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1" o:spid="_x0000_s1026" style="position:absolute;left:0;margin-left:-18pt;margin-top:-6.9pt;height:697.3pt;width:470.1pt;rotation:0f;z-index:251746304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8" o:spid="_x0000_s1027" style="position:absolute;left:0;margin-left:254.25pt;margin-top:22.65pt;height:19.5pt;width:111.25pt;rotation:0f;z-index:25166028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7" o:spid="_x0000_s1028" style="position:absolute;left:0;margin-left:57.75pt;margin-top:22.65pt;height:24.7pt;width:172.8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申请人（法人）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48" o:spid="_x0000_s1029" style="position:absolute;left:0;margin-left:260.85pt;margin-top:580.25pt;height:75.75pt;width:38pt;rotation:0f;z-index:2516633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不收费、出具北京市文物局行政许可决定书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61" o:spid="_x0000_s1030" style="position:absolute;left:0;margin-left:380.7pt;margin-top:620.15pt;height:24.45pt;width:50.4pt;rotation:0f;z-index:2517514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  <w:sz w:val="16"/>
                      <w:szCs w:val="18"/>
                    </w:rPr>
                    <w:t>内部监</w:t>
                  </w:r>
                  <w:r>
                    <w:rPr>
                      <w:rFonts w:hint="eastAsia"/>
                      <w:sz w:val="18"/>
                      <w:szCs w:val="20"/>
                    </w:rPr>
                    <w:t>察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60" o:spid="_x0000_s1031" type="#_x0000_t32" style="position:absolute;left:0;flip:x;margin-left:408.15pt;margin-top:521pt;height:25.15pt;width:0.3pt;rotation:0f;z-index:251750400;" o:ole="f" fillcolor="#FFFFFF" filled="t" o:preferrelative="t" stroked="t" coordorigin="0,0" coordsize="21600,21600">
            <v:stroke weight="0.5pt" color="#4472C4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50" o:spid="_x0000_s1032" style="position:absolute;left:0;margin-left:385.45pt;margin-top:496.55pt;height:24.45pt;width:52.3pt;rotation:0f;z-index:251692032;" o:ole="f" fillcolor="#FFFFFF" filled="t" o:preferrelative="t" stroked="t" coordsize="21600,21600">
            <v:stroke weight="1pt" color="#000000" color2="#FFFFFF" miterlimit="2" dashstyle="dashDot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挂起、异常中止、申请延时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51" o:spid="_x0000_s1033" type="#_x0000_t32" style="position:absolute;left:0;flip:x;margin-left:408.15pt;margin-top:471.4pt;height:25.15pt;width:0.3pt;rotation:0f;z-index:251749376;" o:ole="f" fillcolor="#FFFFFF" filled="t" o:preferrelative="t" stroked="t" coordorigin="0,0" coordsize="21600,21600">
            <v:stroke weight="0.5pt" color="#4472C4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53" o:spid="_x0000_s1034" style="position:absolute;left:0;margin-left:384.75pt;margin-top:449pt;height:22.4pt;width:52.9pt;rotation:0f;z-index:251744256;" o:ole="f" fillcolor="#FFFFFF" filled="t" o:preferrelative="t" stroked="t" coordsize="21600,21600">
            <v:stroke color="#000000" color2="#FFFFFF" miterlimit="2" dashstyle="dash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color w:val="000000"/>
                      <w:sz w:val="13"/>
                      <w:szCs w:val="13"/>
                    </w:rPr>
                  </w:pPr>
                  <w:r>
                    <w:rPr>
                      <w:color w:val="000000"/>
                      <w:sz w:val="13"/>
                      <w:szCs w:val="13"/>
                    </w:rPr>
                    <w:t>检测</w:t>
                  </w:r>
                  <w:r>
                    <w:rPr>
                      <w:rFonts w:hint="eastAsia"/>
                      <w:color w:val="000000"/>
                      <w:sz w:val="13"/>
                      <w:szCs w:val="13"/>
                    </w:rPr>
                    <w:t>/</w:t>
                  </w:r>
                  <w:r>
                    <w:rPr>
                      <w:color w:val="000000"/>
                      <w:sz w:val="13"/>
                      <w:szCs w:val="13"/>
                    </w:rPr>
                    <w:t>实地勘察</w:t>
                  </w:r>
                  <w:r>
                    <w:rPr>
                      <w:rFonts w:hint="eastAsia"/>
                      <w:color w:val="000000"/>
                      <w:sz w:val="13"/>
                      <w:szCs w:val="13"/>
                    </w:rPr>
                    <w:t>/</w:t>
                  </w:r>
                  <w:r>
                    <w:rPr>
                      <w:color w:val="000000"/>
                      <w:sz w:val="13"/>
                      <w:szCs w:val="13"/>
                    </w:rPr>
                    <w:t>专家评审</w:t>
                  </w:r>
                  <w:r>
                    <w:rPr>
                      <w:rFonts w:hint="eastAsia"/>
                      <w:color w:val="000000"/>
                      <w:sz w:val="13"/>
                      <w:szCs w:val="13"/>
                    </w:rPr>
                    <w:t>……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38" o:spid="_x0000_s1035" type="#_x0000_t32" style="position:absolute;left:0;margin-left:408.15pt;margin-top:426.7pt;height:22.3pt;width:0.05pt;rotation:0f;z-index:251748352;" o:ole="f" fillcolor="#FFFFFF" filled="t" o:preferrelative="t" stroked="t" coordorigin="0,0" coordsize="21600,21600">
            <v:stroke weight="0.5pt" color="#4472C4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39136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6672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81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47328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452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49" o:spid="_x0000_s1041" style="position:absolute;left:0;margin-left:437.85pt;margin-top:504.9pt;height:12.5pt;width:16.3pt;rotation:0f;z-index:25173606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41" o:spid="_x0000_s1042" style="position:absolute;left:0;margin-left:-18pt;margin-top:568.9pt;height:106pt;width:42.7pt;rotation:0f;z-index:25168486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6" o:spid="_x0000_s1043" style="position:absolute;left:0;margin-left:25.1pt;margin-top:568.75pt;height:0.05pt;width:426.95pt;rotation:0f;z-index:2517381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45" o:spid="_x0000_s1044" style="position:absolute;left:0;margin-left:97.5pt;margin-top:586.05pt;height:0.05pt;width:25.05pt;rotation:0f;z-index:25173196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42" o:spid="_x0000_s1045" type="#_x0000_t114" style="position:absolute;left:0;margin-left:51.55pt;margin-top:575.15pt;height:26.95pt;width:46pt;rotation:0f;z-index:25168588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领取/公告送达/邮寄送达/网站下载/自助柜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43" o:spid="_x0000_s1046" type="#_x0000_t32" style="position:absolute;left:0;margin-left:142pt;margin-top:595.5pt;height:17.25pt;width:0.05pt;rotation:0f;z-index:2517299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45" o:spid="_x0000_s1047" style="position:absolute;left:0;margin-left:123pt;margin-top:579.25pt;height:15.55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2889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pt;height:19.35pt;width:0.05pt;rotation:0f;z-index:2517309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793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3299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422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691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998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8384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438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3" o:spid="_x0000_s1057" style="position:absolute;left:0;margin-left:238pt;margin-top:239.9pt;height:0.05pt;width:17.5pt;rotation:0f;z-index:25174323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24" o:spid="_x0000_s1058" style="position:absolute;left:0;margin-left:255.2pt;margin-top:230.95pt;height:15.7pt;width:38pt;rotation:0f;z-index:25167155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预约管理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90" o:spid="_x0000_s1059" type="#_x0000_t114" style="position:absolute;left:0;margin-left:183.3pt;margin-top:219.9pt;height:40.05pt;width:54.25pt;rotation:0f;z-index:2516971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首都之窗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31" o:spid="_x0000_s1060" style="position:absolute;left:0;flip:x;margin-left:93.75pt;margin-top:391.05pt;height:0.05pt;width:27.3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34" o:spid="_x0000_s1061" type="#_x0000_t114" style="position:absolute;left:0;margin-left:60.5pt;margin-top:382.6pt;height:19.7pt;width:33.4pt;rotation:0f;z-index:25167974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33" o:spid="_x0000_s1062" style="position:absolute;left:0;margin-left:121.35pt;margin-top:384.4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07" o:spid="_x0000_s1063" type="#_x0000_t34" style="position:absolute;left:0;margin-left:54.5pt;margin-top:122.4pt;height:185.2pt;width:200pt;rotation:0f;z-index:251707392;" o:ole="f" fillcolor="#FFFFFF" filled="t" o:preferrelative="t" stroked="t" coordorigin="0,0" coordsize="21600,21600" adj="141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15" o:spid="_x0000_s1064" type="#_x0000_t34" style="position:absolute;left:0;margin-left:157pt;margin-top:227.9pt;height:13.7pt;width:27.45pt;rotation:0f;z-index:251711488;" o:ole="f" fillcolor="#FFFFFF" filled="t" o:preferrelative="t" stroked="t" coordorigin="0,0" coordsize="21600,21600" adj="211"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88" o:spid="_x0000_s1065" style="position:absolute;left:0;margin-left:136.65pt;margin-top:212pt;height:15.7pt;width:38pt;rotation:0f;z-index:2516961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网上预约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23" o:spid="_x0000_s1066" style="position:absolute;left:0;flip:y;margin-left:158.6pt;margin-top:123.15pt;height:10.8pt;width:0.05pt;rotation:0f;z-index:25171763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24" o:spid="_x0000_s1067" type="#_x0000_t32" style="position:absolute;left:0;margin-left:158.7pt;margin-top:162.65pt;height:48.15pt;width:0.05pt;rotation:0f;z-index:25171865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决策 87" o:spid="_x0000_s1068" type="#_x0000_t110" style="position:absolute;left:0;margin-left:134.1pt;margin-top:134pt;height:28.75pt;width:49.45pt;rotation:0f;z-index:25169510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12" o:spid="_x0000_s1069" style="position:absolute;left:0;margin-left:137.1pt;margin-top:107.5pt;height:15.7pt;width:38pt;rotation:0f;z-index:25166745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0" o:spid="_x0000_s1070" style="position:absolute;left:0;margin-left:-18pt;margin-top:18.4pt;height:407.5pt;width:42.7pt;rotation:0f;z-index:25166540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30" o:spid="_x0000_s1071" style="position:absolute;left:0;margin-left:243.5pt;margin-top:18.6pt;height:655.95pt;width:0.05pt;rotation:0f;z-index:25174118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23" o:spid="_x0000_s1072" style="position:absolute;left:0;margin-left:367.2pt;margin-top:17.9pt;height:656.65pt;width:0.05pt;rotation:0f;z-index:251740160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59" o:spid="_x0000_s1073" style="position:absolute;left:0;margin-left:-18pt;margin-top:675.4pt;height:36.15pt;width:217.95pt;rotation:0f;z-index:2516930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szCs w:val="21"/>
                    </w:rPr>
                    <w:t>注：图中“</w:t>
                  </w:r>
                  <w:r>
                    <w:rPr>
                      <w:rFonts w:ascii="黑体" w:hAnsi="黑体" w:eastAsia="黑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pict>
                      <v:shape id="图片 18" o:spid="_x0000_s1074" type="#_x0000_t75" style="height:14.1pt;width:27.5pt;rotation:0f;" o:ole="f" fillcolor="#FFFFFF" filled="f" o:preferrelative="t" stroked="f" coordorigin="0,0" coordsize="21600,21600">
                        <v:fill on="f" color2="#FFFFFF" focus="0%"/>
                        <v:imagedata gain="65536f" blacklevel="0f" gamma="0" o:title="" r:id="rId5"/>
                        <o:lock v:ext="edit" position="f" selection="f" grouping="f" rotation="f" cropping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 w:ascii="黑体" w:hAnsi="黑体" w:eastAsia="黑体"/>
                      <w:szCs w:val="21"/>
                    </w:rPr>
                    <w:t>”表示无此环节。</w:t>
                  </w: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oundrect id="矩形: 圆角 47" o:spid="_x0000_s1075" style="position:absolute;left:0;margin-left:115.95pt;margin-top:648.9pt;height:17.9pt;width:53.55pt;rotation:0f;z-index:2516910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04" o:spid="_x0000_s1076" type="#_x0000_t34" style="position:absolute;left:0;flip:x y;margin-left:89.55pt;margin-top:84.25pt;height:263.8pt;width:31.55pt;rotation:0f;z-index:251704320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34" o:spid="_x0000_s1077" type="#_x0000_t32" style="position:absolute;left:0;margin-left:274.95pt;margin-top:356.6pt;height:26.7pt;width:0.05pt;rotation:0f;z-index:2517268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3" o:spid="_x0000_s1078" type="#_x0000_t32" style="position:absolute;left:0;margin-left:275.05pt;margin-top:314.1pt;height:14.9pt;width:0.05pt;rotation:0f;z-index:2517370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32" o:spid="_x0000_s1079" style="position:absolute;left:0;margin-left:121.15pt;margin-top:341.3pt;height:15.7pt;width:38pt;rotation:0f;z-index:25167769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35" o:spid="_x0000_s1080" style="position:absolute;left:0;margin-left:255.7pt;margin-top:384.85pt;height:15.7pt;width:38pt;rotation:0f;z-index:25168076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决策 36" o:spid="_x0000_s1081" type="#_x0000_t110" style="position:absolute;left:0;margin-left:253pt;margin-top:328.95pt;height:28.75pt;width:43.9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37" o:spid="_x0000_s1082" style="position:absolute;left:0;margin-left:325.15pt;margin-top:336.5pt;height:15.7pt;width:38pt;rotation:0f;z-index:25168281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30" o:spid="_x0000_s1083" type="#_x0000_t32" style="position:absolute;left:0;flip:y;margin-left:141.9pt;margin-top:357pt;height:26.55pt;width:0.05pt;rotation:0f;z-index:2517237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32" o:spid="_x0000_s1084" type="#_x0000_t32" style="position:absolute;left:0;flip:x;margin-left:159.05pt;margin-top:392.75pt;height:0.05pt;width:96.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35" o:spid="_x0000_s1085" type="#_x0000_t32" style="position:absolute;left:0;margin-left:297pt;margin-top:343.4pt;height:0.05pt;width:28.1pt;rotation:0f;z-index:2517278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47" o:spid="_x0000_s1086" style="position:absolute;left:0;margin-left:264.1pt;margin-top:363.8pt;height:8.55pt;width:23pt;rotation:0f;z-index:25173401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48" o:spid="_x0000_s1087" style="position:absolute;left:0;margin-left:301.3pt;margin-top:338.65pt;height:12.1pt;width:13.9pt;rotation:0f;z-index:2517350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19" o:spid="_x0000_s1088" type="#_x0000_t34" style="position:absolute;left:0;margin-left:174pt;margin-top:114pt;height:193.7pt;width:130.7pt;rotation:0f;z-index:251714560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28" o:spid="_x0000_s1089" style="position:absolute;left:0;margin-left:294.35pt;margin-top:124.8pt;height:15.45pt;width:34.3pt;rotation:0f;z-index:25172275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27" o:spid="_x0000_s1090" style="position:absolute;left:0;margin-left:138.65pt;margin-top:171pt;height:14.15pt;width:51pt;rotation:0f;z-index:25172172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不需要预审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26" o:spid="_x0000_s1091" style="position:absolute;left:0;margin-left:195.8pt;margin-top:185pt;height:15.45pt;width:34.3pt;rotation:0f;z-index:25172070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通过预审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125" o:spid="_x0000_s1092" style="position:absolute;left:0;margin-left:197.95pt;margin-top:141pt;height:15.45pt;width:34.3pt;rotation:0f;z-index:25171968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需要</w:t>
                  </w:r>
                  <w:r>
                    <w:rPr>
                      <w:sz w:val="15"/>
                      <w:szCs w:val="15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20" o:spid="_x0000_s1093" type="#_x0000_t34" style="position:absolute;left:0;flip:x;margin-left:159.25pt;margin-top:157.25pt;height:36pt;width:115.2pt;rotation:0f;z-index:251715584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21" o:spid="_x0000_s1094" type="#_x0000_t32" style="position:absolute;left:0;margin-left:182.45pt;margin-top:147.95pt;height:0.05pt;width:72.8pt;rotation:0f;z-index:25171660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18" o:spid="_x0000_s1095" style="position:absolute;left:0;margin-left:293.25pt;margin-top:307.6pt;height:0.05pt;width:23.6pt;rotation:0f;z-index:25171353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17" o:spid="_x0000_s1096" style="position:absolute;left:0;margin-left:293.25pt;margin-top:269.15pt;height:0.05pt;width:24.5pt;rotation:0f;z-index:25171251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11" o:spid="_x0000_s1097" type="#_x0000_t32" style="position:absolute;left:0;flip:x;margin-left:122.45pt;margin-top:113.75pt;height:0.05pt;width:8.8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09" o:spid="_x0000_s1098" type="#_x0000_t34" style="position:absolute;left:0;flip:x y;margin-left:128.85pt;margin-top:113.75pt;height:105.45pt;width:6.65pt;rotation:0f;z-index:251709440;" o:ole="f" fillcolor="#FFFFFF" filled="t" o:preferrelative="t" stroked="t" coordorigin="0,0" coordsize="21600,21600" adj="1559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连接符: 肘形 108" o:spid="_x0000_s1099" type="#_x0000_t34" style="position:absolute;left:0;margin-left:104.75pt;margin-top:123.1pt;height:146.05pt;width:150.45pt;rotation:0f;z-index:251708416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06" o:spid="_x0000_s1100" type="#_x0000_t32" style="position:absolute;left:0;margin-left:274.25pt;margin-top:276.05pt;height:21.25pt;width:0.05pt;rotation:0f;z-index:25170636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05" o:spid="_x0000_s1101" type="#_x0000_t32" style="position:absolute;left:0;margin-left:78.2pt;margin-top:84.25pt;height:0.05pt;width:26.35pt;rotation:0f;z-index:25170534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03" o:spid="_x0000_s1102" style="position:absolute;left:0;margin-left:104.6pt;margin-top:84.2pt;height:0.05pt;width:64.6pt;rotation:0f;z-index:25170329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01" o:spid="_x0000_s1103" type="#_x0000_t32" style="position:absolute;left:0;margin-left:57.4pt;margin-top:93.5pt;height:13.1pt;width:0.05pt;rotation:0f;z-index:25170124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102" o:spid="_x0000_s1104" type="#_x0000_t32" style="position:absolute;left:0;margin-left:155.6pt;margin-top:93.9pt;height:13.1pt;width:0.05pt;rotation:0f;z-index:25170227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100" o:spid="_x0000_s1105" style="position:absolute;left:0;margin-left:57.25pt;margin-top:93.65pt;height:0.05pt;width:98.65pt;rotation:0f;z-index:25170022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直接箭头连接符 98" o:spid="_x0000_s1106" type="#_x0000_t32" style="position:absolute;left:0;margin-left:104.6pt;margin-top:77.55pt;height:29.95pt;width:0.05pt;rotation:0f;z-index:25169920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19" o:spid="_x0000_s1107" style="position:absolute;left:0;margin-left:84.55pt;margin-top:107.35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29" o:spid="_x0000_s1108" type="#_x0000_t114" style="position:absolute;left:0;margin-left:316.8pt;margin-top:296.3pt;height:19.55pt;width:46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高拍仪、读卡器</w:t>
                  </w:r>
                  <w:r>
                    <w:rPr>
                      <w:sz w:val="11"/>
                      <w:szCs w:val="11"/>
                    </w:rPr>
                    <w:br/>
                  </w:r>
                  <w:r>
                    <w:rPr>
                      <w:rFonts w:hint="eastAsia"/>
                      <w:sz w:val="11"/>
                      <w:szCs w:val="11"/>
                    </w:rPr>
                    <w:t>快速受理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27" o:spid="_x0000_s1109" style="position:absolute;left:0;margin-left:255.15pt;margin-top:298.45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26" o:spid="_x0000_s1110" style="position:absolute;left:0;margin-left:255.2pt;margin-top:260.3pt;height:15.7pt;width:38pt;rotation:0f;z-index:25167257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28" o:spid="_x0000_s1111" type="#_x0000_t114" style="position:absolute;left:0;margin-left:317.9pt;margin-top:259.6pt;height:21.3pt;width:40.5pt;rotation:0f;z-index:25167462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67" o:spid="_x0000_s1112" style="position:absolute;left:0;margin-left:255.75pt;margin-top:141.7pt;height:15.7pt;width:38pt;rotation:0f;z-index:2516940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×预审</w:t>
                  </w: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2" o:spid="_x0000_s1113" style="position:absolute;left:0;margin-left:-18.25pt;margin-top:18.45pt;height:0.25pt;width:470.05pt;rotation:0f;z-index:25166131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line id="直接连接符 6" o:spid="_x0000_s1114" style="position:absolute;left:0;margin-left:25.05pt;margin-top:49.5pt;height:1.6pt;width:426.75pt;rotation:0f;z-index:25166233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矩形 20" o:spid="_x0000_s1115" style="position:absolute;left:0;margin-left:36.1pt;margin-top:106.8pt;height:15.7pt;width:38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快递申请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shape id="流程图: 文档 17" o:spid="_x0000_s1116" type="#_x0000_t114" style="position:absolute;left:0;margin-left:169.3pt;margin-top:69.6pt;height:27.15pt;width:46pt;rotation:0f;z-index:25166848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oundrect id="矩形: 圆角 11" o:spid="_x0000_s1117" style="position:absolute;left:0;margin-left:52.25pt;margin-top:57.75pt;height:19.7pt;width:107.05pt;rotation:0f;z-index:25166643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bookmarkStart w:id="0" w:name="_GoBack"/>
      <w:bookmarkEnd w:id="0"/>
      <w:r>
        <w:rPr>
          <w:rFonts w:ascii="等线" w:hAnsi="等线" w:eastAsia="等线" w:cs="黑体"/>
          <w:kern w:val="2"/>
          <w:sz w:val="21"/>
          <w:szCs w:val="22"/>
          <w:lang w:val="en-US" w:eastAsia="zh-CN" w:bidi="ar-SA"/>
        </w:rPr>
        <w:pict>
          <v:rect id="文本框 4" o:spid="_x0000_s1118" style="position:absolute;left:0;margin-left:-14.55pt;margin-top:-18.4pt;height:34.3pt;width:441.4pt;rotation:0f;z-index:25165926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  <w:lang w:eastAsia="zh-CN"/>
                    </w:rPr>
                    <w:t>文物认定</w:t>
                  </w:r>
                  <w:r>
                    <w:rPr>
                      <w:rFonts w:hint="eastAsia" w:eastAsia="等线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rect>
        </w:pict>
      </w:r>
    </w:p>
    <w:sectPr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177E3"/>
    <w:rsid w:val="002364D5"/>
    <w:rsid w:val="002512FD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76190"/>
    <w:rsid w:val="004926A5"/>
    <w:rsid w:val="004C12CA"/>
    <w:rsid w:val="004F70A4"/>
    <w:rsid w:val="005B0AA1"/>
    <w:rsid w:val="005B44A2"/>
    <w:rsid w:val="005D2188"/>
    <w:rsid w:val="005F42AC"/>
    <w:rsid w:val="0067314E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AB1DBA"/>
    <w:rsid w:val="00B0043A"/>
    <w:rsid w:val="00B038A8"/>
    <w:rsid w:val="00B15D3B"/>
    <w:rsid w:val="00B21676"/>
    <w:rsid w:val="00B340D3"/>
    <w:rsid w:val="00BA6002"/>
    <w:rsid w:val="00BC3438"/>
    <w:rsid w:val="00C0405F"/>
    <w:rsid w:val="00C37951"/>
    <w:rsid w:val="00C40E12"/>
    <w:rsid w:val="00C41451"/>
    <w:rsid w:val="00C47921"/>
    <w:rsid w:val="00CC7E65"/>
    <w:rsid w:val="00DB5C55"/>
    <w:rsid w:val="00E01E58"/>
    <w:rsid w:val="00E77B23"/>
    <w:rsid w:val="00F0375C"/>
    <w:rsid w:val="00F05A9A"/>
    <w:rsid w:val="00F4365C"/>
    <w:rsid w:val="00FD2ED9"/>
    <w:rsid w:val="1A8C6FEF"/>
    <w:rsid w:val="1C1510FE"/>
    <w:rsid w:val="20B43648"/>
    <w:rsid w:val="24990E7B"/>
    <w:rsid w:val="4339638D"/>
    <w:rsid w:val="44043C3D"/>
    <w:rsid w:val="59116D9C"/>
    <w:rsid w:val="5B8E2980"/>
    <w:rsid w:val="5F56553C"/>
    <w:rsid w:val="65A34860"/>
    <w:rsid w:val="75D339B5"/>
    <w:rsid w:val="7E216D6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  <customShpInfo spid="_x0000_s1097" textRotate="1"/>
    <customShpInfo spid="_x0000_s1098" textRotate="1"/>
    <customShpInfo spid="_x0000_s1099" textRotate="1"/>
    <customShpInfo spid="_x0000_s1100" textRotate="1"/>
    <customShpInfo spid="_x0000_s1101" textRotate="1"/>
    <customShpInfo spid="_x0000_s1102" textRotate="1"/>
    <customShpInfo spid="_x0000_s1103" textRotate="1"/>
    <customShpInfo spid="_x0000_s1104" textRotate="1"/>
    <customShpInfo spid="_x0000_s1105" textRotate="1"/>
    <customShpInfo spid="_x0000_s1106" textRotate="1"/>
    <customShpInfo spid="_x0000_s1107" textRotate="1"/>
    <customShpInfo spid="_x0000_s1108" textRotate="1"/>
    <customShpInfo spid="_x0000_s1109" textRotate="1"/>
    <customShpInfo spid="_x0000_s1110" textRotate="1"/>
    <customShpInfo spid="_x0000_s1111" textRotate="1"/>
    <customShpInfo spid="_x0000_s1112" textRotate="1"/>
    <customShpInfo spid="_x0000_s1113" textRotate="1"/>
    <customShpInfo spid="_x0000_s1114" textRotate="1"/>
    <customShpInfo spid="_x0000_s1115" textRotate="1"/>
    <customShpInfo spid="_x0000_s1116" textRotate="1"/>
    <customShpInfo spid="_x0000_s1117" textRotate="1"/>
    <customShpInfo spid="_x0000_s111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80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2020-08-26T07:11:00Z</dcterms:created>
  <dc:creator>张 旭旭</dc:creator>
  <cp:lastModifiedBy>lenovo</cp:lastModifiedBy>
  <dcterms:modified xsi:type="dcterms:W3CDTF">2022-09-27T07:38:33Z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