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4pt;margin-top:-3pt;height:34.25pt;width:462.9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等线"/>
                      <w:b/>
                      <w:bCs/>
                      <w:sz w:val="24"/>
                      <w:szCs w:val="24"/>
                    </w:rPr>
                    <w:t>娱乐场所经营活动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" o:spid="_x0000_s1027" style="position:absolute;left:0;margin-left:-18pt;margin-top:-6.9pt;height:697.3pt;width:470.1pt;rotation:0f;z-index:251727872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54" o:spid="_x0000_s1028" type="#_x0000_t32" style="position:absolute;left:0;margin-left:408pt;margin-top:425.8pt;height:120pt;width:0.05pt;rotation:0f;z-index:2517258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5" o:spid="_x0000_s1029" style="position:absolute;left:0;margin-left:389.5pt;margin-top:580.4pt;height:15.65pt;width:38pt;rotation:0f;z-index:2517299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6" o:spid="_x0000_s1030" type="#_x0000_t32" style="position:absolute;left:0;margin-left:274.5pt;margin-top:275.9pt;height:12pt;width:3.6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7" o:spid="_x0000_s1031" style="position:absolute;left:0;margin-left:249pt;margin-top:286.9pt;height:30.5pt;width:52.5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接件、帮办窗口协助录入申报信息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8" o:spid="_x0000_s1032" style="position:absolute;left:0;flip:y;margin-left:275.5pt;margin-top:323.9pt;height:0.5pt;width:31.2pt;rotation:0f;z-index:25170227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19" o:spid="_x0000_s1033" type="#_x0000_t34" style="position:absolute;left:0;margin-left:294.5pt;margin-top:148.4pt;height:176pt;width:10.2pt;rotation:0f;z-index:251703296;" o:ole="f" fillcolor="#FFFFFF" filled="t" o:preferrelative="t" stroked="t" coordorigin="0,0" coordsize="21600,21600" adj="2164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28" o:spid="_x0000_s1034" style="position:absolute;left:0;margin-left:287.85pt;margin-top:208.8pt;height:15.4pt;width:34.25pt;rotation:0f;z-index:2517063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0" o:spid="_x0000_s1035" style="position:absolute;left:0;margin-left:104.3pt;margin-top:93.4pt;height:0.5pt;width:51.8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22" o:spid="_x0000_s1036" type="#_x0000_t34" style="position:absolute;left:0;margin-left:342pt;margin-top:351.9pt;height:66pt;width:43pt;rotation:0f;z-index:251721728;" o:ole="f" fillcolor="#FFFFFF" filled="t" o:preferrelative="t" stroked="t" coordorigin="0,0" coordsize="21600,21600" adj="-14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31" o:spid="_x0000_s1037" style="position:absolute;left:0;margin-left:-18pt;margin-top:404.4pt;height:164.5pt;width:42.7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13个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97" o:spid="_x0000_s1038" style="position:absolute;left:0;margin-left:25.05pt;margin-top:404.2pt;height:0.05pt;width:426.6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57" o:spid="_x0000_s1039" type="#_x0000_t34" style="position:absolute;left:0;flip:x;margin-left:300.5pt;margin-top:563pt;height:24.4pt;width:108pt;rotation:0f;z-index:251728896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55" o:spid="_x0000_s1040" style="position:absolute;left:0;margin-left:386pt;margin-top:545.9pt;height:17.1pt;width:48.15pt;rotation:0f;z-index:25172684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1" o:spid="_x0000_s1041" style="position:absolute;left:0;margin-left:-18pt;margin-top:568.9pt;height:106pt;width:42.7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2个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6" o:spid="_x0000_s1042" style="position:absolute;left:0;margin-left:25.1pt;margin-top:568.75pt;height:0.05pt;width:426.95pt;rotation:0f;z-index:2517207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5" o:spid="_x0000_s1043" style="position:absolute;left:0;margin-left:97.5pt;margin-top:586.05pt;height:0.05pt;width:25.05pt;rotation:0f;z-index:25171558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2" o:spid="_x0000_s1044" type="#_x0000_t114" style="position:absolute;left:0;margin-left:51.55pt;margin-top:575.1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 /邮寄送达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3" o:spid="_x0000_s1045" type="#_x0000_t32" style="position:absolute;left:0;margin-left:142pt;margin-top:595.55pt;height:17.25pt;width:0.05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5" o:spid="_x0000_s1046" style="position:absolute;left:0;margin-left:123pt;margin-top:579.2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8" o:spid="_x0000_s1047" style="position:absolute;left:0;margin-left:261.1pt;margin-top:580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发证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2" o:spid="_x0000_s1048" type="#_x0000_t32" style="position:absolute;left:0;flip:x;margin-left:160.9pt;margin-top:587.7pt;height:0.05pt;width:100.1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4" o:spid="_x0000_s1049" type="#_x0000_t32" style="position:absolute;left:0;margin-left:142pt;margin-top:629.45pt;height:19.3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4" o:spid="_x0000_s1050" type="#_x0000_t114" style="position:absolute;left:0;margin-left:46.55pt;margin-top:628.7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6" o:spid="_x0000_s1051" style="position:absolute;left:0;margin-left:93.8pt;margin-top:637.3pt;height:0.05pt;width:47.95pt;rotation:0f;z-index:25171660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5" o:spid="_x0000_s1052" style="position:absolute;left:0;margin-left:161.5pt;margin-top:620.4pt;height:0.05pt;width:18pt;rotation:0f;z-index:251724800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3" o:spid="_x0000_s1053" type="#_x0000_t114" style="position:absolute;left:0;margin-left:179.35pt;margin-top:613.65pt;height:19.55pt;width:33.4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6" o:spid="_x0000_s1054" style="position:absolute;left:0;margin-left:122.95pt;margin-top:613.85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9" o:spid="_x0000_s1055" style="position:absolute;left:0;margin-left:385.55pt;margin-top:409.45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9" o:spid="_x0000_s1056" style="position:absolute;left:0;margin-left:372pt;margin-top:20.4pt;height:26.95pt;width:76.5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7" o:spid="_x0000_s1057" style="position:absolute;left:0;margin-left:57.5pt;margin-top:22.4pt;height:21.75pt;width:149pt;rotation:0f;z-index:25166131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31" o:spid="_x0000_s1058" style="position:absolute;left:0;flip:x;margin-left:93.75pt;margin-top:391.05pt;height:0.05pt;width:27.3pt;rotation:0f;z-index:25170841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34" o:spid="_x0000_s1059" type="#_x0000_t114" style="position:absolute;left:0;margin-left:60.5pt;margin-top:382.6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3" o:spid="_x0000_s1060" style="position:absolute;left:0;margin-left:121.35pt;margin-top:384.4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23" o:spid="_x0000_s1061" style="position:absolute;left:0;flip:y;margin-left:158.6pt;margin-top:123.15pt;height:10.8pt;width:0.05pt;rotation:0f;z-index:25170534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87" o:spid="_x0000_s1062" type="#_x0000_t110" style="position:absolute;left:0;margin-left:134.1pt;margin-top:134pt;height:28.75pt;width:49.45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2" o:spid="_x0000_s1063" style="position:absolute;left:0;margin-left:137.1pt;margin-top:107.5pt;height:15.7pt;width:38pt;rotation:0f;z-index:25166643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0" o:spid="_x0000_s1064" style="position:absolute;left:0;margin-left:-18pt;margin-top:18.4pt;height:407.5pt;width:42.7pt;rotation:0f;z-index:251664384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30" o:spid="_x0000_s1065" style="position:absolute;left:0;margin-left:243.55pt;margin-top:18.6pt;height:655.95pt;width:0.05pt;rotation:0f;z-index:25172377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3" o:spid="_x0000_s1066" style="position:absolute;left:0;margin-left:367.2pt;margin-top:17.9pt;height:656.65pt;width:0.05pt;rotation:0f;z-index:25172275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47" o:spid="_x0000_s1067" style="position:absolute;left:0;margin-left:115.95pt;margin-top:648.9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4" o:spid="_x0000_s1068" type="#_x0000_t34" style="position:absolute;left:0;flip:x y;margin-left:89.55pt;margin-top:84.25pt;height:263.8pt;width:31.55pt;rotation:0f;z-index:251696128;" o:ole="f" fillcolor="#FFFFFF" filled="t" o:preferrelative="t" stroked="t" coordorigin="0,0" coordsize="21600,21600" adj="6183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4" o:spid="_x0000_s1069" type="#_x0000_t32" style="position:absolute;left:0;margin-left:274.95pt;margin-top:356.65pt;height:26.7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3" o:spid="_x0000_s1070" type="#_x0000_t32" style="position:absolute;left:0;margin-left:275.1pt;margin-top:314.1pt;height:14.9pt;width:0.05pt;rotation:0f;z-index:2517196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2" o:spid="_x0000_s1071" style="position:absolute;left:0;margin-left:121.15pt;margin-top:341.3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5" o:spid="_x0000_s1072" style="position:absolute;left:0;margin-left:255.7pt;margin-top:384.8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36" o:spid="_x0000_s1073" type="#_x0000_t110" style="position:absolute;left:0;margin-left:253pt;margin-top:328.9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7" o:spid="_x0000_s1074" style="position:absolute;left:0;margin-left:325.15pt;margin-top:336.5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0" o:spid="_x0000_s1075" type="#_x0000_t32" style="position:absolute;left:0;flip:y;margin-left:141.9pt;margin-top:357pt;height:26.55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2" o:spid="_x0000_s1076" type="#_x0000_t32" style="position:absolute;left:0;flip:x;margin-left:159.05pt;margin-top:392.75pt;height:0.05pt;width:96.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5" o:spid="_x0000_s1077" type="#_x0000_t32" style="position:absolute;left:0;margin-left:297pt;margin-top:343.4pt;height:0.05pt;width:28.1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7" o:spid="_x0000_s1078" style="position:absolute;left:0;margin-left:264.1pt;margin-top:363.8pt;height:8.55pt;width:23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8" o:spid="_x0000_s1079" style="position:absolute;left:0;margin-left:301.3pt;margin-top:338.65pt;height:12.1pt;width:13.9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21" o:spid="_x0000_s1080" type="#_x0000_t32" style="position:absolute;left:0;margin-left:182.45pt;margin-top:147.95pt;height:0.05pt;width:72.8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7" o:spid="_x0000_s1081" style="position:absolute;left:0;margin-left:293.3pt;margin-top:269.15pt;height:0.05pt;width:24.5pt;rotation:0f;z-index:25170124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11" o:spid="_x0000_s1082" type="#_x0000_t32" style="position:absolute;left:0;flip:x;margin-left:122.5pt;margin-top:113.75pt;height:0.05pt;width:8.8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8" o:spid="_x0000_s1083" type="#_x0000_t34" style="position:absolute;left:0;margin-left:104.75pt;margin-top:123.1pt;height:146.05pt;width:150.45pt;rotation:0f;z-index:251699200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5" o:spid="_x0000_s1084" type="#_x0000_t32" style="position:absolute;left:0;margin-left:78.2pt;margin-top:84.25pt;height:0.05pt;width:26.3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3" o:spid="_x0000_s1085" style="position:absolute;left:0;margin-left:104.65pt;margin-top:84.25pt;height:0.05pt;width:64.6pt;rotation:0f;z-index:25169510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2" o:spid="_x0000_s1086" type="#_x0000_t32" style="position:absolute;left:0;margin-left:155.6pt;margin-top:93.9pt;height:13.1pt;width:0.05pt;rotation:0f;z-index:2516940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98" o:spid="_x0000_s1087" type="#_x0000_t32" style="position:absolute;left:0;margin-left:104.65pt;margin-top:77.55pt;height:29.95pt;width:0.05pt;rotation:0f;z-index:25169203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9" o:spid="_x0000_s1088" style="position:absolute;left:0;margin-left:84.55pt;margin-top:107.35pt;height:15.7pt;width:38pt;rotation:0f;z-index:2516684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8" o:spid="_x0000_s1089" style="position:absolute;left:0;margin-left:254.6pt;margin-top:22.15pt;height:21.75pt;width:111.3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6" o:spid="_x0000_s1090" style="position:absolute;left:0;margin-left:255.2pt;margin-top:260.3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28" o:spid="_x0000_s1091" type="#_x0000_t114" style="position:absolute;left:0;margin-left:317.9pt;margin-top:259.6pt;height:21.3pt;width:40.5pt;rotation:0f;z-index:25167155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67" o:spid="_x0000_s1092" style="position:absolute;left:0;margin-left:255.75pt;margin-top:141.7pt;height:15.7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" o:spid="_x0000_s1093" style="position:absolute;left:0;margin-left:-18.25pt;margin-top:18.45pt;height:0.25pt;width:470.05pt;rotation:0f;z-index:25165926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6" o:spid="_x0000_s1094" style="position:absolute;left:0;margin-left:25.1pt;margin-top:49.5pt;height:1.6pt;width:426.7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17" o:spid="_x0000_s1095" type="#_x0000_t114" style="position:absolute;left:0;margin-left:169.35pt;margin-top:69.65pt;height:27.15pt;width:46pt;rotation:0f;z-index:25166745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11" o:spid="_x0000_s1096" style="position:absolute;left:0;margin-left:52.3pt;margin-top:57.75pt;height:19.7pt;width:107.05pt;rotation:0f;z-index:25166540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8701C"/>
    <w:rsid w:val="00091240"/>
    <w:rsid w:val="000A18F4"/>
    <w:rsid w:val="000D254B"/>
    <w:rsid w:val="000D3A09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16C53"/>
    <w:rsid w:val="00330261"/>
    <w:rsid w:val="003632F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7314E"/>
    <w:rsid w:val="006F16FB"/>
    <w:rsid w:val="0074707B"/>
    <w:rsid w:val="0077522B"/>
    <w:rsid w:val="007F0E83"/>
    <w:rsid w:val="00816FBF"/>
    <w:rsid w:val="00850F97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10D81"/>
    <w:rsid w:val="00C37951"/>
    <w:rsid w:val="00C406AA"/>
    <w:rsid w:val="00C40E12"/>
    <w:rsid w:val="00C41451"/>
    <w:rsid w:val="00C47921"/>
    <w:rsid w:val="00C76A67"/>
    <w:rsid w:val="00CC7E65"/>
    <w:rsid w:val="00CF6C95"/>
    <w:rsid w:val="00D55B1E"/>
    <w:rsid w:val="00DB5C55"/>
    <w:rsid w:val="00E01E58"/>
    <w:rsid w:val="00E77B23"/>
    <w:rsid w:val="00F0375C"/>
    <w:rsid w:val="00F05A9A"/>
    <w:rsid w:val="00FE09EA"/>
    <w:rsid w:val="06256B91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63</Characters>
  <Lines>1</Lines>
  <Paragraphs>1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lenovo</cp:lastModifiedBy>
  <dcterms:modified xsi:type="dcterms:W3CDTF">2022-09-27T07:12:37Z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