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7"/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通用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流程图</w:t>
      </w: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  <w:r>
        <w:rPr>
          <w:rFonts w:ascii="等线" w:hAnsi="等线" w:eastAsia="等线" w:cs="黑体"/>
          <w:kern w:val="2"/>
          <w:sz w:val="24"/>
          <w:szCs w:val="24"/>
          <w:lang w:val="en-US" w:eastAsia="zh-CN" w:bidi="ar-SA"/>
        </w:rPr>
        <w:pict>
          <v:group id="组合 87" o:spid="_x0000_s1026" style="position:absolute;left:0;margin-left:-40.15pt;margin-top:12.35pt;height:391.7pt;width:575.2pt;rotation:0f;z-index:251658240;" coordorigin="5379,3081" coordsize="11504,7834">
            <o:lock v:ext="edit" position="f" selection="f" grouping="f" rotation="f" cropping="f" text="f" aspectratio="f"/>
            <v:roundrect id="圆角矩形 10" o:spid="_x0000_s1027" style="position:absolute;left:11919;top:7147;height:1399;width:509;rotation:0f;" o:ole="f" fillcolor="#FFFFFF" filled="f" o:preferrelative="t" stroked="f" coordsize="21600,21600" arcsize="0%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  <w:kern w:val="0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Cs w:val="21"/>
                        <w:lang w:eastAsia="zh-CN"/>
                      </w:rPr>
                      <w:t>退回</w:t>
                    </w:r>
                  </w:p>
                  <w:p>
                    <w:pPr>
                      <w:jc w:val="center"/>
                      <w:rPr>
                        <w:rFonts w:hint="eastAsia" w:ascii="宋体" w:hAnsi="宋体" w:eastAsia="宋体" w:cs="宋体"/>
                        <w:kern w:val="0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Cs w:val="21"/>
                        <w:lang w:eastAsia="zh-CN"/>
                      </w:rPr>
                      <w:t>补正</w:t>
                    </w:r>
                  </w:p>
                  <w:p>
                    <w:pPr>
                      <w:jc w:val="center"/>
                      <w:rPr>
                        <w:rFonts w:hint="default" w:ascii="宋体" w:hAnsi="宋体" w:eastAsia="宋体" w:cs="宋体"/>
                        <w:kern w:val="0"/>
                        <w:szCs w:val="21"/>
                        <w:lang w:val="en-US" w:eastAsia="zh-CN"/>
                      </w:rPr>
                    </w:pPr>
                  </w:p>
                </w:txbxContent>
              </v:textbox>
            </v:roundrect>
            <v:group id="组合 86" o:spid="_x0000_s1028" style="position:absolute;left:5379;top:3081;height:7834;width:11504;rotation:0f;" coordorigin="5379,3081" coordsize="11504,7834">
              <o:lock v:ext="edit" position="f" selection="f" grouping="f" rotation="f" cropping="f" text="f" aspectratio="f"/>
              <v:line id="Line 16" o:spid="_x0000_s1029" style="position:absolute;left:8231;top:9474;flip:x;height:1;width:4958;rotation:0f;" o:ole="f" fillcolor="#FFFFFF" filled="f" o:preferrelative="t" stroked="t" coordsize="21600,21600">
                <v:fill on="f" color2="#FFFFFF" focus="0%"/>
                <v:stroke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group id="组合 85" o:spid="_x0000_s1030" style="position:absolute;left:5379;top:3081;height:7834;width:11504;rotation:0f;" coordorigin="5379,3081" coordsize="11504,7834">
                <o:lock v:ext="edit" position="f" selection="f" grouping="f" rotation="f" cropping="f" text="f" aspectratio="f"/>
                <v:line id="Line 16" o:spid="_x0000_s1031" style="position:absolute;left:12288;top:6879;height:1;width:517;rotation:0f;" o:ole="f" fillcolor="#FFFFFF" filled="f" o:preferrelative="t" stroked="t" coordsize="21600,21600">
                  <v:fill on="f" color2="#FFFFFF" focus="0%"/>
                  <v:stroke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line>
                <v:line id="直线 68" o:spid="_x0000_s1032" style="position:absolute;left:12286;top:9201;height:1;width:929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group id="组合 84" o:spid="_x0000_s1033" style="position:absolute;left:5379;top:3081;height:7834;width:11504;rotation:0f;" coordorigin="5379,3081" coordsize="11504,7835">
                  <o:lock v:ext="edit" position="f" selection="f" grouping="f" rotation="f" cropping="f" text="f" aspectratio="f"/>
                  <v:group id="组合 83" o:spid="_x0000_s1034" style="position:absolute;left:12278;top:6894;height:2324;width:4326;rotation:0f;" coordorigin="12278,6894" coordsize="4326,2325">
                    <o:lock v:ext="edit" position="f" selection="f" grouping="f" rotation="f" cropping="f" text="f" aspectratio="f"/>
                    <v:line id="直线 42" o:spid="_x0000_s1035" style="position:absolute;left:12278;top:6894;height:2325;width:1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直线 63" o:spid="_x0000_s1036" style="position:absolute;left:14972;top:8092;height:1;width:1632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直线 72" o:spid="_x0000_s1037" style="position:absolute;left:15331;top:6921;height:1;width:674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group id="组合 82" o:spid="_x0000_s1038" style="position:absolute;left:5379;top:3081;height:7835;width:11504;rotation:0f;" coordorigin="5379,3081" coordsize="11505,7835">
                    <o:lock v:ext="edit" position="f" selection="f" grouping="f" rotation="f" cropping="f" text="f" aspectratio="f"/>
                    <v:line id="Line 5" o:spid="_x0000_s1039" style="position:absolute;left:14070;top:7190;height:607;width:1;rotation:0f;" o:ole="f" fillcolor="#FFFFFF" filled="f" o:preferrelative="t" stroked="t" coordsize="21600,21600">
                      <v:fill on="f" color2="#FFFFFF" focus="0%"/>
                      <v:stroke color="#000000" color2="#FFFFFF" miterlimit="2" endarrow="block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5" o:spid="_x0000_s1040" style="position:absolute;left:14085;top:6047;height:607;width:1;rotation:0f;" o:ole="f" fillcolor="#FFFFFF" filled="f" o:preferrelative="t" stroked="t" coordsize="21600,21600">
                      <v:fill on="f" color2="#FFFFFF" focus="0%"/>
                      <v:stroke color="#000000" color2="#FFFFFF" miterlimit="2" endarrow="block"/>
                      <v:imagedata gain="65536f" blacklevel="0f" gamma="0"/>
                      <o:lock v:ext="edit" position="f" selection="f" grouping="f" rotation="f" cropping="f" text="f" aspectratio="f"/>
                    </v:line>
                    <v:roundrect id="圆角矩形 10" o:spid="_x0000_s1041" style="position:absolute;left:12789;top:6649;height:484;width:2534;rotation:0f;" o:ole="f" fillcolor="#FFFFFF" filled="f" o:preferrelative="t" stroked="t" coordsize="21600,21600" arcsize="0%">
                      <v:fill on="f" color2="#FFFFFF" focus="0%"/>
                      <v:stroke weight="1.25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后台流转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业务科室复审</w:t>
                            </w:r>
                          </w:p>
                        </w:txbxContent>
                      </v:textbox>
                    </v:roundrect>
                    <v:line id="Line 5" o:spid="_x0000_s1042" style="position:absolute;left:6870;top:9743;height:607;width:1;rotation:0f;" o:ole="f" fillcolor="#FFFFFF" filled="f" o:preferrelative="t" stroked="t" coordsize="21600,21600">
                      <v:fill on="f" color2="#FFFFFF" focus="0%"/>
                      <v:stroke color="#000000" color2="#FFFFFF" miterlimit="2" endarrow="block"/>
                      <v:imagedata gain="65536f" blacklevel="0f" gamma="0"/>
                      <o:lock v:ext="edit" position="f" selection="f" grouping="f" rotation="f" cropping="f" text="f" aspectratio="f"/>
                    </v:line>
                    <v:roundrect id="圆角矩形 10" o:spid="_x0000_s1043" style="position:absolute;left:9339;top:9052;height:484;width:2474;rotation:0f;" o:ole="f" fillcolor="#FFFFFF" filled="f" o:preferrelative="t" stroked="f" coordsize="21600,21600" arcsize="0%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lang w:eastAsia="zh-CN"/>
                              </w:rPr>
                              <w:t>通过，制作相关许可证</w:t>
                            </w:r>
                          </w:p>
                        </w:txbxContent>
                      </v:textbox>
                    </v:roundrect>
                    <v:roundrect id="圆角矩形 10" o:spid="_x0000_s1044" style="position:absolute;left:13269;top:7834;height:567;width:1701;rotation:0f;" o:ole="f" fillcolor="#FFFFFF" filled="f" o:preferrelative="t" stroked="t" coordsize="21600,21600" arcsize="0%">
                      <v:fill on="f" color2="#FFFFFF" focus="0%"/>
                      <v:stroke weight="1.25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实地勘察</w:t>
                            </w:r>
                          </w:p>
                        </w:txbxContent>
                      </v:textbox>
                    </v:roundrect>
                    <v:roundrect id="圆角矩形 10" o:spid="_x0000_s1045" style="position:absolute;left:13239;top:9079;height:567;width:1701;rotation:0f;" o:ole="f" fillcolor="#FFFFFF" filled="f" o:preferrelative="t" stroked="t" coordsize="21600,21600" arcsize="0%">
                      <v:fill on="f" color2="#FFFFFF" focus="0%"/>
                      <v:stroke weight="1.25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lang w:val="en-US" w:eastAsia="zh-CN"/>
                              </w:rPr>
                              <w:t>终审</w:t>
                            </w:r>
                          </w:p>
                        </w:txbxContent>
                      </v:textbox>
                    </v:roundrect>
                    <v:line id="Line 5" o:spid="_x0000_s1046" style="position:absolute;left:14085;top:8438;height:607;width:1;rotation:0f;" o:ole="f" fillcolor="#FFFFFF" filled="f" o:preferrelative="t" stroked="t" coordsize="21600,21600">
                      <v:fill on="f" color2="#FFFFFF" focus="0%"/>
                      <v:stroke color="#000000" color2="#FFFFFF" miterlimit="2" endarrow="block"/>
                      <v:imagedata gain="65536f" blacklevel="0f" gamma="0"/>
                      <o:lock v:ext="edit" position="f" selection="f" grouping="f" rotation="f" cropping="f" text="f" aspectratio="f"/>
                    </v:line>
                    <v:roundrect id="圆角矩形 10" o:spid="_x0000_s1047" style="position:absolute;left:6398;top:10432;height:484;width:900;rotation:0f;" o:ole="f" fillcolor="#FFFFFF" filled="f" o:preferrelative="t" stroked="t" coordsize="21600,21600" arcsize="0%">
                      <v:fill on="f" color2="#FFFFFF" focus="0%"/>
                      <v:stroke weight="1.25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v:textbox>
                    </v:roundrect>
                    <v:roundrect id="圆角矩形 10" o:spid="_x0000_s1048" style="position:absolute;left:5664;top:9229;height:484;width:2534;rotation:0f;" o:ole="f" fillcolor="#FFFFFF" filled="f" o:preferrelative="t" stroked="t" coordsize="21600,21600" arcsize="0%">
                      <v:fill on="f" color2="#FFFFFF" focus="0%"/>
                      <v:stroke weight="1.25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窗口通知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 w:eastAsia="宋体"/>
                              </w:rPr>
                              <w:t>人领取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roundrect>
                    <v:group id="组合 81" o:spid="_x0000_s1049" style="position:absolute;left:5379;top:3081;height:4993;width:11505;rotation:0f;" coordorigin="5379,3081" coordsize="11506,4994">
                      <o:lock v:ext="edit" position="f" selection="f" grouping="f" rotation="f" cropping="f" text="f" aspectratio="f"/>
                      <v:shape id="AutoShape 4" o:spid="_x0000_s1050" type="#_x0000_t110" style="position:absolute;left:9316;top:5323;height:867;width:2934;rotation:0f;" o:ole="f" fillcolor="#FFFFFF" filled="t" o:preferrelative="t" stroked="t" coordorigin="0,0" coordsize="21600,21600"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  <w:t>是否受理</w:t>
                              </w:r>
                            </w:p>
                          </w:txbxContent>
                        </v:textbox>
                      </v:shape>
                      <v:line id="Line 16" o:spid="_x0000_s1051" style="position:absolute;left:12303;top:5754;height:1;width:92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Line 24" o:spid="_x0000_s1052" style="position:absolute;left:11018;top:3871;flip:x y;height:16;width:5270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Line 5" o:spid="_x0000_s1053" style="position:absolute;left:10724;top:3650;height:517;width: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54" style="position:absolute;left:9474;top:4176;height:538;width:2504;rotation:0f;" o:ole="f" fillcolor="#FFFFFF" filled="f" o:preferrelative="t" stroked="t" coordsize="21600,21600" arcsize="0%">
                        <v:fill on="f" color2="#FFFFFF" focus="0%"/>
                        <v:stroke weight="1.2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窗口人员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  <w:t>收件和初审</w:t>
                              </w:r>
                            </w:p>
                          </w:txbxContent>
                        </v:textbox>
                      </v:roundrect>
                      <v:line id="Line 5" o:spid="_x0000_s1055" style="position:absolute;left:10740;top:4730;height:576;width: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56" style="position:absolute;left:5379;top:5482;height:484;width:1304;rotation:0f;" o:ole="f" fillcolor="#FFFFFF" filled="f" o:preferrelative="t" stroked="t" coordsize="21600,21600" arcsize="0%">
                        <v:fill on="f" color2="#FFFFFF" focus="0%"/>
                        <v:stroke weight="1.2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  <w:lang w:eastAsia="zh-CN"/>
                                </w:rPr>
                                <w:t>材料补正</w:t>
                              </w:r>
                            </w:p>
                          </w:txbxContent>
                        </v:textbox>
                      </v:roundrect>
                      <v:rect id="矩形 49" o:spid="_x0000_s1057" style="position:absolute;left:13238;top:5458;height:567;width:1701;rotation:0f;" o:ole="f" fillcolor="#FFFFFF" filled="f" o:preferrelative="t" stroked="t" coordsize="21600,21600">
                        <v:fill on="f" color2="#FFFFFF" focus="0%"/>
                        <v:stroke weight="1.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v:textbox>
                      </v:rect>
                      <v:line id="Line 24" o:spid="_x0000_s1058" style="position:absolute;left:6119;top:4471;flip:y;height:1;width:3174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直线 42" o:spid="_x0000_s1059" style="position:absolute;left:6113;top:4462;height:1021;width:1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直线 51" o:spid="_x0000_s1060" style="position:absolute;left:6691;top:5751;height:1;width:2609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61" style="position:absolute;left:7089;top:5407;height:484;width:1904;rotation:0f;" o:ole="f" fillcolor="#FFFFFF" filled="f" o:preferrelative="t" stroked="f" coordsize="21600,21600" arcsize="0%">
                        <v:fill on="f" color2="#FFFFFF" focus="0%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  <w:lang w:eastAsia="zh-CN"/>
                                </w:rPr>
                                <w:t>否，材料需补正</w:t>
                              </w:r>
                            </w:p>
                          </w:txbxContent>
                        </v:textbox>
                      </v:roundrect>
                      <v:line id="直线 42" o:spid="_x0000_s1062" style="position:absolute;left:10763;top:6188;height:1050;width:1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Line 24" o:spid="_x0000_s1063" style="position:absolute;left:8483;top:7232;flip:x y;height:0;width:230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64" style="position:absolute;left:7568;top:6952;height:484;width:900;rotation:0f;" o:ole="f" fillcolor="#FFFFFF" filled="f" o:preferrelative="t" stroked="t" coordsize="21600,21600" arcsize="0%">
                        <v:fill on="f" color2="#FFFFFF" focus="0%"/>
                        <v:stroke weight="1.2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v:textbox>
                      </v:roundrect>
                      <v:line id="直线 42" o:spid="_x0000_s1065" style="position:absolute;left:16262;top:3849;flip:x;height:1305;width:6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66" style="position:absolute;left:13359;top:3517;height:423;width:1634;rotation:0f;" o:ole="f" fillcolor="#FFFFFF" filled="f" o:preferrelative="t" stroked="f" coordsize="21600,21600" arcsize="0%">
                        <v:fill on="f" color2="#FFFFFF" focus="0%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宋体" w:hAnsi="宋体" w:eastAsia="宋体" w:cs="宋体"/>
                                  <w:kern w:val="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  <w:lang w:eastAsia="zh-CN"/>
                                </w:rPr>
                                <w:t>补正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  <w:lang w:val="en-US" w:eastAsia="zh-CN"/>
                                </w:rPr>
                                <w:t>或终止</w:t>
                              </w:r>
                            </w:p>
                          </w:txbxContent>
                        </v:textbox>
                      </v:roundrect>
                      <v:roundrect id="圆角矩形 10" o:spid="_x0000_s1067" style="position:absolute;left:15504;top:5152;height:484;width:1381;rotation:0f;" o:ole="f" fillcolor="#FFFFFF" filled="f" o:preferrelative="t" stroked="t" coordsize="21600,21600" arcsize="0%">
                        <v:fill on="f" color2="#FFFFFF" focus="0%"/>
                        <v:stroke weight="1.2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宋体" w:hAnsi="宋体" w:eastAsia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  <w:lang w:val="en-US" w:eastAsia="zh-CN"/>
                                </w:rPr>
                                <w:t>不通过</w:t>
                              </w:r>
                            </w:p>
                          </w:txbxContent>
                        </v:textbox>
                      </v:roundrect>
                      <v:roundrect id="圆角矩形 10" o:spid="_x0000_s1068" style="position:absolute;left:8739;top:6817;height:484;width:1904;rotation:0f;" o:ole="f" fillcolor="#FFFFFF" filled="f" o:preferrelative="t" stroked="f" coordsize="21600,21600" arcsize="0%">
                        <v:fill on="f" color2="#FFFFFF" focus="0%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  <w:lang w:eastAsia="zh-CN"/>
                                </w:rPr>
                                <w:t>否，不符合条件</w:t>
                              </w:r>
                            </w:p>
                          </w:txbxContent>
                        </v:textbox>
                      </v:roundrect>
                      <v:line id="Line 5" o:spid="_x0000_s1069" style="position:absolute;left:15990;top:5669;flip:y;height:1236;width: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Line 5" o:spid="_x0000_s1070" style="position:absolute;left:16590;top:5640;flip:y;height:2435;width:1;rotation:0f;" o:ole="f" fillcolor="#FFFFFF" filled="f" o:preferrelative="t" stroked="t" coordsize="21600,21600">
                        <v:fill on="f" color2="#FFFFFF" focus="0%"/>
                        <v:stroke color="#000000" color2="#FFFFFF" miterlimit="2" endarrow="block"/>
                        <v:imagedata gain="65536f" blacklevel="0f" gamma="0"/>
                        <o:lock v:ext="edit" position="f" selection="f" grouping="f" rotation="f" cropping="f" text="f" aspectratio="f"/>
                      </v:line>
                      <v:roundrect id="圆角矩形 10" o:spid="_x0000_s1071" style="position:absolute;left:9474;top:3081;height:538;width:2504;rotation:0f;" o:ole="f" fillcolor="#FFFFFF" filled="f" o:preferrelative="t" stroked="t" coordsize="21600,21600" arcsize="0%">
                        <v:fill on="f" color2="#FFFFFF" focus="0%"/>
                        <v:stroke weight="1.25pt"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申请</w:t>
                              </w:r>
                              <w:r>
                                <w:rPr>
                                  <w:rFonts w:hint="eastAsia" w:eastAsia="宋体"/>
                                </w:rPr>
                                <w:t>人员提出申请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v:group>
                </v:group>
              </v:group>
            </v:group>
          </v:group>
        </w:pict>
      </w: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pStyle w:val="27"/>
        <w:spacing w:line="360" w:lineRule="auto"/>
        <w:ind w:firstLineChars="0"/>
        <w:rPr>
          <w:rFonts w:ascii="宋体" w:hAnsi="宋体" w:eastAsia="宋体" w:cs="宋体"/>
          <w:kern w:val="0"/>
          <w:sz w:val="24"/>
        </w:rPr>
      </w:pPr>
    </w:p>
    <w:p>
      <w:pPr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行政处罚流程图（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一般程序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</w:t>
      </w:r>
    </w:p>
    <w:p>
      <w:pPr>
        <w:spacing w:line="500" w:lineRule="exact"/>
        <w:ind w:firstLine="2401" w:firstLineChars="750"/>
        <w:rPr>
          <w:rFonts w:hint="eastAsia" w:ascii="华文中宋" w:hAnsi="华文中宋" w:eastAsia="华文中宋" w:cs="Times New Roman"/>
          <w:b/>
          <w:sz w:val="32"/>
        </w:rPr>
      </w:pP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08" o:spid="_x0000_s1072" style="position:absolute;left:0;margin-left:23.4pt;margin-top:0.4pt;height:39pt;width:195.65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发现案由符合立案条件的，制作立案呈批表报批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52" o:spid="_x0000_s1073" style="position:absolute;left:0;margin-left:398.25pt;margin-top:4.05pt;height:23.4pt;width:66.05pt;rotation:0f;z-index:25170432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立案审批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51" o:spid="_x0000_s1074" style="position:absolute;left:0;margin-left:285.75pt;margin-top:4.05pt;height:23.4pt;width:65.25pt;rotation:0f;z-index:25170329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立案审核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55" o:spid="_x0000_s1075" style="position:absolute;left:0;margin-left:421.45pt;margin-top:10.75pt;height:23.25pt;width:0.05pt;rotation:0f;z-index:25170739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54" o:spid="_x0000_s1076" style="position:absolute;left:0;margin-left:350.95pt;margin-top:0.55pt;height:0.05pt;width:46.5pt;rotation:0f;z-index:25170636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53" o:spid="_x0000_s1077" style="position:absolute;left:0;margin-left:218.95pt;margin-top:4.3pt;height:0.05pt;width:65.25pt;rotation:0f;z-index:25170534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56" o:spid="_x0000_s1078" style="position:absolute;left:0;flip:x;margin-left:280.45pt;margin-top:4.3pt;height:0.05pt;width:142.5pt;rotation:0f;z-index:25170841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09" o:spid="_x0000_s1079" style="position:absolute;left:0;margin-left:117pt;margin-top:0pt;height:23.4pt;width:162pt;rotation:0f;z-index:2516623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开展调查取证工作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26" o:spid="_x0000_s1080" style="position:absolute;left:0;margin-left:206.95pt;margin-top:7.8pt;height:23.4pt;width:0.05pt;rotation:0f;z-index:25167974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4" o:spid="_x0000_s1081" style="position:absolute;left:0;margin-left:417.3pt;margin-top:7.8pt;height:93.6pt;width:58.9pt;rotation:0f;z-index:25166745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其他证据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1" o:spid="_x0000_s1082" style="position:absolute;left:0;margin-left:185.3pt;margin-top:7.8pt;height:93.6pt;width:84.5pt;rotation:0f;z-index:25166438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80" w:lineRule="exact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先行登记保存，制作先行证据登记保存证据通知书，７日内作出处理决定并告知当事人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shape id="未知" o:spid="_x0000_s1083" type="" style="position:absolute;left:0;margin-left:32.25pt;margin-top:0pt;height:7.8pt;width:405pt;rotation:0f;z-index:251678720;" o:ole="f" fillcolor="#FFFFFF" filled="f" o:preferrelative="t" stroked="t" coordorigin="0,0" coordsize="8640,312" path="m0,312l0,0,8640,0,8640,312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9" o:spid="_x0000_s1084" style="position:absolute;left:0;flip:y;margin-left:219.05pt;margin-top:0pt;height:7.8pt;width:0.05pt;rotation:0f;z-index:25170124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2" o:spid="_x0000_s1085" style="position:absolute;left:0;margin-left:279pt;margin-top:7.8pt;height:93.6pt;width:54pt;rotation:0f;z-index:25166540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exact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需要实施查封扣押的，依据《行政强制法》的规定执行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0" o:spid="_x0000_s1086" style="position:absolute;left:0;flip:y;margin-left:317.5pt;margin-top:0pt;height:7.8pt;width:0.05pt;rotation:0f;z-index:2516920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3" o:spid="_x0000_s1087" style="position:absolute;left:0;margin-left:344.25pt;margin-top:7.8pt;height:93.6pt;width:54pt;rotation:0f;z-index:25166643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专业性问题由法定部门鉴定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1" o:spid="_x0000_s1088" style="position:absolute;left:0;flip:y;margin-left:386.95pt;margin-top:0pt;height:7.8pt;width:0.05pt;rotation:0f;z-index:25169305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0" o:spid="_x0000_s1089" style="position:absolute;left:0;margin-left:-9pt;margin-top:7.8pt;height:93.6pt;width:54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现场检查制作现场检查笔录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5" o:spid="_x0000_s1090" style="position:absolute;left:0;margin-left:54pt;margin-top:7.8pt;height:93.6pt;width:54pt;rotation:0f;z-index:25166848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询问当事人或证人，制作询问笔录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6" o:spid="_x0000_s1091" style="position:absolute;left:0;margin-left:117pt;margin-top:7.8pt;height:93.6pt;width:54pt;rotation:0f;z-index:25166950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抽样取证的，制作抽样取证凭证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9" o:spid="_x0000_s1092" style="position:absolute;left:0;flip:y;margin-left:153pt;margin-top:0pt;height:7.8pt;width:0.05pt;rotation:0f;z-index:25169100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8" o:spid="_x0000_s1093" style="position:absolute;left:0;flip:y;margin-left:90pt;margin-top:0pt;height:7.8pt;width:0.05pt;rotation:0f;z-index:25168998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shape id="任意多边形 207" o:spid="_x0000_s1094" type="" style="position:absolute;left:0;margin-left:34.45pt;margin-top:7.8pt;height:7.8pt;width:387pt;rotation:0f;z-index:251680768;" o:ole="f" fillcolor="#FFFFFF" filled="f" o:preferrelative="t" stroked="t" coordorigin="0,0" coordsize="8820,312" path="m0,0l0,312,8820,312,8820,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4" o:spid="_x0000_s1095" style="position:absolute;left:0;margin-left:225pt;margin-top:7.8pt;height:7.8pt;width:0.05pt;rotation:0f;z-index:25169612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5" o:spid="_x0000_s1096" style="position:absolute;left:0;margin-left:309.95pt;margin-top:7.8pt;height:7.8pt;width:0.05pt;rotation:0f;z-index:25169715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6" o:spid="_x0000_s1097" style="position:absolute;left:0;margin-left:366.25pt;margin-top:10.05pt;height:7.8pt;width:0.05pt;rotation:0f;z-index:25169817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3" o:spid="_x0000_s1098" style="position:absolute;left:0;margin-left:144pt;margin-top:7.8pt;height:7.8pt;width:0.05pt;rotation:0f;z-index:25169510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2" o:spid="_x0000_s1099" style="position:absolute;left:0;margin-left:81pt;margin-top:7.8pt;height:7.8pt;width:0.05pt;rotation:0f;z-index:25169408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59" o:spid="_x0000_s1100" style="position:absolute;left:0;margin-left:195.75pt;margin-top:8.55pt;height:0.05pt;width:177.75pt;rotation:0f;z-index:2517114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58" o:spid="_x0000_s1101" style="position:absolute;left:0;margin-left:373.5pt;margin-top:6.75pt;height:15.6pt;width:0.05pt;rotation:0f;z-index:25171046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29" o:spid="_x0000_s1102" style="position:absolute;left:0;margin-left:194.25pt;margin-top:2.25pt;height:15.6pt;width:0.05pt;rotation:0f;z-index:25168281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57" o:spid="_x0000_s1103" style="position:absolute;left:0;margin-left:327pt;margin-top:3.75pt;height:43.05pt;width:170.2pt;rotation:0f;z-index:2517094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不符合立案条件的，承办人提出撤销立案申请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8" o:spid="_x0000_s1104" style="position:absolute;left:0;margin-left:95.25pt;margin-top:1.5pt;height:23.4pt;width:207pt;rotation:0f;z-index:25168179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案件调查结束，制作案件处理意见书报批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7" o:spid="_x0000_s1105" style="position:absolute;left:0;margin-left:-9pt;margin-top:14.1pt;height:102.95pt;width:144pt;rotation:0f;z-index:25167052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作出责令停产停业、吊销许可证或执照、对公民罚款超过1000元、对法人或其他组织罚款超过</w:t>
                  </w: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万元的行政处罚决定的，当事人可要求组织听证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3" o:spid="_x0000_s1106" style="position:absolute;left:0;margin-left:236.25pt;margin-top:9.3pt;height:15.6pt;width:0.05pt;rotation:0f;z-index:25168486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65" o:spid="_x0000_s1107" style="position:absolute;left:0;margin-left:198.9pt;margin-top:13.1pt;height:24.2pt;width:86.85pt;rotation:0f;z-index:25171660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jc w:val="both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处理意见审核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62" o:spid="_x0000_s1108" style="position:absolute;left:0;margin-left:437.1pt;margin-top:0pt;height:21.7pt;width:0.05pt;rotation:0f;z-index:25171456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60" o:spid="_x0000_s1109" style="position:absolute;left:0;margin-left:397.45pt;margin-top:6.3pt;height:20.95pt;width:95.6pt;rotation:0f;z-index:2517125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jc w:val="both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撤</w:t>
                  </w:r>
                  <w:r>
                    <w:rPr>
                      <w:rFonts w:hint="eastAsia" w:cs="Times New Roman"/>
                      <w:szCs w:val="21"/>
                      <w:lang w:eastAsia="zh-CN"/>
                    </w:rPr>
                    <w:t>销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立案审批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69" o:spid="_x0000_s1110" style="position:absolute;left:0;margin-left:236.2pt;margin-top:11.1pt;height:26.25pt;width:0.05pt;rotation:0f;z-index:25171968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63" o:spid="_x0000_s1111" style="position:absolute;left:0;margin-left:438.75pt;margin-top:11.65pt;height:27.45pt;width:0.75pt;rotation:0f;z-index:25171558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8" o:spid="_x0000_s1112" style="position:absolute;left:0;margin-left:162pt;margin-top:7.8pt;height:46.8pt;width:225pt;rotation:0f;z-index:25167155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spacing w:line="24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送达行政处罚事先告知书，并告知当事人拟处罚的事实、理由和依据，并享有陈述、申辩权，当事人</w:t>
                  </w: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日内提出陈述、申辩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61" o:spid="_x0000_s1113" style="position:absolute;left:0;margin-left:406.7pt;margin-top:8.2pt;height:24.4pt;width:69.55pt;rotation:0f;z-index:25171353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jc w:val="both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立案撤销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50" o:spid="_x0000_s1114" style="position:absolute;left:0;flip:x;margin-left:135pt;margin-top:7.8pt;height:0.05pt;width:27pt;rotation:0f;z-index:25170227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75" o:spid="_x0000_s1115" style="position:absolute;left:0;margin-left:100.85pt;margin-top:7.8pt;height:24.8pt;width:0.05pt;rotation:0f;z-index:25172480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7" o:spid="_x0000_s1116" style="position:absolute;left:0;margin-left:4.75pt;margin-top:7.8pt;height:15.6pt;width:0.05pt;rotation:0f;z-index:25169920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4" o:spid="_x0000_s1117" style="position:absolute;left:0;margin-left:-44.4pt;margin-top:7.2pt;height:21.2pt;width:93.45pt;rotation:0f;z-index:25167769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当事人要求听证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48" o:spid="_x0000_s1118" style="position:absolute;left:0;margin-left:269.75pt;margin-top:7.8pt;height:31.85pt;width:0.05pt;rotation:0f;z-index:25170022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72" o:spid="_x0000_s1119" style="position:absolute;left:0;margin-left:72pt;margin-top:0.65pt;height:23.4pt;width:105.6pt;rotation:0f;z-index:25172275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当事人不要求听证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76" o:spid="_x0000_s1120" style="position:absolute;left:0;margin-left:100.8pt;margin-top:8.45pt;height:47.1pt;width:0.05pt;rotation:0f;z-index:25172582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74" o:spid="_x0000_s1121" style="position:absolute;left:0;margin-left:4.8pt;margin-top:0.65pt;height:15.6pt;width:0.05pt;rotation:0f;z-index:25172377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0" o:spid="_x0000_s1122" style="position:absolute;left:0;margin-left:209.5pt;margin-top:8.45pt;height:31.2pt;width:108pt;rotation:0f;z-index:25167360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听取当事人陈述、申辩，并予以审批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71" o:spid="_x0000_s1123" style="position:absolute;left:0;margin-left:-43.05pt;margin-top:4.4pt;height:19.65pt;width:92.1pt;rotation:0f;z-index:25172172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进入听证程序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4" o:spid="_x0000_s1124" style="position:absolute;left:0;margin-left:269.6pt;margin-top:8.75pt;height:46.5pt;width:0.05pt;rotation:0f;z-index:25168588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70" o:spid="_x0000_s1125" style="position:absolute;left:0;margin-left:4.85pt;margin-top:8.75pt;height:15.6pt;width:0.05pt;rotation:0f;z-index:25172070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Rectangle 366" o:spid="_x0000_s1126" style="position:absolute;left:0;margin-left:-9pt;margin-top:8.75pt;height:35.4pt;width:144pt;rotation:0f;z-index:25171763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6"/>
                    <w:jc w:val="both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集体讨论决定拟处罚的意见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7" o:spid="_x0000_s1127" style="position:absolute;left:0;margin-left:58.9pt;margin-top:0.65pt;height:39pt;width:0.05pt;rotation:0f;z-index:2516889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19" o:spid="_x0000_s1128" style="position:absolute;left:0;margin-left:171pt;margin-top:12.95pt;height:27.9pt;width:183.1pt;rotation:0f;z-index:25167257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制作行政处罚决定书，送达当事人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368" o:spid="_x0000_s1129" style="position:absolute;left:0;margin-left:58.95pt;margin-top:8.45pt;height:0.05pt;width:112.05pt;rotation:0f;z-index:25171865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1" o:spid="_x0000_s1130" style="position:absolute;left:0;margin-left:269.65pt;margin-top:10.25pt;height:15.6pt;width:0.05pt;rotation:0f;z-index:25168384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1" o:spid="_x0000_s1131" style="position:absolute;left:0;margin-left:215.4pt;margin-top:10.25pt;height:23.4pt;width:99pt;rotation:0f;z-index:25167462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执行处罚决定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5" o:spid="_x0000_s1132" style="position:absolute;left:0;margin-left:269.7pt;margin-top:2.45pt;height:15.6pt;width:0.05pt;rotation:0f;z-index:25168691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2" o:spid="_x0000_s1133" style="position:absolute;left:0;margin-left:215.4pt;margin-top:2.45pt;height:23.4pt;width:99pt;rotation:0f;z-index:25167564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制作结案报告</w:t>
                  </w:r>
                </w:p>
              </w:txbxContent>
            </v:textbox>
          </v:rect>
        </w:pict>
      </w: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line id="Line 336" o:spid="_x0000_s1134" style="position:absolute;left:0;margin-left:270.2pt;margin-top:10.25pt;height:15.6pt;width:0.05pt;rotation:0f;z-index:25168793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pict>
          <v:rect id="Rectangle 323" o:spid="_x0000_s1135" style="position:absolute;left:0;margin-left:214.45pt;margin-top:5.85pt;height:23.4pt;width:99pt;rotation:0f;z-index:25167667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案卷装订归档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</w:p>
    <w:p>
      <w:pPr>
        <w:suppressAutoHyphens/>
        <w:ind w:firstLine="261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eastAsia="zh-CN"/>
        </w:rPr>
        <w:t>行政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检查流程图</w:t>
      </w:r>
    </w:p>
    <w:p>
      <w:pPr>
        <w:suppressAutoHyphens/>
        <w:ind w:firstLine="261"/>
        <w:jc w:val="left"/>
        <w:rPr>
          <w:rFonts w:ascii="Calibri" w:hAnsi="Calibri" w:eastAsia="宋体" w:cs="Times New Roman"/>
          <w:color w:val="auto"/>
          <w:sz w:val="44"/>
        </w:rPr>
      </w:pP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87" o:spid="_x0000_s1136" type="#_x0000_t32" style="position:absolute;left:0;margin-left:218.55pt;margin-top:297.95pt;height:20.25pt;width:0.05pt;rotation:0f;z-index:-25157427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77" o:spid="_x0000_s1137" style="position:absolute;left:0;flip:y;margin-left:339.85pt;margin-top:210.6pt;height:28.15pt;width:0.05pt;rotation:0f;z-index:251770880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85" o:spid="_x0000_s1138" type="#_x0000_t32" style="position:absolute;left:0;margin-left:220.8pt;margin-top:240.2pt;height:20.25pt;width:0.05pt;rotation:0f;z-index:-25158963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78" o:spid="_x0000_s1139" style="position:absolute;left:0;flip:x;margin-left:220.6pt;margin-top:211pt;height:26.6pt;width:0.05pt;rotation:0f;z-index:251771904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3" o:spid="_x0000_s1140" style="position:absolute;left:0;margin-left:122.35pt;margin-top:238.35pt;height:0.05pt;width:218.25pt;rotation:0f;z-index:251769856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2" o:spid="_x0000_s1141" style="position:absolute;left:0;flip:x;margin-left:122.35pt;margin-top:214pt;height:25.1pt;width:0.05pt;rotation:0f;z-index:251768832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55" o:spid="_x0000_s1142" type="#_x0000_t109" style="position:absolute;left:0;margin-left:112.6pt;margin-top:263.45pt;height:34.55pt;width:214.5pt;rotation:0f;z-index:-25158860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00" w:lineRule="exact"/>
                    <w:jc w:val="center"/>
                    <w:rPr>
                      <w:rFonts w:ascii="Calibri" w:hAnsi="Calibri" w:eastAsia="宋体" w:cs="Times New Roman"/>
                      <w:color w:val="auto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出示证件，说明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  <w:lang w:eastAsia="zh-CN"/>
                    </w:rPr>
                    <w:t>检查事项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（不少于2名执法人员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53" o:spid="_x0000_s1143" type="#_x0000_t32" style="position:absolute;left:0;margin-left:308.55pt;margin-top:157.7pt;height:20.25pt;width:0.05pt;rotation:0f;z-index:25176371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24" o:spid="_x0000_s1144" type="#_x0000_t32" style="position:absolute;left:0;margin-left:216.3pt;margin-top:157.7pt;height:20.25pt;width:0.05pt;rotation:0f;z-index:-251572224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60" o:spid="_x0000_s1145" type="#_x0000_t109" style="position:absolute;left:0;margin-left:177.1pt;margin-top:180.2pt;height:30.8pt;width:87.05pt;rotation:0f;z-index:25176780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00" w:lineRule="exact"/>
                    <w:jc w:val="center"/>
                    <w:rPr>
                      <w:rFonts w:ascii="Calibri" w:hAnsi="Calibri" w:eastAsia="宋体" w:cs="Times New Roman"/>
                      <w:color w:val="auto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例行检查、定期检查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58" o:spid="_x0000_s1146" type="#_x0000_t109" style="position:absolute;left:0;margin-left:271.6pt;margin-top:177.15pt;height:30.1pt;width:108pt;rotation:0f;z-index:-25157324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00" w:lineRule="exact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现场督查（要求监管对象出示相关档案、记录等材料）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65" o:spid="_x0000_s1147" type="#_x0000_t32" style="position:absolute;left:0;margin-left:140.55pt;margin-top:158.45pt;height:20.25pt;width:0.05pt;rotation:0f;z-index:251764736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67" o:spid="_x0000_s1148" type="#_x0000_t32" style="position:absolute;left:0;margin-left:240.3pt;margin-top:177.95pt;height:20.25pt;width:0.05pt;rotation:0f;z-index:251765760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59" o:spid="_x0000_s1149" type="#_x0000_t109" style="position:absolute;left:0;margin-left:80.35pt;margin-top:179.45pt;height:34.55pt;width:84.05pt;rotation:0f;z-index:25176268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不定期检查、抽查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23" o:spid="_x0000_s1150" type="#_x0000_t109" style="position:absolute;left:0;margin-left:110.35pt;margin-top:119.5pt;height:35.25pt;width:213.75pt;rotation:0f;z-index:25177497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</w:rPr>
                    <w:t>组织相关执法人员开展监督检查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8" o:spid="_x0000_s1151" type="#_x0000_t32" style="position:absolute;left:0;margin-left:216.3pt;margin-top:99.95pt;height:20.25pt;width:0.05pt;rotation:0f;z-index:25177395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" o:spid="_x0000_s1152" type="#_x0000_t109" style="position:absolute;left:0;margin-left:107.6pt;margin-top:8.75pt;height:60pt;width:219.95pt;rotation:0f;z-index:25177292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8"/>
                      <w:szCs w:val="18"/>
                    </w:rPr>
                    <w:t>根据领导安排或综合分析农业执法工作阶段任务，确定近期监督检查工作重点，确定近期监督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  <w:sz w:val="18"/>
                      <w:szCs w:val="18"/>
                      <w:lang w:eastAsia="zh-CN"/>
                    </w:rPr>
                    <w:t>检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  <w:sz w:val="18"/>
                      <w:szCs w:val="18"/>
                    </w:rPr>
                    <w:t>查主题</w:t>
                  </w:r>
                </w:p>
              </w:txbxContent>
            </v:textbox>
          </v:shape>
        </w:pict>
      </w: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39" o:spid="_x0000_s1153" type="#_x0000_t109" style="position:absolute;left:0;margin-left:114.85pt;margin-top:7.7pt;height:34.55pt;width:214.5pt;rotation:0f;z-index:251766784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00" w:lineRule="exact"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制作督查笔录</w:t>
                  </w:r>
                </w:p>
                <w:p>
                  <w:pPr>
                    <w:suppressAutoHyphens/>
                    <w:spacing w:line="200" w:lineRule="exact"/>
                    <w:jc w:val="center"/>
                    <w:rPr>
                      <w:rFonts w:ascii="Calibri" w:hAnsi="Calibri" w:eastAsia="宋体" w:cs="Times New Roman"/>
                      <w:color w:val="auto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（被检查人员阅后签署对记录真实性的意见并签字）</w:t>
                  </w:r>
                </w:p>
              </w:txbxContent>
            </v:textbox>
          </v:shape>
        </w:pict>
      </w:r>
    </w:p>
    <w:p>
      <w:pPr>
        <w:suppressAutoHyphens/>
        <w:rPr>
          <w:rFonts w:ascii="Calibri" w:hAnsi="Calibri" w:eastAsia="宋体" w:cs="Times New Roman"/>
          <w:color w:val="auto"/>
          <w:sz w:val="44"/>
        </w:rPr>
      </w:pP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10" o:spid="_x0000_s1154" type="#_x0000_t109" style="position:absolute;left:0;margin-left:122.4pt;margin-top:29.75pt;height:40.55pt;width:164.3pt;rotation:0f;z-index:25175244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20" w:lineRule="exact"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发现违法行为或检查中发现存在问题的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08" o:spid="_x0000_s1155" type="#_x0000_t32" style="position:absolute;left:0;margin-left:214.05pt;margin-top:11.75pt;height:20.25pt;width:0.05pt;rotation:0f;z-index:-251575296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12" o:spid="_x0000_s1156" type="#_x0000_t109" style="position:absolute;left:0;margin-left:334.55pt;margin-top:16.95pt;height:32.35pt;width:72.05pt;rotation:0f;z-index:251753472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20" w:lineRule="exact"/>
                    <w:jc w:val="center"/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适用简易程序的当场</w:t>
                  </w: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  <w:lang w:eastAsia="zh-CN"/>
                    </w:rPr>
                    <w:t>处罚</w:t>
                  </w:r>
                </w:p>
              </w:txbxContent>
            </v:textbox>
          </v:shape>
        </w:pict>
      </w:r>
    </w:p>
    <w:p>
      <w:pPr>
        <w:tabs>
          <w:tab w:val="left" w:pos="1472"/>
        </w:tabs>
        <w:suppressAutoHyphens/>
        <w:jc w:val="left"/>
        <w:rPr>
          <w:rFonts w:ascii="Calibri" w:hAnsi="Calibri" w:eastAsia="宋体" w:cs="Times New Roman"/>
          <w:color w:val="auto"/>
          <w:sz w:val="13"/>
          <w:szCs w:val="13"/>
        </w:rPr>
      </w:pP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38" o:spid="_x0000_s1157" type="#_x0000_t32" style="position:absolute;left:0;flip:x;margin-left:131.4pt;margin-top:249.3pt;height:0.75pt;width:35.15pt;rotation:0f;z-index:-251582464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肘形连接符 136" o:spid="_x0000_s1158" type="#_x0000_t34" style="position:absolute;left:0;flip:y;margin-left:255.1pt;margin-top:201.3pt;height:48pt;width:18.7pt;rotation:0f;z-index:251761664;" o:ole="f" fillcolor="#FFFFFF" filled="t" o:preferrelative="t" stroked="t" coordorigin="0,0" coordsize="21600,21600" adj="108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31" o:spid="_x0000_s1159" type="#_x0000_t109" style="position:absolute;left:0;margin-left:166.55pt;margin-top:235.8pt;height:27pt;width:88.55pt;rotation:0f;z-index:-251571200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责令整改，给予警告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30" o:spid="_x0000_s1160" type="#_x0000_t32" style="position:absolute;left:0;margin-left:210.3pt;margin-top:216.05pt;height:20.25pt;width:0.05pt;rotation:0f;z-index:-251585536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28" o:spid="_x0000_s1161" type="#_x0000_t32" style="position:absolute;left:0;margin-left:211.8pt;margin-top:168.8pt;height:20.25pt;width:0.05pt;rotation:0f;z-index:-251581440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29" o:spid="_x0000_s1162" type="#_x0000_t109" style="position:absolute;left:0;margin-left:179.3pt;margin-top:189.3pt;height:27pt;width:60.1pt;rotation:0f;z-index:251747328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未整改的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35" o:spid="_x0000_s1163" type="#_x0000_t109" style="position:absolute;left:0;margin-left:277.55pt;margin-top:233.55pt;height:27pt;width:89.35pt;rotation:0f;z-index:-25157017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进入行政处罚程序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34" o:spid="_x0000_s1164" type="#_x0000_t32" style="position:absolute;left:0;margin-left:308.55pt;margin-top:214.55pt;height:20.25pt;width:0.05pt;rotation:0f;z-index:-251586560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33" o:spid="_x0000_s1165" type="#_x0000_t109" style="position:absolute;left:0;margin-left:273.8pt;margin-top:187.8pt;height:27pt;width:60.1pt;rotation:0f;z-index:251748352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拒不整改的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32" o:spid="_x0000_s1166" type="#_x0000_t32" style="position:absolute;left:0;margin-left:313.05pt;margin-top:168.8pt;height:20.25pt;width:0.05pt;rotation:0f;z-index:-25158451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27" o:spid="_x0000_s1167" type="#_x0000_t109" style="position:absolute;left:0;margin-left:71.3pt;margin-top:236.55pt;height:27pt;width:60.1pt;rotation:0f;z-index:25174937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归档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26" o:spid="_x0000_s1168" type="#_x0000_t32" style="position:absolute;left:0;margin-left:106.8pt;margin-top:216.05pt;height:20.25pt;width:0.05pt;rotation:0f;z-index:-251583488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25" o:spid="_x0000_s1169" type="#_x0000_t109" style="position:absolute;left:0;margin-left:70.55pt;margin-top:190.8pt;height:27pt;width:60.1pt;rotation:0f;z-index:251751424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已整改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24" o:spid="_x0000_s1170" type="#_x0000_t32" style="position:absolute;left:0;margin-left:118.05pt;margin-top:170.3pt;height:20.25pt;width:0.05pt;rotation:0f;z-index:-251580416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122" o:spid="_x0000_s1171" style="position:absolute;left:0;margin-left:116.35pt;margin-top:169.15pt;height:0.05pt;width:199.5pt;rotation:0f;z-index:251760640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21" o:spid="_x0000_s1172" type="#_x0000_t32" style="position:absolute;left:0;margin-left:203.55pt;margin-top:148.55pt;height:20.25pt;width:0.05pt;rotation:0f;z-index:-251579392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20" o:spid="_x0000_s1173" type="#_x0000_t109" style="position:absolute;left:0;margin-left:119.35pt;margin-top:121.8pt;height:27pt;width:188.2pt;rotation:0f;z-index:25175449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到期回查，制定《整改回查意见书》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19" o:spid="_x0000_s1174" type="#_x0000_t32" style="position:absolute;left:0;margin-left:206.55pt;margin-top:100.55pt;height:20.25pt;width:0.05pt;rotation:0f;z-index:-251578368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18" o:spid="_x0000_s1175" type="#_x0000_t109" style="position:absolute;left:0;margin-left:120.85pt;margin-top:63.3pt;height:36pt;width:188.2pt;rotation:0f;z-index:251759616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下达《责令整改意见通知书》责令限期整改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07" o:spid="_x0000_s1176" type="#_x0000_t109" style="position:absolute;left:0;margin-left:-20.95pt;margin-top:7.5pt;height:23.35pt;width:72.05pt;rotation:0f;z-index:251755520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20" w:lineRule="exact"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移交有关部门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11" o:spid="_x0000_s1177" type="#_x0000_t32" style="position:absolute;left:0;flip:y;margin-left:288.3pt;margin-top:19pt;height:0.55pt;width:14.8pt;rotation:0f;z-index:-251577344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17" o:spid="_x0000_s1178" type="#_x0000_t32" style="position:absolute;left:0;margin-left:209.55pt;margin-top:41.3pt;height:20.25pt;width:0.05pt;rotation:0f;z-index:-251576320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113" o:spid="_x0000_s1179" style="position:absolute;left:0;flip:x y;margin-left:307.6pt;margin-top:6.25pt;height:0.2pt;width:26.95pt;rotation:0f;z-index:251756544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流程图: 过程 116" o:spid="_x0000_s1180" type="#_x0000_t109" style="position:absolute;left:0;margin-left:336.8pt;margin-top:33pt;height:32.35pt;width:72.05pt;rotation:0f;z-index:251750400;" o:ole="f" fillcolor="#FFFFFF" filled="t" o:preferrelative="t" stroked="t" coordorigin="0,0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uppressAutoHyphens/>
                    <w:spacing w:line="220" w:lineRule="exact"/>
                    <w:jc w:val="center"/>
                    <w:rPr>
                      <w:rFonts w:ascii="Calibri" w:hAnsi="Calibri" w:eastAsia="宋体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hint="eastAsia" w:ascii="Calibri" w:hAnsi="Calibri" w:eastAsia="宋体" w:cs="Times New Roman"/>
                      <w:color w:val="auto"/>
                      <w:sz w:val="16"/>
                      <w:szCs w:val="16"/>
                    </w:rPr>
                    <w:t>适用一般程序的，立案查处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115" o:spid="_x0000_s1181" style="position:absolute;left:0;margin-left:307.6pt;margin-top:46pt;height:0.05pt;width:28.5pt;rotation:0f;z-index:251758592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line id="直接连接符 114" o:spid="_x0000_s1182" style="position:absolute;left:0;margin-left:306.1pt;margin-top:7pt;height:39pt;width:0.05pt;rotation:0f;z-index:251757568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color w:val="auto"/>
          <w:kern w:val="2"/>
          <w:sz w:val="44"/>
          <w:szCs w:val="24"/>
          <w:lang w:val="en-US" w:eastAsia="zh-CN" w:bidi="ar-SA"/>
        </w:rPr>
        <w:pict>
          <v:shape id="直接箭头连接符 109" o:spid="_x0000_s1183" type="#_x0000_t32" style="position:absolute;left:0;flip:x;margin-left:51.1pt;margin-top:18.85pt;height:0.35pt;width:71.3pt;rotation:0f;z-index:-251587584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 w:cs="Times New Roman"/>
          <w:color w:val="auto"/>
        </w:rPr>
        <w:tab/>
      </w:r>
      <w:r>
        <w:rPr>
          <w:rFonts w:hint="eastAsia" w:ascii="Calibri" w:hAnsi="Calibri" w:eastAsia="宋体" w:cs="Times New Roman"/>
          <w:color w:val="auto"/>
          <w:sz w:val="13"/>
          <w:szCs w:val="13"/>
        </w:rPr>
        <w:t>超出管辖范围的</w:t>
      </w: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suppressAutoHyphens/>
        <w:rPr>
          <w:rFonts w:ascii="Calibri" w:hAnsi="Calibri" w:eastAsia="宋体" w:cs="Times New Roman"/>
          <w:color w:val="auto"/>
          <w:sz w:val="13"/>
          <w:szCs w:val="13"/>
        </w:rPr>
      </w:pPr>
    </w:p>
    <w:p>
      <w:pPr>
        <w:widowControl w:val="0"/>
        <w:numPr>
          <w:numId w:val="0"/>
        </w:numPr>
        <w:suppressAutoHyphens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uppressAutoHyphens/>
        <w:rPr>
          <w:rFonts w:ascii="Calibri" w:hAnsi="Calibri" w:eastAsia="宋体" w:cs="Times New Roman"/>
          <w:color w:val="auto"/>
        </w:rPr>
      </w:pPr>
    </w:p>
    <w:p>
      <w:pPr>
        <w:jc w:val="center"/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行政强制流程图</w:t>
      </w:r>
    </w:p>
    <w:p>
      <w:pPr>
        <w:jc w:val="center"/>
        <w:rPr>
          <w:rFonts w:hint="eastAsia" w:ascii="等线" w:hAnsi="等线" w:eastAsia="等线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pict>
          <v:group id="组合 104" o:spid="_x0000_s1184" style="position:absolute;left:0;margin-left:12.4pt;margin-top:14.75pt;height:618.8pt;width:508.3pt;rotation:0f;z-index:251776000;" coordorigin="0,0" coordsize="10166,12377">
            <o:lock v:ext="edit" position="f" selection="f" grouping="f" rotation="f" cropping="f" text="f" aspectratio="f"/>
            <v:rect id="文本框 1" o:spid="_x0000_s1185" style="position:absolute;left:3243;top:7470;height:480;width:5528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当场做笔录，制作并当场交付查封口语决定书和清单</w:t>
                    </w:r>
                  </w:p>
                </w:txbxContent>
              </v:textbox>
            </v:rect>
            <v:rect id="文本框 1" o:spid="_x0000_s1186" style="position:absolute;left:1938;top:8598;height:780;width:7920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30日内查清事实，作出处理决定；情况复杂的经行政负责人批准，可以延长，但是延长期限不得超过30日，法律、行政法规另有规定的除外</w:t>
                    </w:r>
                  </w:p>
                </w:txbxContent>
              </v:textbox>
            </v:rect>
            <v:rect id="文本框 1" o:spid="_x0000_s1187" style="position:absolute;left:4935;top:10441;height:480;width:1608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依法予以销毁</w:t>
                    </w:r>
                  </w:p>
                </w:txbxContent>
              </v:textbox>
            </v:rect>
            <v:rect id="文本框 1" o:spid="_x0000_s1188" style="position:absolute;left:7185;top:10413;height:479;width:2208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依法解除查封、扣押</w:t>
                    </w:r>
                  </w:p>
                </w:txbxContent>
              </v:textbox>
            </v:rect>
            <v:rect id="文本框 1" o:spid="_x0000_s1189" style="position:absolute;left:2312;top:10443;height:479;width:1833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依法予以没收</w:t>
                    </w:r>
                  </w:p>
                </w:txbxContent>
              </v:textbox>
            </v:rect>
            <v:rect id="文本框 1" o:spid="_x0000_s1190" style="position:absolute;left:5205;top:11646;height:730;width:1518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退还财物</w:t>
                    </w:r>
                  </w:p>
                </w:txbxContent>
              </v:textbox>
            </v:rect>
            <v:rect id="文本框 1" o:spid="_x0000_s1191" style="position:absolute;left:7740;top:11612;height:765;width:2426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0"/>
                        <w:lang w:val="en-US" w:eastAsia="zh-CN"/>
                      </w:rPr>
                      <w:t>依法拍卖并退还当事人所变卖款项</w:t>
                    </w:r>
                  </w:p>
                </w:txbxContent>
              </v:textbox>
            </v:rect>
            <v:line id="箭头 2" o:spid="_x0000_s1192" style="position:absolute;left:4545;top:7062;height:390;width:2;rotation:0f;" o:ole="f" fillcolor="#FFFFFF" filled="f" o:preferrelative="t" stroked="t" coordsize="21600,21600">
              <v:fill on="f" color2="#FFFFFF" focus="0%"/>
              <v:stroke weight="1.25pt"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箭头 2" o:spid="_x0000_s1193" style="position:absolute;left:8011;top:6853;height:627;width:3;rotation:0f;" o:ole="f" fillcolor="#FFFFFF" filled="f" o:preferrelative="t" stroked="t" coordsize="21600,21600">
              <v:fill on="f" color2="#FFFFFF" focus="0%"/>
              <v:stroke weight="1.25pt"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箭头 2" o:spid="_x0000_s1194" style="position:absolute;left:5821;top:7978;height:627;width:3;rotation:0f;" o:ole="f" fillcolor="#FFFFFF" filled="f" o:preferrelative="t" stroked="t" coordsize="21600,21600">
              <v:fill on="f" color2="#FFFFFF" focus="0%"/>
              <v:stroke weight="1.25pt"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group id="组合 64" o:spid="_x0000_s1195" style="position:absolute;left:3244;top:9388;height:1052;width:5055;rotation:0f;" coordorigin="0,0" coordsize="5055,1052">
              <o:lock v:ext="edit" position="f" selection="f" grouping="f" rotation="f" cropping="f" text="f" aspectratio="f"/>
              <v:line id="箭头 2" o:spid="_x0000_s1196" style="position:absolute;left:10;top:536;height:502;width:1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line id="直线 37" o:spid="_x0000_s1197" style="position:absolute;left:0;top:521;flip:y;height:12;width:5042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箭头 2" o:spid="_x0000_s1198" style="position:absolute;left:5053;top:541;height:475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line id="箭头 2" o:spid="_x0000_s1199" style="position:absolute;left:2548;top:0;height:1052;width:5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</v:group>
            <v:group id="组合 63" o:spid="_x0000_s1200" style="position:absolute;left:5943;top:10919;height:705;width:3646;rotation:0f;" coordorigin="0,0" coordsize="3648,705">
              <o:lock v:ext="edit" position="f" selection="f" grouping="f" rotation="f" cropping="f" text="f" aspectratio="f"/>
              <v:line id="箭头 2" o:spid="_x0000_s1201" style="position:absolute;left:6;top:315;height:390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line id="直线 36" o:spid="_x0000_s1202" style="position:absolute;left:1932;top:0;height:300;width:1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线 37" o:spid="_x0000_s1203" style="position:absolute;left:0;top:300;flip:y;height:15;width:3648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箭头 2" o:spid="_x0000_s1204" style="position:absolute;left:3644;top:301;flip:x;height:366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</v:group>
            <v:group id="组合 74" o:spid="_x0000_s1205" style="position:absolute;left:0;top:0;height:7062;width:9236;rotation:0f;" coordorigin="0,0" coordsize="9236,7062">
              <o:lock v:ext="edit" position="f" selection="f" grouping="f" rotation="f" cropping="f" text="f" aspectratio="f"/>
              <v:rect id="文本框 1" o:spid="_x0000_s1206" style="position:absolute;left:3206;top:5025;height:481;width:2520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当事人到场的</w:t>
                      </w:r>
                    </w:p>
                  </w:txbxContent>
                </v:textbox>
              </v:rect>
              <v:rect id="文本框 1" o:spid="_x0000_s1207" style="position:absolute;left:3990;top:3840;height:675;width:5088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初始执法证，通知当事人到场（至少2名执法人员）</w:t>
                      </w:r>
                    </w:p>
                  </w:txbxContent>
                </v:textbox>
              </v:rect>
              <v:rect id="文本框 1" o:spid="_x0000_s1208" style="position:absolute;left:0;top:3329;height:473;width:2666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依法作出其他处理</w:t>
                      </w:r>
                    </w:p>
                  </w:txbxContent>
                </v:textbox>
              </v:rect>
              <v:rect id="文本框 1" o:spid="_x0000_s1209" style="position:absolute;left:4001;top:2473;height:488;width:4624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符合采取强制措施条件的</w:t>
                      </w:r>
                    </w:p>
                  </w:txbxContent>
                </v:textbox>
              </v:rect>
              <v:rect id="文本框 1" o:spid="_x0000_s1210" style="position:absolute;left:6836;top:5191;height:1664;width:2400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当事人不到场的，邀请见证人到场，由见证人和行政执法人员在现场笔录上签名或盖章</w:t>
                      </w:r>
                    </w:p>
                  </w:txbxContent>
                </v:textbox>
              </v:rect>
              <v:rect id="文本框 1" o:spid="_x0000_s1211" style="position:absolute;left:1910;top:5926;height:1136;width:3893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告知当事人采取行政强制措施的理由、依法享有的权利、救济途径，并听取当事人的陈述和申辩</w:t>
                      </w:r>
                    </w:p>
                  </w:txbxContent>
                </v:textbox>
              </v:rect>
              <v:line id="箭头 2" o:spid="_x0000_s1212" style="position:absolute;left:1335;top:2743;height:615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line id="箭头 2" o:spid="_x0000_s1213" style="position:absolute;left:6650;top:2968;height:871;width:3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group id="组合 41" o:spid="_x0000_s1214" style="position:absolute;left:4504;top:4528;height:686;width:3554;rotation:0f;" coordorigin="0,0" coordsize="3555,686">
                <o:lock v:ext="edit" position="f" selection="f" grouping="f" rotation="f" cropping="f" text="f" aspectratio="f"/>
                <v:line id="箭头 2" o:spid="_x0000_s1215" style="position:absolute;left:7;top:222;height:274;width:2;rotation:0f;" o:ole="f" fillcolor="#FFFFFF" filled="f" o:preferrelative="t" stroked="t" coordsize="21600,21600">
                  <v:fill on="f" color2="#FFFFFF" focus="0%"/>
                  <v:stroke weight="1.25pt"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line>
                <v:line id="直线 36" o:spid="_x0000_s1216" style="position:absolute;left:2120;top:0;height:211;width:0;rotation:0f;" o:ole="f" fillcolor="#FFFFFF" filled="f" o:preferrelative="t" stroked="t" coordsize="21600,21600">
                  <v:fill on="f" color2="#FFFFFF" focus="0%"/>
                  <v:stroke weight="1.2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直线 37" o:spid="_x0000_s1217" style="position:absolute;left:0;top:212;flip:y;height:10;width:3554;rotation:0f;" o:ole="f" fillcolor="#FFFFFF" filled="f" o:preferrelative="t" stroked="t" coordsize="21600,21600">
                  <v:fill on="f" color2="#FFFFFF" focus="0%"/>
                  <v:stroke weight="1.2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箭头 2" o:spid="_x0000_s1218" style="position:absolute;left:3553;top:212;height:474;width:2;rotation:0f;" o:ole="f" fillcolor="#FFFFFF" filled="f" o:preferrelative="t" stroked="t" coordsize="21600,21600">
                  <v:fill on="f" color2="#FFFFFF" focus="0%"/>
                  <v:stroke weight="1.25pt"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line>
              </v:group>
              <v:line id="箭头 2" o:spid="_x0000_s1219" style="position:absolute;left:4530;top:5517;height:390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rect id="文本框 1" o:spid="_x0000_s1220" style="position:absolute;left:170;top:0;height:523;width:8611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1、专项检查；2、上级部署专项任务；3、举报投诉受理；4移交或移送；5、其他来源</w:t>
                      </w:r>
                    </w:p>
                  </w:txbxContent>
                </v:textbox>
              </v:rect>
              <v:line id="箭头 2" o:spid="_x0000_s1221" style="position:absolute;left:4500;top:552;height:390;width:2;rotation:0f;" o:ole="f" fillcolor="#FFFFFF" filled="f" o:preferrelative="t" stroked="t" coordsize="21600,21600">
                <v:fill on="f" color2="#FFFFFF" focus="0%"/>
                <v:stroke weight="1.25pt"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line>
              <v:rect id="文本框 1" o:spid="_x0000_s1222" style="position:absolute;left:2;top:2219;height:533;width:2711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不符合采取强制措施</w:t>
                      </w:r>
                    </w:p>
                  </w:txbxContent>
                </v:textbox>
              </v:rect>
              <v:rect id="文本框 1" o:spid="_x0000_s1223" style="position:absolute;left:2657;top:959;height:509;width:3671;rotation:0f;" o:ole="f" fillcolor="#FFFFFF" filled="t" o:preferrelative="t" stroked="t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0"/>
                          <w:lang w:val="en-US" w:eastAsia="zh-CN"/>
                        </w:rPr>
                        <w:t>向行政机关负责人报批</w:t>
                      </w:r>
                    </w:p>
                  </w:txbxContent>
                </v:textbox>
              </v:rect>
              <v:group id="组合 41" o:spid="_x0000_s1224" style="position:absolute;left:1324;top:1512;height:975;width:5355;rotation:0f;" coordorigin="0,0" coordsize="5356,975">
                <o:lock v:ext="edit" position="f" selection="f" grouping="f" rotation="f" cropping="f" text="f" aspectratio="f"/>
                <v:line id="箭头 2" o:spid="_x0000_s1225" style="position:absolute;left:11;top:315;height:390;width:2;rotation:0f;" o:ole="f" fillcolor="#FFFFFF" filled="f" o:preferrelative="t" stroked="t" coordsize="21600,21600">
                  <v:fill on="f" color2="#FFFFFF" focus="0%"/>
                  <v:stroke weight="1.25pt"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line>
                <v:line id="直线 36" o:spid="_x0000_s1226" style="position:absolute;left:3194;top:0;height:300;width:1;rotation:0f;" o:ole="f" fillcolor="#FFFFFF" filled="f" o:preferrelative="t" stroked="t" coordsize="21600,21600">
                  <v:fill on="f" color2="#FFFFFF" focus="0%"/>
                  <v:stroke weight="1.2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直线 37" o:spid="_x0000_s1227" style="position:absolute;left:0;top:301;flip:y;height:15;width:5355;rotation:0f;" o:ole="f" fillcolor="#FFFFFF" filled="f" o:preferrelative="t" stroked="t" coordsize="21600,21600">
                  <v:fill on="f" color2="#FFFFFF" focus="0%"/>
                  <v:stroke weight="1.2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箭头 2" o:spid="_x0000_s1228" style="position:absolute;left:5353;top:301;height:674;width:3;rotation:0f;" o:ole="f" fillcolor="#FFFFFF" filled="f" o:preferrelative="t" stroked="t" coordsize="21600,21600">
                  <v:fill on="f" color2="#FFFFFF" focus="0%"/>
                  <v:stroke weight="1.25pt"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line>
              </v:group>
            </v:group>
          </v:group>
        </w:pict>
      </w:r>
    </w:p>
    <w:sectPr>
      <w:headerReference r:id="rId4" w:type="default"/>
      <w:footerReference r:id="rId5" w:type="default"/>
      <w:pgSz w:w="11906" w:h="16838"/>
      <w:pgMar w:top="1021" w:right="1134" w:bottom="907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both"/>
      <w:rPr>
        <w:rFonts w:ascii="宋体" w:eastAsia="宋体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507C"/>
    <w:rsid w:val="000138B2"/>
    <w:rsid w:val="00025393"/>
    <w:rsid w:val="0003508B"/>
    <w:rsid w:val="00043999"/>
    <w:rsid w:val="00055BB5"/>
    <w:rsid w:val="00056EF3"/>
    <w:rsid w:val="000621A1"/>
    <w:rsid w:val="0007202B"/>
    <w:rsid w:val="00093CD8"/>
    <w:rsid w:val="000951D8"/>
    <w:rsid w:val="00096084"/>
    <w:rsid w:val="000A28C7"/>
    <w:rsid w:val="000B2B11"/>
    <w:rsid w:val="000B690B"/>
    <w:rsid w:val="000C6F3C"/>
    <w:rsid w:val="000D0A2B"/>
    <w:rsid w:val="000E00A3"/>
    <w:rsid w:val="000E649D"/>
    <w:rsid w:val="000F3EED"/>
    <w:rsid w:val="000F6B02"/>
    <w:rsid w:val="00103E0C"/>
    <w:rsid w:val="001058C9"/>
    <w:rsid w:val="00115F65"/>
    <w:rsid w:val="00117ED0"/>
    <w:rsid w:val="00120506"/>
    <w:rsid w:val="00125272"/>
    <w:rsid w:val="001311A2"/>
    <w:rsid w:val="001374C9"/>
    <w:rsid w:val="00146D4B"/>
    <w:rsid w:val="001477CD"/>
    <w:rsid w:val="00152BA0"/>
    <w:rsid w:val="0015305D"/>
    <w:rsid w:val="001606C0"/>
    <w:rsid w:val="00166F3B"/>
    <w:rsid w:val="00180D35"/>
    <w:rsid w:val="001852D0"/>
    <w:rsid w:val="00197F02"/>
    <w:rsid w:val="001A7566"/>
    <w:rsid w:val="001B0336"/>
    <w:rsid w:val="001B38BC"/>
    <w:rsid w:val="001B6595"/>
    <w:rsid w:val="001C1565"/>
    <w:rsid w:val="001C2DEC"/>
    <w:rsid w:val="001C4F29"/>
    <w:rsid w:val="001D58C6"/>
    <w:rsid w:val="001F3ADE"/>
    <w:rsid w:val="001F4BD1"/>
    <w:rsid w:val="001F714C"/>
    <w:rsid w:val="0020009D"/>
    <w:rsid w:val="00201006"/>
    <w:rsid w:val="00216394"/>
    <w:rsid w:val="00241DBB"/>
    <w:rsid w:val="00255D52"/>
    <w:rsid w:val="00257735"/>
    <w:rsid w:val="00267BE5"/>
    <w:rsid w:val="00285C79"/>
    <w:rsid w:val="00294D8C"/>
    <w:rsid w:val="002A1163"/>
    <w:rsid w:val="002A6E6A"/>
    <w:rsid w:val="002B2ABB"/>
    <w:rsid w:val="002B4BC7"/>
    <w:rsid w:val="002C32B2"/>
    <w:rsid w:val="002C3CF3"/>
    <w:rsid w:val="002C50D6"/>
    <w:rsid w:val="002C5329"/>
    <w:rsid w:val="002D5041"/>
    <w:rsid w:val="002E276C"/>
    <w:rsid w:val="002E2786"/>
    <w:rsid w:val="002E3731"/>
    <w:rsid w:val="002F20D1"/>
    <w:rsid w:val="002F39E5"/>
    <w:rsid w:val="002F5299"/>
    <w:rsid w:val="00311FFA"/>
    <w:rsid w:val="0031575C"/>
    <w:rsid w:val="00335BD6"/>
    <w:rsid w:val="00335CB7"/>
    <w:rsid w:val="003375B7"/>
    <w:rsid w:val="00343CB3"/>
    <w:rsid w:val="00382AFF"/>
    <w:rsid w:val="00385B20"/>
    <w:rsid w:val="00391601"/>
    <w:rsid w:val="003A2304"/>
    <w:rsid w:val="003B004E"/>
    <w:rsid w:val="003B2790"/>
    <w:rsid w:val="003B5BF0"/>
    <w:rsid w:val="003C0D86"/>
    <w:rsid w:val="003C3C96"/>
    <w:rsid w:val="003D365B"/>
    <w:rsid w:val="003D3EA6"/>
    <w:rsid w:val="003E3EE3"/>
    <w:rsid w:val="003E4155"/>
    <w:rsid w:val="003E70FD"/>
    <w:rsid w:val="003F2222"/>
    <w:rsid w:val="004042FE"/>
    <w:rsid w:val="0041657D"/>
    <w:rsid w:val="00417258"/>
    <w:rsid w:val="00423B01"/>
    <w:rsid w:val="004352BF"/>
    <w:rsid w:val="0044030B"/>
    <w:rsid w:val="00456EBA"/>
    <w:rsid w:val="00464101"/>
    <w:rsid w:val="00484A73"/>
    <w:rsid w:val="00486970"/>
    <w:rsid w:val="004873B6"/>
    <w:rsid w:val="004910F0"/>
    <w:rsid w:val="004B3E1B"/>
    <w:rsid w:val="004C0E09"/>
    <w:rsid w:val="004C228E"/>
    <w:rsid w:val="004C30C6"/>
    <w:rsid w:val="004C4711"/>
    <w:rsid w:val="004C5634"/>
    <w:rsid w:val="004D4888"/>
    <w:rsid w:val="004D7674"/>
    <w:rsid w:val="004E3D8D"/>
    <w:rsid w:val="004F3C3C"/>
    <w:rsid w:val="00504976"/>
    <w:rsid w:val="00507748"/>
    <w:rsid w:val="0051194C"/>
    <w:rsid w:val="00521634"/>
    <w:rsid w:val="00522E82"/>
    <w:rsid w:val="00523395"/>
    <w:rsid w:val="00537797"/>
    <w:rsid w:val="00540294"/>
    <w:rsid w:val="00542688"/>
    <w:rsid w:val="005445C1"/>
    <w:rsid w:val="00546360"/>
    <w:rsid w:val="005510FA"/>
    <w:rsid w:val="00557097"/>
    <w:rsid w:val="00557897"/>
    <w:rsid w:val="00561E27"/>
    <w:rsid w:val="00565B5D"/>
    <w:rsid w:val="00567B98"/>
    <w:rsid w:val="00571517"/>
    <w:rsid w:val="00583DBF"/>
    <w:rsid w:val="00592276"/>
    <w:rsid w:val="00594664"/>
    <w:rsid w:val="005976F2"/>
    <w:rsid w:val="005B3F37"/>
    <w:rsid w:val="005D4F3C"/>
    <w:rsid w:val="005E6AD7"/>
    <w:rsid w:val="005E6EFF"/>
    <w:rsid w:val="00604C7F"/>
    <w:rsid w:val="0061106F"/>
    <w:rsid w:val="00620727"/>
    <w:rsid w:val="00622CA4"/>
    <w:rsid w:val="006308D3"/>
    <w:rsid w:val="00633DCC"/>
    <w:rsid w:val="00634258"/>
    <w:rsid w:val="00663546"/>
    <w:rsid w:val="00667E41"/>
    <w:rsid w:val="00682C8E"/>
    <w:rsid w:val="00684055"/>
    <w:rsid w:val="00692216"/>
    <w:rsid w:val="00694B37"/>
    <w:rsid w:val="006B24DF"/>
    <w:rsid w:val="006C04AC"/>
    <w:rsid w:val="006C0EA0"/>
    <w:rsid w:val="006D25DA"/>
    <w:rsid w:val="006D3B97"/>
    <w:rsid w:val="006D48CE"/>
    <w:rsid w:val="006E0EFD"/>
    <w:rsid w:val="006E2AE6"/>
    <w:rsid w:val="006E5248"/>
    <w:rsid w:val="006E7A17"/>
    <w:rsid w:val="006F2FAE"/>
    <w:rsid w:val="006F57F7"/>
    <w:rsid w:val="00703FCD"/>
    <w:rsid w:val="007043B7"/>
    <w:rsid w:val="007047D4"/>
    <w:rsid w:val="007063DC"/>
    <w:rsid w:val="00706FFF"/>
    <w:rsid w:val="00712B50"/>
    <w:rsid w:val="007137E7"/>
    <w:rsid w:val="00717EF9"/>
    <w:rsid w:val="007215D8"/>
    <w:rsid w:val="00722A12"/>
    <w:rsid w:val="00730532"/>
    <w:rsid w:val="00753A75"/>
    <w:rsid w:val="00761647"/>
    <w:rsid w:val="00764367"/>
    <w:rsid w:val="00765469"/>
    <w:rsid w:val="00766B46"/>
    <w:rsid w:val="00775F21"/>
    <w:rsid w:val="00790144"/>
    <w:rsid w:val="00791D41"/>
    <w:rsid w:val="007A547D"/>
    <w:rsid w:val="007B598D"/>
    <w:rsid w:val="007C4F51"/>
    <w:rsid w:val="007D48E8"/>
    <w:rsid w:val="007D6FCE"/>
    <w:rsid w:val="007F11A3"/>
    <w:rsid w:val="00801725"/>
    <w:rsid w:val="00803EC3"/>
    <w:rsid w:val="00806F0D"/>
    <w:rsid w:val="00811F73"/>
    <w:rsid w:val="00823904"/>
    <w:rsid w:val="00842B5F"/>
    <w:rsid w:val="00843C9A"/>
    <w:rsid w:val="0085133E"/>
    <w:rsid w:val="00863B9E"/>
    <w:rsid w:val="0086571E"/>
    <w:rsid w:val="008741E4"/>
    <w:rsid w:val="00881C15"/>
    <w:rsid w:val="008A5C6A"/>
    <w:rsid w:val="008B799D"/>
    <w:rsid w:val="008D34F4"/>
    <w:rsid w:val="008E06D3"/>
    <w:rsid w:val="008F367E"/>
    <w:rsid w:val="009045BA"/>
    <w:rsid w:val="00904B1B"/>
    <w:rsid w:val="00906A12"/>
    <w:rsid w:val="00922CCF"/>
    <w:rsid w:val="00926855"/>
    <w:rsid w:val="009313CC"/>
    <w:rsid w:val="00933FE5"/>
    <w:rsid w:val="0094187D"/>
    <w:rsid w:val="00944AEA"/>
    <w:rsid w:val="0094625E"/>
    <w:rsid w:val="00957D22"/>
    <w:rsid w:val="00961C1A"/>
    <w:rsid w:val="0096608D"/>
    <w:rsid w:val="009663B7"/>
    <w:rsid w:val="009709C3"/>
    <w:rsid w:val="00974EAB"/>
    <w:rsid w:val="00976857"/>
    <w:rsid w:val="0097724C"/>
    <w:rsid w:val="00982C85"/>
    <w:rsid w:val="009841EC"/>
    <w:rsid w:val="00984997"/>
    <w:rsid w:val="009856BB"/>
    <w:rsid w:val="009975DF"/>
    <w:rsid w:val="009A6E37"/>
    <w:rsid w:val="009C2240"/>
    <w:rsid w:val="009D7B7F"/>
    <w:rsid w:val="009E5985"/>
    <w:rsid w:val="009F0D1F"/>
    <w:rsid w:val="009F22F9"/>
    <w:rsid w:val="009F313B"/>
    <w:rsid w:val="009F7296"/>
    <w:rsid w:val="00A028E6"/>
    <w:rsid w:val="00A04015"/>
    <w:rsid w:val="00A05213"/>
    <w:rsid w:val="00A05F5B"/>
    <w:rsid w:val="00A0650C"/>
    <w:rsid w:val="00A20F14"/>
    <w:rsid w:val="00A23DBA"/>
    <w:rsid w:val="00A32B39"/>
    <w:rsid w:val="00A361B4"/>
    <w:rsid w:val="00A43417"/>
    <w:rsid w:val="00A675FC"/>
    <w:rsid w:val="00A72554"/>
    <w:rsid w:val="00A7664A"/>
    <w:rsid w:val="00A76B86"/>
    <w:rsid w:val="00A83D59"/>
    <w:rsid w:val="00A8507C"/>
    <w:rsid w:val="00A85EC0"/>
    <w:rsid w:val="00A875CA"/>
    <w:rsid w:val="00A8785B"/>
    <w:rsid w:val="00A91498"/>
    <w:rsid w:val="00A9220A"/>
    <w:rsid w:val="00AA2E93"/>
    <w:rsid w:val="00AA6433"/>
    <w:rsid w:val="00AB318C"/>
    <w:rsid w:val="00AC33B7"/>
    <w:rsid w:val="00AC57D0"/>
    <w:rsid w:val="00AE25C5"/>
    <w:rsid w:val="00AF0C21"/>
    <w:rsid w:val="00B12DD2"/>
    <w:rsid w:val="00B21947"/>
    <w:rsid w:val="00B27AF5"/>
    <w:rsid w:val="00B37ADA"/>
    <w:rsid w:val="00B41D0F"/>
    <w:rsid w:val="00B43D32"/>
    <w:rsid w:val="00B4658E"/>
    <w:rsid w:val="00B5272E"/>
    <w:rsid w:val="00B602DB"/>
    <w:rsid w:val="00B626AD"/>
    <w:rsid w:val="00B62C22"/>
    <w:rsid w:val="00B64C03"/>
    <w:rsid w:val="00B7423B"/>
    <w:rsid w:val="00B87F1D"/>
    <w:rsid w:val="00B87F24"/>
    <w:rsid w:val="00B9384B"/>
    <w:rsid w:val="00B94550"/>
    <w:rsid w:val="00B94658"/>
    <w:rsid w:val="00B94721"/>
    <w:rsid w:val="00B96B67"/>
    <w:rsid w:val="00B96E73"/>
    <w:rsid w:val="00B974EC"/>
    <w:rsid w:val="00B97500"/>
    <w:rsid w:val="00BA0D50"/>
    <w:rsid w:val="00BC1A9F"/>
    <w:rsid w:val="00BC29AD"/>
    <w:rsid w:val="00BC3F2C"/>
    <w:rsid w:val="00BD486B"/>
    <w:rsid w:val="00BE3840"/>
    <w:rsid w:val="00BE3939"/>
    <w:rsid w:val="00C02E3D"/>
    <w:rsid w:val="00C42958"/>
    <w:rsid w:val="00C5571D"/>
    <w:rsid w:val="00C706A6"/>
    <w:rsid w:val="00C9339E"/>
    <w:rsid w:val="00C93B8C"/>
    <w:rsid w:val="00CB5CF0"/>
    <w:rsid w:val="00CB5DEB"/>
    <w:rsid w:val="00CC20EF"/>
    <w:rsid w:val="00CC2653"/>
    <w:rsid w:val="00CD536F"/>
    <w:rsid w:val="00CF3C17"/>
    <w:rsid w:val="00CF7DEA"/>
    <w:rsid w:val="00D11B20"/>
    <w:rsid w:val="00D153EB"/>
    <w:rsid w:val="00D1599F"/>
    <w:rsid w:val="00D1659C"/>
    <w:rsid w:val="00D16F3B"/>
    <w:rsid w:val="00D16F90"/>
    <w:rsid w:val="00D27E94"/>
    <w:rsid w:val="00D35EC5"/>
    <w:rsid w:val="00D45CF1"/>
    <w:rsid w:val="00D50567"/>
    <w:rsid w:val="00D56F7C"/>
    <w:rsid w:val="00D62A90"/>
    <w:rsid w:val="00D72706"/>
    <w:rsid w:val="00D7355B"/>
    <w:rsid w:val="00D82924"/>
    <w:rsid w:val="00D9592F"/>
    <w:rsid w:val="00DA7030"/>
    <w:rsid w:val="00DB2F0B"/>
    <w:rsid w:val="00DB38B8"/>
    <w:rsid w:val="00DB568D"/>
    <w:rsid w:val="00DB669A"/>
    <w:rsid w:val="00DD131D"/>
    <w:rsid w:val="00DE4296"/>
    <w:rsid w:val="00DF0BDC"/>
    <w:rsid w:val="00DF22AA"/>
    <w:rsid w:val="00DF6D76"/>
    <w:rsid w:val="00E022DB"/>
    <w:rsid w:val="00E04A26"/>
    <w:rsid w:val="00E0721E"/>
    <w:rsid w:val="00E11604"/>
    <w:rsid w:val="00E15DC1"/>
    <w:rsid w:val="00E219FB"/>
    <w:rsid w:val="00E2229D"/>
    <w:rsid w:val="00E35E15"/>
    <w:rsid w:val="00E5375C"/>
    <w:rsid w:val="00E66045"/>
    <w:rsid w:val="00E71BCE"/>
    <w:rsid w:val="00E81E0A"/>
    <w:rsid w:val="00E84D7A"/>
    <w:rsid w:val="00EA2292"/>
    <w:rsid w:val="00EA3781"/>
    <w:rsid w:val="00EA4C2C"/>
    <w:rsid w:val="00EB050B"/>
    <w:rsid w:val="00EB4E8E"/>
    <w:rsid w:val="00EC6EE7"/>
    <w:rsid w:val="00ED7E60"/>
    <w:rsid w:val="00EE2C5E"/>
    <w:rsid w:val="00EE42B3"/>
    <w:rsid w:val="00EE584D"/>
    <w:rsid w:val="00EF21CB"/>
    <w:rsid w:val="00EF2BF7"/>
    <w:rsid w:val="00F027F8"/>
    <w:rsid w:val="00F0698F"/>
    <w:rsid w:val="00F07F04"/>
    <w:rsid w:val="00F131ED"/>
    <w:rsid w:val="00F16E89"/>
    <w:rsid w:val="00F37249"/>
    <w:rsid w:val="00F427C4"/>
    <w:rsid w:val="00F464E1"/>
    <w:rsid w:val="00F52BFB"/>
    <w:rsid w:val="00F53758"/>
    <w:rsid w:val="00F54BBF"/>
    <w:rsid w:val="00F569A1"/>
    <w:rsid w:val="00F57EB4"/>
    <w:rsid w:val="00F60F4E"/>
    <w:rsid w:val="00F7147A"/>
    <w:rsid w:val="00F917F0"/>
    <w:rsid w:val="00F923CE"/>
    <w:rsid w:val="00F95BDA"/>
    <w:rsid w:val="00FB4362"/>
    <w:rsid w:val="00FC420E"/>
    <w:rsid w:val="00FD6E54"/>
    <w:rsid w:val="00FE17C5"/>
    <w:rsid w:val="00FE63D1"/>
    <w:rsid w:val="16051CEF"/>
    <w:rsid w:val="1F540992"/>
    <w:rsid w:val="386D0D7A"/>
    <w:rsid w:val="38C22EE3"/>
    <w:rsid w:val="3A8FD118"/>
    <w:rsid w:val="4BB62CB8"/>
    <w:rsid w:val="56EF049A"/>
    <w:rsid w:val="56FAC7DB"/>
    <w:rsid w:val="58106307"/>
    <w:rsid w:val="600F6788"/>
    <w:rsid w:val="6204045B"/>
    <w:rsid w:val="634956E4"/>
    <w:rsid w:val="65A818D7"/>
    <w:rsid w:val="663E91EA"/>
    <w:rsid w:val="6F0772E9"/>
    <w:rsid w:val="75290BB4"/>
    <w:rsid w:val="753352D6"/>
    <w:rsid w:val="75335652"/>
    <w:rsid w:val="7CC96A6B"/>
    <w:rsid w:val="7EF3859D"/>
    <w:rsid w:val="7F7A7C30"/>
    <w:rsid w:val="7FABD263"/>
    <w:rsid w:val="9FF32F39"/>
    <w:rsid w:val="B4FAE1CC"/>
    <w:rsid w:val="BEDF8FD5"/>
    <w:rsid w:val="D0BA9846"/>
    <w:rsid w:val="DF73C669"/>
    <w:rsid w:val="F66F439D"/>
    <w:rsid w:val="F6BD6DDB"/>
    <w:rsid w:val="FAF929F3"/>
    <w:rsid w:val="FFF4FF0E"/>
    <w:rsid w:val="FFF9C92F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0" w:semiHidden="0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Style w:val="2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37"/>
    <w:semiHidden/>
    <w:qFormat/>
    <w:uiPriority w:val="99"/>
    <w:rPr>
      <w:b/>
      <w:bCs/>
    </w:rPr>
  </w:style>
  <w:style w:type="paragraph" w:styleId="5">
    <w:name w:val="annotation text"/>
    <w:basedOn w:val="1"/>
    <w:link w:val="36"/>
    <w:semiHidden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6">
    <w:name w:val="Body Text 3"/>
    <w:qFormat/>
    <w:locked/>
    <w:uiPriority w:val="0"/>
    <w:pPr>
      <w:widowControl w:val="0"/>
      <w:spacing w:line="240" w:lineRule="exact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link w:val="38"/>
    <w:qFormat/>
    <w:uiPriority w:val="99"/>
    <w:pPr>
      <w:adjustRightInd w:val="0"/>
      <w:snapToGrid w:val="0"/>
    </w:pPr>
    <w:rPr>
      <w:rFonts w:ascii="宋体" w:hAnsi="宋体" w:eastAsia="宋体" w:cs="Times New Roman"/>
      <w:sz w:val="28"/>
    </w:rPr>
  </w:style>
  <w:style w:type="paragraph" w:styleId="8">
    <w:name w:val="Body Text Indent"/>
    <w:basedOn w:val="1"/>
    <w:link w:val="39"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</w:rPr>
  </w:style>
  <w:style w:type="paragraph" w:styleId="9">
    <w:name w:val="toc 3"/>
    <w:basedOn w:val="1"/>
    <w:next w:val="1"/>
    <w:qFormat/>
    <w:uiPriority w:val="9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10">
    <w:name w:val="Plain Text"/>
    <w:basedOn w:val="1"/>
    <w:link w:val="40"/>
    <w:qFormat/>
    <w:uiPriority w:val="99"/>
    <w:pPr>
      <w:widowControl/>
      <w:spacing w:before="100" w:beforeAutospacing="1" w:after="100" w:afterAutospacing="1"/>
      <w:jc w:val="left"/>
    </w:pPr>
    <w:rPr>
      <w:rFonts w:ascii="??" w:hAnsi="??" w:eastAsia="宋体" w:cs="Times New Roman"/>
      <w:kern w:val="0"/>
      <w:sz w:val="18"/>
      <w:szCs w:val="18"/>
    </w:rPr>
  </w:style>
  <w:style w:type="paragraph" w:styleId="11">
    <w:name w:val="Body Text Indent 2"/>
    <w:basedOn w:val="1"/>
    <w:link w:val="41"/>
    <w:qFormat/>
    <w:uiPriority w:val="99"/>
    <w:pPr>
      <w:ind w:firstLine="538" w:firstLineChars="192"/>
    </w:pPr>
    <w:rPr>
      <w:rFonts w:ascii="Times New Roman" w:hAnsi="Times New Roman" w:eastAsia="仿宋_GB2312" w:cs="Times New Roman"/>
      <w:sz w:val="28"/>
    </w:rPr>
  </w:style>
  <w:style w:type="paragraph" w:styleId="12">
    <w:name w:val="Balloon Text"/>
    <w:basedOn w:val="1"/>
    <w:link w:val="4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16">
    <w:name w:val="toc 2"/>
    <w:basedOn w:val="1"/>
    <w:next w:val="1"/>
    <w:qFormat/>
    <w:uiPriority w:val="9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7">
    <w:name w:val="Body Text 2"/>
    <w:basedOn w:val="1"/>
    <w:link w:val="45"/>
    <w:qFormat/>
    <w:uiPriority w:val="99"/>
    <w:rPr>
      <w:rFonts w:ascii="Times New Roman" w:hAnsi="Times New Roman" w:eastAsia="仿宋_GB2312" w:cs="Times New Roman"/>
      <w:sz w:val="2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character" w:styleId="22">
    <w:name w:val="FollowedHyperlink"/>
    <w:basedOn w:val="19"/>
    <w:qFormat/>
    <w:uiPriority w:val="99"/>
    <w:rPr>
      <w:rFonts w:cs="Times New Roman"/>
      <w:color w:val="800080"/>
      <w:u w:val="single"/>
    </w:rPr>
  </w:style>
  <w:style w:type="character" w:styleId="23">
    <w:name w:val="Hyperlink"/>
    <w:basedOn w:val="19"/>
    <w:qFormat/>
    <w:uiPriority w:val="99"/>
    <w:rPr>
      <w:rFonts w:cs="Times New Roman"/>
      <w:color w:val="0563C1"/>
      <w:u w:val="single"/>
    </w:rPr>
  </w:style>
  <w:style w:type="character" w:styleId="24">
    <w:name w:val="annotation reference"/>
    <w:basedOn w:val="19"/>
    <w:semiHidden/>
    <w:qFormat/>
    <w:uiPriority w:val="99"/>
    <w:rPr>
      <w:rFonts w:cs="Times New Roman"/>
      <w:sz w:val="21"/>
      <w:szCs w:val="21"/>
    </w:rPr>
  </w:style>
  <w:style w:type="table" w:styleId="26">
    <w:name w:val="Table Grid"/>
    <w:basedOn w:val="25"/>
    <w:qFormat/>
    <w:uiPriority w:val="99"/>
    <w:pPr>
      <w:widowControl w:val="0"/>
      <w:jc w:val="both"/>
    </w:pPr>
    <w:tblPr>
      <w:tblStyle w:val="2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样式1"/>
    <w:basedOn w:val="3"/>
    <w:link w:val="47"/>
    <w:qFormat/>
    <w:uiPriority w:val="99"/>
    <w:rPr>
      <w:rFonts w:eastAsia="仿宋"/>
      <w:sz w:val="44"/>
    </w:rPr>
  </w:style>
  <w:style w:type="paragraph" w:customStyle="1" w:styleId="31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D73B3"/>
      <w:kern w:val="0"/>
      <w:sz w:val="32"/>
      <w:szCs w:val="32"/>
    </w:rPr>
  </w:style>
  <w:style w:type="paragraph" w:customStyle="1" w:styleId="32">
    <w:name w:val="car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Times New Roman"/>
      <w:kern w:val="0"/>
      <w:sz w:val="24"/>
    </w:rPr>
  </w:style>
  <w:style w:type="paragraph" w:customStyle="1" w:styleId="33">
    <w:name w:val="Char Char Char Char"/>
    <w:basedOn w:val="1"/>
    <w:qFormat/>
    <w:uiPriority w:val="99"/>
    <w:pPr>
      <w:widowControl/>
      <w:adjustRightInd w:val="0"/>
      <w:snapToGrid w:val="0"/>
      <w:spacing w:after="160" w:line="240" w:lineRule="exact"/>
      <w:jc w:val="center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34">
    <w:name w:val="标题 1 Char"/>
    <w:basedOn w:val="1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5">
    <w:name w:val="标题 2 Char"/>
    <w:basedOn w:val="19"/>
    <w:link w:val="3"/>
    <w:qFormat/>
    <w:locked/>
    <w:uiPriority w:val="99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36">
    <w:name w:val="批注文字 Char"/>
    <w:basedOn w:val="19"/>
    <w:link w:val="5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37">
    <w:name w:val="批注主题 Char"/>
    <w:basedOn w:val="36"/>
    <w:link w:val="4"/>
    <w:semiHidden/>
    <w:qFormat/>
    <w:locked/>
    <w:uiPriority w:val="99"/>
    <w:rPr>
      <w:b/>
      <w:bCs/>
    </w:rPr>
  </w:style>
  <w:style w:type="character" w:customStyle="1" w:styleId="38">
    <w:name w:val="正文文本 Char"/>
    <w:basedOn w:val="19"/>
    <w:link w:val="7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character" w:customStyle="1" w:styleId="39">
    <w:name w:val="正文文本缩进 Char"/>
    <w:basedOn w:val="19"/>
    <w:link w:val="8"/>
    <w:qFormat/>
    <w:locked/>
    <w:uiPriority w:val="99"/>
    <w:rPr>
      <w:rFonts w:ascii="仿宋_GB2312" w:eastAsia="仿宋_GB2312" w:cs="Times New Roman"/>
      <w:snapToGrid w:val="0"/>
      <w:kern w:val="2"/>
      <w:sz w:val="24"/>
      <w:szCs w:val="24"/>
    </w:rPr>
  </w:style>
  <w:style w:type="character" w:customStyle="1" w:styleId="40">
    <w:name w:val="纯文本 Char"/>
    <w:basedOn w:val="19"/>
    <w:link w:val="10"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41">
    <w:name w:val="正文文本缩进 2 Char"/>
    <w:basedOn w:val="19"/>
    <w:link w:val="11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42">
    <w:name w:val="批注框文本 Char"/>
    <w:basedOn w:val="19"/>
    <w:link w:val="1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3">
    <w:name w:val="页脚 Char"/>
    <w:basedOn w:val="19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眉 Char"/>
    <w:basedOn w:val="19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正文文本 2 Char"/>
    <w:basedOn w:val="19"/>
    <w:link w:val="17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46">
    <w:name w:val="font31"/>
    <w:basedOn w:val="19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47">
    <w:name w:val="样式1 Char"/>
    <w:basedOn w:val="35"/>
    <w:link w:val="30"/>
    <w:qFormat/>
    <w:locked/>
    <w:uiPriority w:val="99"/>
    <w:rPr>
      <w:rFonts w:eastAsia="仿宋"/>
    </w:rPr>
  </w:style>
  <w:style w:type="character" w:customStyle="1" w:styleId="48">
    <w:name w:val="未处理的提及1"/>
    <w:basedOn w:val="19"/>
    <w:qFormat/>
    <w:uiPriority w:val="99"/>
    <w:rPr>
      <w:rFonts w:cs="Times New Roman"/>
      <w:color w:val="808080"/>
      <w:shd w:val="clear" w:color="auto" w:fill="E6E6E6"/>
    </w:rPr>
  </w:style>
  <w:style w:type="character" w:customStyle="1" w:styleId="49">
    <w:name w:val="未处理的提及2"/>
    <w:basedOn w:val="19"/>
    <w:qFormat/>
    <w:uiPriority w:val="99"/>
    <w:rPr>
      <w:rFonts w:cs="Times New Roman"/>
      <w:color w:val="808080"/>
      <w:shd w:val="clear" w:color="auto" w:fill="E6E6E6"/>
    </w:rPr>
  </w:style>
  <w:style w:type="character" w:customStyle="1" w:styleId="50">
    <w:name w:val="Unresolved Mention"/>
    <w:basedOn w:val="19"/>
    <w:qFormat/>
    <w:uiPriority w:val="99"/>
    <w:rPr>
      <w:rFonts w:cs="Times New Roman"/>
      <w:color w:val="808080"/>
      <w:shd w:val="clear" w:color="auto" w:fill="E6E6E6"/>
    </w:rPr>
  </w:style>
  <w:style w:type="character" w:customStyle="1" w:styleId="51">
    <w:name w:val="card1"/>
    <w:basedOn w:val="1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6" textRotate="1"/>
    <customShpInfo spid="_x0000_s1137" textRotate="1"/>
    <customShpInfo spid="_x0000_s1138" textRotate="1"/>
    <customShpInfo spid="_x0000_s1139" textRotate="1"/>
    <customShpInfo spid="_x0000_s1143" textRotate="1"/>
    <customShpInfo spid="_x0000_s1144" textRotate="1"/>
    <customShpInfo spid="_x0000_s1147" textRotate="1"/>
    <customShpInfo spid="_x0000_s1148" textRotate="1"/>
    <customShpInfo spid="_x0000_s1151" textRotate="1"/>
    <customShpInfo spid="_x0000_s1155" textRotate="1"/>
    <customShpInfo spid="_x0000_s1157" textRotate="1"/>
    <customShpInfo spid="_x0000_s1158" textRotate="1"/>
    <customShpInfo spid="_x0000_s1160" textRotate="1"/>
    <customShpInfo spid="_x0000_s1161" textRotate="1"/>
    <customShpInfo spid="_x0000_s1164" textRotate="1"/>
    <customShpInfo spid="_x0000_s1166" textRotate="1"/>
    <customShpInfo spid="_x0000_s1168" textRotate="1"/>
    <customShpInfo spid="_x0000_s1170" textRotate="1"/>
    <customShpInfo spid="_x0000_s1172" textRotate="1"/>
    <customShpInfo spid="_x0000_s1174" textRotate="1"/>
    <customShpInfo spid="_x0000_s1177" textRotate="1"/>
    <customShpInfo spid="_x0000_s1178" textRotate="1"/>
    <customShpInfo spid="_x0000_s118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2018-09-12T02:59:00Z</dcterms:created>
  <dc:creator>吴尚</dc:creator>
  <cp:lastModifiedBy>lenovo</cp:lastModifiedBy>
  <dcterms:modified xsi:type="dcterms:W3CDTF">2023-11-21T02:35:25Z</dcterms:modified>
  <dc:title>密云区政务服务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