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D9D2F" w14:textId="776A45D3" w:rsidR="00002B96" w:rsidRDefault="005851C0">
      <w:r>
        <w:pict w14:anchorId="66AAE667">
          <v:rect id="文本框 4" o:spid="_x0000_s1088" style="position:absolute;left:0;text-align:left;margin-left:-26.05pt;margin-top:-2.3pt;width:486.2pt;height:34.3pt;z-index:251658240" o:preferrelative="t" stroked="f">
            <v:textbox style="mso-next-textbox:#文本框 4">
              <w:txbxContent>
                <w:p w14:paraId="0B6E339E" w14:textId="7A986795" w:rsidR="00002B96" w:rsidRDefault="005851C0">
                  <w:pPr>
                    <w:jc w:val="center"/>
                    <w:rPr>
                      <w:b/>
                      <w:bCs/>
                      <w:sz w:val="28"/>
                      <w:szCs w:val="32"/>
                    </w:rPr>
                  </w:pPr>
                  <w:r w:rsidRPr="005851C0"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特种设备定期检验（锅炉、压力容器（含气瓶）、压力管道）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  <w:r>
        <w:pict w14:anchorId="3E791491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5B53F208" w14:textId="1A242348" w:rsidR="00002B96" w:rsidRDefault="005851C0">
      <w:r>
        <w:pict w14:anchorId="4616DB96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4555F0F5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75F2EC52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0360F60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39CB6EA4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4C606C55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2A28E228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4ABC2A31" w14:textId="77777777" w:rsidR="00002B96" w:rsidRDefault="00002B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FAB7570" w14:textId="77777777" w:rsidR="00002B96" w:rsidRDefault="005851C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7D78D3DF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1F650CD2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29C85A04" w14:textId="77777777" w:rsidR="00002B96" w:rsidRDefault="005851C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02A9A30B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40E08CCD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018669F9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4C68E472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1C9C233E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2D00B454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0F12BF57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6FAC96F7" w14:textId="77777777" w:rsidR="00002B96" w:rsidRDefault="005851C0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5D432D01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752270FD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6B2D49A8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4555988A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7FC9BF12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79B406AD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2C7D7758" w14:textId="77777777" w:rsidR="00002B96" w:rsidRDefault="005851C0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0A7125D8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283237EF" w14:textId="77777777" w:rsidR="00002B96" w:rsidRDefault="005851C0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31C580D9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5F29A72A" w14:textId="77777777" w:rsidR="00002B96" w:rsidRDefault="005851C0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5BFECC6D" w14:textId="77777777" w:rsidR="00002B96" w:rsidRDefault="00002B96"/>
              </w:txbxContent>
            </v:textbox>
          </v:rect>
        </w:pict>
      </w:r>
      <w:r>
        <w:pict w14:anchorId="00ECD336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54B520DC" w14:textId="77777777" w:rsidR="00002B96" w:rsidRDefault="005851C0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186F71F2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63ED0906" w14:textId="77777777" w:rsidR="00002B96" w:rsidRDefault="005851C0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067314A7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07EC1171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2ACDE31F" w14:textId="77777777" w:rsidR="00002B96" w:rsidRDefault="005851C0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0665D1D1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7EC9C00D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0B2EEBC6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64B256DD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2217C68A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32C48807" w14:textId="77777777" w:rsidR="00002B96" w:rsidRDefault="005851C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38A34DB5" w14:textId="77777777" w:rsidR="00002B96" w:rsidRDefault="00002B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BE8F86F" w14:textId="77777777" w:rsidR="00002B96" w:rsidRDefault="00002B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38FB8CD" w14:textId="77777777" w:rsidR="00002B96" w:rsidRDefault="005851C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05284F6D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767BB5AA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02F531A3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03C92863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137DE141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5F374671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669646FF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2E2E9EB2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60A48E6D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4D8AE862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19AFABE1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6501C9A5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526755FA" w14:textId="77777777" w:rsidR="00002B96" w:rsidRDefault="005851C0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10A1BB2D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5C2FF211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279666F8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4FF905B8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1F5D4494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581CA859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0E073BE7" w14:textId="77777777" w:rsidR="00002B96" w:rsidRDefault="005851C0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5E733C37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64320A76" w14:textId="77777777" w:rsidR="00002B96" w:rsidRDefault="005851C0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05D9FAAD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16727985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11296746" w14:textId="77777777" w:rsidR="00002B96" w:rsidRDefault="005851C0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40AC9F69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396C4C8C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0AC162B1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37F3CCE2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1F07D6DD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0ACAB12F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1CFC03D6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0B2BDF38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2D1F1CD8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46A7EC32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1DA25879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7DA0BB84" w14:textId="77777777" w:rsidR="00002B96" w:rsidRDefault="005851C0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7828D0CD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2363A882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50DF472D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7385AB72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20BA692F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60DEABB3" w14:textId="77777777" w:rsidR="00002B96" w:rsidRDefault="005851C0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2A61EFC4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0A37F4D1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640D7700" w14:textId="77777777" w:rsidR="00002B96" w:rsidRDefault="005851C0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1FB7BBC3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21B1944D" w14:textId="77777777" w:rsidR="00002B96" w:rsidRDefault="005851C0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 w:rsidR="00002B96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2B96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F70A4"/>
    <w:rsid w:val="005851C0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DB5C55"/>
    <w:rsid w:val="00E01E58"/>
    <w:rsid w:val="00E576E1"/>
    <w:rsid w:val="00E77B23"/>
    <w:rsid w:val="00F0375C"/>
    <w:rsid w:val="00F05A9A"/>
    <w:rsid w:val="13083D49"/>
    <w:rsid w:val="1389559C"/>
    <w:rsid w:val="19EB3F91"/>
    <w:rsid w:val="20723B3A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170D90CE"/>
  <w15:docId w15:val="{162B5E61-600E-4812-86E2-FF59DFE0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