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</w:p>
    <w:p>
      <w:pPr>
        <w:tabs>
          <w:tab w:val="left" w:pos="306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6838950" cy="5971540"/>
            <wp:effectExtent l="0" t="0" r="0" b="10160"/>
            <wp:docPr id="1" name="图片 1" descr="16462722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27229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97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6C2E"/>
    <w:rsid w:val="03CF5C76"/>
    <w:rsid w:val="0A1F3B73"/>
    <w:rsid w:val="1F3876A2"/>
    <w:rsid w:val="228222ED"/>
    <w:rsid w:val="29C46BD1"/>
    <w:rsid w:val="343936EE"/>
    <w:rsid w:val="370F1F14"/>
    <w:rsid w:val="40D31669"/>
    <w:rsid w:val="4AF060AA"/>
    <w:rsid w:val="4B966B1A"/>
    <w:rsid w:val="64B5367A"/>
    <w:rsid w:val="6CDD513E"/>
    <w:rsid w:val="72C85681"/>
    <w:rsid w:val="747164E1"/>
    <w:rsid w:val="7E55328B"/>
    <w:rsid w:val="7E9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2021-02-01T03:06:00Z</dcterms:created>
  <dc:creator>Administrator</dc:creator>
  <cp:lastModifiedBy>晚个安吧</cp:lastModifiedBy>
  <dcterms:modified xsi:type="dcterms:W3CDTF">2022-03-03T01:52:42Z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E4CA2E9916644AEF9543A16694D735ED</vt:lpwstr>
  </property>
</Properties>
</file>