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1760" w:firstLineChars="550"/>
        <w:rPr>
          <w:rFonts w:ascii="方正小标宋简体" w:eastAsia="方正小标宋简体"/>
          <w:bCs/>
          <w:sz w:val="32"/>
          <w:szCs w:val="32"/>
        </w:rPr>
      </w:pPr>
    </w:p>
    <w:p>
      <w:pPr>
        <w:spacing w:line="640" w:lineRule="exact"/>
        <w:ind w:firstLine="960" w:firstLineChars="3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北京市密云区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公安消防支队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年部门财政收支预算说明</w:t>
      </w:r>
    </w:p>
    <w:p>
      <w:pPr>
        <w:rPr>
          <w:rFonts w:cs="Times New Roman"/>
          <w:b/>
          <w:bCs/>
          <w:sz w:val="32"/>
          <w:szCs w:val="32"/>
        </w:rPr>
      </w:pPr>
    </w:p>
    <w:p>
      <w:pPr>
        <w:ind w:firstLine="627" w:firstLineChars="196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一、部门财政收支预算说明</w:t>
      </w:r>
    </w:p>
    <w:p>
      <w:pPr>
        <w:ind w:firstLine="627" w:firstLineChars="196"/>
        <w:rPr>
          <w:rFonts w:ascii="仿宋_GB2312" w:hAnsi="黑体" w:eastAsia="仿宋_GB2312" w:cs="仿宋_GB2312"/>
          <w:bCs/>
          <w:sz w:val="32"/>
          <w:szCs w:val="32"/>
        </w:rPr>
      </w:pPr>
      <w:r>
        <w:rPr>
          <w:rFonts w:ascii="仿宋_GB2312" w:hAnsi="黑体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、</w:t>
      </w:r>
      <w:r>
        <w:rPr>
          <w:rFonts w:ascii="仿宋_GB2312" w:hAnsi="黑体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黑体" w:eastAsia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年我单位</w:t>
      </w:r>
      <w:r>
        <w:rPr>
          <w:rFonts w:hint="eastAsia" w:ascii="仿宋_GB2312" w:hAnsi="黑体" w:eastAsia="仿宋_GB2312" w:cs="仿宋_GB2312"/>
          <w:bCs/>
          <w:sz w:val="32"/>
          <w:szCs w:val="32"/>
          <w:lang w:eastAsia="zh-CN"/>
        </w:rPr>
        <w:t>区本级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部门财政预算收入为</w:t>
      </w:r>
      <w:r>
        <w:rPr>
          <w:rFonts w:hint="eastAsia" w:ascii="仿宋_GB2312" w:hAnsi="黑体" w:eastAsia="仿宋_GB2312" w:cs="仿宋_GB2312"/>
          <w:bCs/>
          <w:sz w:val="32"/>
          <w:szCs w:val="32"/>
          <w:lang w:val="en-US" w:eastAsia="zh-CN"/>
        </w:rPr>
        <w:t>2592.66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万元，预算支出</w:t>
      </w:r>
      <w:r>
        <w:rPr>
          <w:rFonts w:hint="eastAsia" w:ascii="仿宋_GB2312" w:hAnsi="黑体" w:eastAsia="仿宋_GB2312" w:cs="仿宋_GB2312"/>
          <w:bCs/>
          <w:sz w:val="32"/>
          <w:szCs w:val="32"/>
          <w:lang w:val="en-US" w:eastAsia="zh-CN"/>
        </w:rPr>
        <w:t>2592.66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万元。</w:t>
      </w:r>
    </w:p>
    <w:p>
      <w:pPr>
        <w:ind w:firstLine="627" w:firstLineChars="196"/>
        <w:rPr>
          <w:rFonts w:ascii="仿宋_GB2312" w:hAnsi="黑体" w:eastAsia="仿宋_GB2312" w:cs="仿宋_GB2312"/>
          <w:bCs/>
          <w:sz w:val="32"/>
          <w:szCs w:val="32"/>
        </w:rPr>
      </w:pPr>
      <w:r>
        <w:rPr>
          <w:rFonts w:ascii="仿宋_GB2312" w:hAnsi="黑体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、</w:t>
      </w:r>
      <w:r>
        <w:rPr>
          <w:rFonts w:ascii="仿宋_GB2312" w:hAnsi="黑体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黑体" w:eastAsia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年我单位</w:t>
      </w:r>
      <w:r>
        <w:rPr>
          <w:rFonts w:hint="eastAsia" w:ascii="仿宋_GB2312" w:hAnsi="黑体" w:eastAsia="仿宋_GB2312" w:cs="仿宋_GB2312"/>
          <w:bCs/>
          <w:sz w:val="32"/>
          <w:szCs w:val="32"/>
          <w:lang w:eastAsia="zh-CN"/>
        </w:rPr>
        <w:t>区本级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部门预算财政拨款</w:t>
      </w:r>
      <w:r>
        <w:rPr>
          <w:rFonts w:hint="eastAsia" w:ascii="仿宋_GB2312" w:hAnsi="黑体" w:eastAsia="仿宋_GB2312" w:cs="仿宋_GB2312"/>
          <w:bCs/>
          <w:sz w:val="32"/>
          <w:szCs w:val="32"/>
          <w:lang w:val="en-US" w:eastAsia="zh-CN"/>
        </w:rPr>
        <w:t>2592.66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万元，</w:t>
      </w:r>
      <w:r>
        <w:rPr>
          <w:rFonts w:hint="eastAsia" w:ascii="仿宋_GB2312" w:hAnsi="黑体" w:eastAsia="仿宋_GB2312" w:cs="仿宋_GB2312"/>
          <w:bCs/>
          <w:sz w:val="32"/>
          <w:szCs w:val="32"/>
          <w:lang w:eastAsia="zh-CN"/>
        </w:rPr>
        <w:t>其中，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项目支出</w:t>
      </w:r>
      <w:r>
        <w:rPr>
          <w:rFonts w:hint="eastAsia" w:ascii="仿宋_GB2312" w:hAnsi="黑体" w:eastAsia="仿宋_GB2312" w:cs="仿宋_GB2312"/>
          <w:bCs/>
          <w:sz w:val="32"/>
          <w:szCs w:val="32"/>
          <w:lang w:val="en-US" w:eastAsia="zh-CN"/>
        </w:rPr>
        <w:t>2592.66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万元。</w:t>
      </w:r>
    </w:p>
    <w:p>
      <w:pPr>
        <w:ind w:firstLine="627" w:firstLineChars="196"/>
        <w:rPr>
          <w:rFonts w:ascii="仿宋_GB2312" w:hAnsi="黑体" w:eastAsia="仿宋_GB2312" w:cs="仿宋_GB2312"/>
          <w:bCs/>
          <w:sz w:val="32"/>
          <w:szCs w:val="32"/>
        </w:rPr>
      </w:pPr>
      <w:r>
        <w:rPr>
          <w:rFonts w:ascii="仿宋_GB2312" w:hAnsi="黑体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、</w:t>
      </w:r>
      <w:r>
        <w:rPr>
          <w:rFonts w:ascii="仿宋_GB2312" w:hAnsi="黑体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黑体" w:eastAsia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年我单位“三公经费”财政拨款总计</w:t>
      </w:r>
      <w:r>
        <w:rPr>
          <w:rFonts w:hint="eastAsia" w:ascii="仿宋_GB2312" w:hAnsi="黑体" w:eastAsia="仿宋_GB2312" w:cs="仿宋_GB2312"/>
          <w:bCs/>
          <w:sz w:val="32"/>
          <w:szCs w:val="32"/>
          <w:lang w:val="en-US" w:eastAsia="zh-CN"/>
        </w:rPr>
        <w:t>176.77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万元，其中公务用车运行费</w:t>
      </w:r>
      <w:r>
        <w:rPr>
          <w:rFonts w:hint="eastAsia" w:ascii="仿宋_GB2312" w:hAnsi="黑体" w:eastAsia="仿宋_GB2312" w:cs="仿宋_GB2312"/>
          <w:bCs/>
          <w:sz w:val="32"/>
          <w:szCs w:val="32"/>
          <w:lang w:val="en-US" w:eastAsia="zh-CN"/>
        </w:rPr>
        <w:t>176.77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万元。</w:t>
      </w:r>
    </w:p>
    <w:p>
      <w:pPr>
        <w:ind w:firstLine="627" w:firstLineChars="196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</w:t>
      </w:r>
      <w:r>
        <w:rPr>
          <w:rFonts w:ascii="黑体" w:hAnsi="黑体" w:eastAsia="黑体" w:cs="仿宋_GB2312"/>
          <w:bCs/>
          <w:sz w:val="32"/>
          <w:szCs w:val="32"/>
        </w:rPr>
        <w:t>20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仿宋_GB2312"/>
          <w:bCs/>
          <w:sz w:val="32"/>
          <w:szCs w:val="32"/>
        </w:rPr>
        <w:t>预算情况说明</w:t>
      </w:r>
    </w:p>
    <w:p>
      <w:pPr>
        <w:ind w:firstLine="645"/>
        <w:rPr>
          <w:rFonts w:ascii="仿宋_GB2312" w:eastAsia="仿宋_GB2312" w:cs="仿宋_GB2312"/>
          <w:bCs/>
          <w:sz w:val="32"/>
          <w:szCs w:val="32"/>
        </w:rPr>
      </w:pPr>
    </w:p>
    <w:p>
      <w:pPr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（二）项目支出</w:t>
      </w:r>
    </w:p>
    <w:p>
      <w:pPr>
        <w:ind w:firstLine="640" w:firstLineChars="200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20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仿宋_GB2312"/>
          <w:bCs/>
          <w:sz w:val="32"/>
          <w:szCs w:val="32"/>
        </w:rPr>
        <w:t>年项目支出预算为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2592.66</w:t>
      </w:r>
      <w:r>
        <w:rPr>
          <w:rFonts w:hint="eastAsia" w:ascii="仿宋_GB2312" w:eastAsia="仿宋_GB2312" w:cs="仿宋_GB2312"/>
          <w:bCs/>
          <w:sz w:val="32"/>
          <w:szCs w:val="32"/>
        </w:rPr>
        <w:t>万元。其中：</w:t>
      </w:r>
    </w:p>
    <w:p>
      <w:pPr>
        <w:ind w:firstLine="66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eastAsia="仿宋_GB2312" w:cs="仿宋_GB2312"/>
          <w:bCs/>
          <w:sz w:val="32"/>
          <w:szCs w:val="32"/>
        </w:rPr>
        <w:t>、消防支队专职消防员、文员预算经费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1148.35万元</w:t>
      </w:r>
      <w:r>
        <w:rPr>
          <w:rFonts w:hint="eastAsia" w:ascii="仿宋_GB2312" w:eastAsia="仿宋_GB2312" w:cs="仿宋_GB2312"/>
          <w:bCs/>
          <w:sz w:val="32"/>
          <w:szCs w:val="32"/>
        </w:rPr>
        <w:t>；</w:t>
      </w:r>
    </w:p>
    <w:p>
      <w:pPr>
        <w:ind w:firstLine="645"/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经常性项目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1436.07万元</w:t>
      </w:r>
      <w:r>
        <w:rPr>
          <w:rFonts w:hint="eastAsia" w:ascii="仿宋_GB2312" w:eastAsia="仿宋_GB2312" w:cs="仿宋_GB2312"/>
          <w:bCs/>
          <w:sz w:val="32"/>
          <w:szCs w:val="32"/>
        </w:rPr>
        <w:t>。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ind w:firstLine="645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三、“三公经费”预算情况</w:t>
      </w:r>
    </w:p>
    <w:p>
      <w:pPr>
        <w:ind w:firstLine="645"/>
        <w:rPr>
          <w:rFonts w:ascii="仿宋_GB2312" w:hAnsi="黑体" w:eastAsia="仿宋_GB2312" w:cs="仿宋_GB2312"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Cs/>
          <w:sz w:val="32"/>
          <w:szCs w:val="32"/>
          <w:lang w:eastAsia="zh-CN"/>
        </w:rPr>
        <w:t>20</w:t>
      </w:r>
      <w:r>
        <w:rPr>
          <w:rFonts w:hint="eastAsia" w:ascii="仿宋_GB2312" w:hAnsi="黑体" w:eastAsia="仿宋_GB2312" w:cs="仿宋_GB2312"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年我单位“三公经费”财政拨款总计</w:t>
      </w:r>
      <w:r>
        <w:rPr>
          <w:rFonts w:hint="eastAsia" w:ascii="仿宋_GB2312" w:hAnsi="黑体" w:eastAsia="仿宋_GB2312" w:cs="仿宋_GB2312"/>
          <w:bCs/>
          <w:sz w:val="32"/>
          <w:szCs w:val="32"/>
          <w:lang w:val="en-US" w:eastAsia="zh-CN"/>
        </w:rPr>
        <w:t>176.77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万元</w:t>
      </w:r>
      <w:r>
        <w:rPr>
          <w:rFonts w:ascii="仿宋_GB2312" w:hAnsi="黑体" w:eastAsia="仿宋_GB2312" w:cs="仿宋_GB2312"/>
          <w:bCs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、因公出国（境）经费：本单位无。</w:t>
      </w:r>
    </w:p>
    <w:p>
      <w:pPr>
        <w:ind w:firstLine="645"/>
        <w:rPr>
          <w:rFonts w:ascii="仿宋_GB2312" w:hAnsi="黑体" w:eastAsia="仿宋_GB2312" w:cs="仿宋_GB2312"/>
          <w:bCs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、公务用车购置及运行费</w:t>
      </w:r>
      <w:r>
        <w:rPr>
          <w:rFonts w:ascii="仿宋_GB2312" w:hAnsi="宋体" w:eastAsia="仿宋_GB2312"/>
          <w:sz w:val="32"/>
          <w:szCs w:val="32"/>
        </w:rPr>
        <w:t>: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公务用车运行费</w:t>
      </w:r>
      <w:r>
        <w:rPr>
          <w:rFonts w:hint="eastAsia" w:ascii="仿宋_GB2312" w:hAnsi="黑体" w:eastAsia="仿宋_GB2312" w:cs="仿宋_GB2312"/>
          <w:bCs/>
          <w:sz w:val="32"/>
          <w:szCs w:val="32"/>
          <w:lang w:val="en-US" w:eastAsia="zh-CN"/>
        </w:rPr>
        <w:t>176.77</w:t>
      </w:r>
      <w:r>
        <w:rPr>
          <w:rFonts w:hint="eastAsia" w:ascii="仿宋_GB2312" w:hAnsi="黑体" w:eastAsia="仿宋_GB2312" w:cs="仿宋_GB2312"/>
          <w:bCs/>
          <w:sz w:val="32"/>
          <w:szCs w:val="32"/>
        </w:rPr>
        <w:t>万元</w:t>
      </w:r>
      <w:r>
        <w:rPr>
          <w:rFonts w:hint="eastAsia" w:ascii="仿宋_GB2312" w:hAnsi="黑体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公务用车购置</w:t>
      </w:r>
      <w:r>
        <w:rPr>
          <w:rFonts w:ascii="仿宋_GB2312" w:hAnsi="宋体" w:eastAsia="仿宋_GB2312"/>
          <w:sz w:val="32"/>
          <w:szCs w:val="32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、公务接待费</w:t>
      </w:r>
      <w:r>
        <w:rPr>
          <w:rFonts w:ascii="仿宋_GB2312" w:hAnsi="宋体" w:eastAsia="仿宋_GB2312"/>
          <w:sz w:val="32"/>
          <w:szCs w:val="32"/>
        </w:rPr>
        <w:t>:</w:t>
      </w:r>
      <w:r>
        <w:rPr>
          <w:rFonts w:hint="eastAsia" w:ascii="仿宋_GB2312" w:hAnsi="宋体" w:eastAsia="仿宋_GB2312"/>
          <w:sz w:val="32"/>
          <w:szCs w:val="32"/>
        </w:rPr>
        <w:t>本单位无。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四、其他情况说明</w:t>
      </w:r>
    </w:p>
    <w:p>
      <w:pPr>
        <w:ind w:left="5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（一）政府采购预算安排情况说明</w:t>
      </w:r>
    </w:p>
    <w:p>
      <w:pPr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年北京市密云区</w:t>
      </w:r>
      <w:r>
        <w:rPr>
          <w:rFonts w:hint="eastAsia" w:ascii="仿宋_GB2312" w:eastAsia="仿宋_GB2312"/>
          <w:sz w:val="32"/>
          <w:szCs w:val="32"/>
          <w:lang w:eastAsia="zh-CN"/>
        </w:rPr>
        <w:t>公安消防支队</w:t>
      </w:r>
      <w:r>
        <w:rPr>
          <w:rFonts w:hint="eastAsia" w:ascii="仿宋_GB2312" w:eastAsia="仿宋_GB2312"/>
          <w:sz w:val="32"/>
          <w:szCs w:val="32"/>
        </w:rPr>
        <w:t>政府采购预算安排总额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131.83</w:t>
      </w:r>
      <w:r>
        <w:rPr>
          <w:rFonts w:hint="eastAsia" w:ascii="仿宋_GB2312" w:eastAsia="仿宋_GB2312"/>
          <w:sz w:val="32"/>
          <w:szCs w:val="32"/>
        </w:rPr>
        <w:t>万元，其中：政府采购货物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万元，政府采购工程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万元，政府采购服务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131.83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（二）政府购买服务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预算说明</w:t>
      </w:r>
    </w:p>
    <w:p>
      <w:pPr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我单位政府购买服务项目为食堂社会化服务费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131.83万元</w:t>
      </w:r>
      <w:r>
        <w:rPr>
          <w:rFonts w:hint="eastAsia" w:ascii="仿宋_GB2312" w:eastAsia="仿宋_GB2312" w:cs="仿宋_GB2312"/>
          <w:bCs/>
          <w:sz w:val="32"/>
          <w:szCs w:val="32"/>
        </w:rPr>
        <w:t>。</w:t>
      </w:r>
    </w:p>
    <w:p>
      <w:pPr>
        <w:ind w:firstLine="617" w:firstLineChars="192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）机关运行经费说明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宋体" w:eastAsia="仿宋_GB2312"/>
          <w:sz w:val="32"/>
          <w:szCs w:val="32"/>
        </w:rPr>
        <w:t>年北京市密云区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公安消防支队</w:t>
      </w:r>
      <w:r>
        <w:rPr>
          <w:rFonts w:hint="eastAsia" w:ascii="仿宋_GB2312" w:hAnsi="宋体" w:eastAsia="仿宋_GB2312"/>
          <w:sz w:val="32"/>
          <w:szCs w:val="32"/>
        </w:rPr>
        <w:t>机关运行经费财政拨款预算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309.77</w:t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b/>
          <w:sz w:val="32"/>
          <w:szCs w:val="32"/>
        </w:rPr>
        <w:t>）政府性基金情况说明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我单位不涉及政府性基金，因此无政府性基金预算安排。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项目支出绩效目标情况说明</w:t>
      </w: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1、经常性项目经费：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《中华人民共和国消防法》的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职能与任务要求，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消防工作贯彻预防为主、防消结合的方针，按照政府统一领导、部门依法监管、单位全面负责、公民积极参与的原则，实行消防安全责任制，建立健全社会化的消防工作网格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2、专职消防员、消防文职人员项目费：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北京市人民政府办公厅印发《关于加强多种形式消防队伍建设发展的意见》的通知，为全面提高社会防控火灾能力和消防安全水平，加快推进专职消防对建设，支队结合密云区工作实际，招录专职消防员及消防文员协助做好相关工作，为密云区社会面火灾防控工作持续稳定补充战斗力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）重点行政事业性收费情况说明</w:t>
      </w:r>
    </w:p>
    <w:p>
      <w:pPr>
        <w:spacing w:line="560" w:lineRule="exact"/>
        <w:ind w:firstLine="645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  <w:t>我单位无。</w:t>
      </w:r>
    </w:p>
    <w:p>
      <w:pPr>
        <w:numPr>
          <w:ilvl w:val="0"/>
          <w:numId w:val="0"/>
        </w:num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 xml:space="preserve">    （七）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国有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情况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说明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我单位无。</w:t>
      </w:r>
    </w:p>
    <w:p>
      <w:pPr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eastAsia="黑体" w:cs="黑体"/>
          <w:sz w:val="32"/>
          <w:szCs w:val="32"/>
        </w:rPr>
        <w:t>、专业名词解释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“三公”经费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宋体" w:eastAsia="仿宋_GB2312" w:cs="仿宋_GB2312"/>
          <w:sz w:val="32"/>
          <w:szCs w:val="32"/>
        </w:rPr>
        <w:t>是指单位通过财政拨款资金安排的因公出国（境）费、公务用车购置及运行费和公务接待费。其中，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因公出国（境）费</w:t>
      </w:r>
      <w:r>
        <w:rPr>
          <w:rFonts w:hint="eastAsia" w:ascii="仿宋_GB2312" w:hAnsi="宋体" w:eastAsia="仿宋_GB2312" w:cs="仿宋_GB2312"/>
          <w:sz w:val="32"/>
          <w:szCs w:val="32"/>
        </w:rPr>
        <w:t>指单位公务出国（境）的国际旅费、国外城市间交通费、住宿费、伙食费、培训费、公杂费等支出；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公务用车购置及运行费</w:t>
      </w:r>
      <w:r>
        <w:rPr>
          <w:rFonts w:hint="eastAsia" w:ascii="仿宋_GB2312" w:hAnsi="宋体" w:eastAsia="仿宋_GB2312" w:cs="仿宋_GB2312"/>
          <w:sz w:val="32"/>
          <w:szCs w:val="32"/>
        </w:rPr>
        <w:t>指单位公务用车车辆购置支出（含车辆购置税）及单位按规定保留的公务用车租用费、燃料费、维修费、过路过桥费、保险费、安全奖励费等支出；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公务接待费</w:t>
      </w:r>
      <w:r>
        <w:rPr>
          <w:rFonts w:hint="eastAsia" w:ascii="仿宋_GB2312" w:hAnsi="宋体" w:eastAsia="仿宋_GB2312" w:cs="仿宋_GB2312"/>
          <w:sz w:val="32"/>
          <w:szCs w:val="32"/>
        </w:rPr>
        <w:t>指单位按规定开支的各类公务接待（含外宾接待）支出。</w:t>
      </w:r>
    </w:p>
    <w:p>
      <w:pPr>
        <w:ind w:firstLine="482" w:firstLineChars="150"/>
        <w:rPr>
          <w:rFonts w:ascii="仿宋_GB2312" w:eastAsia="仿宋_GB2312"/>
          <w:color w:val="000000"/>
          <w:spacing w:val="-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 xml:space="preserve"> 2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机关运行经费</w:t>
      </w:r>
      <w:r>
        <w:rPr>
          <w:rFonts w:hint="eastAsia" w:ascii="仿宋_GB2312" w:eastAsia="仿宋_GB2312" w:cs="仿宋_GB2312"/>
          <w:sz w:val="32"/>
          <w:szCs w:val="32"/>
        </w:rPr>
        <w:t>：指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14" w:firstLineChars="192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</w:t>
      </w: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ind w:firstLine="4000" w:firstLineChars="125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北京市密云区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公安消防支队</w:t>
      </w:r>
    </w:p>
    <w:p>
      <w:pPr>
        <w:ind w:firstLine="645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separate"/>
    </w:r>
    <w:r>
      <w:rPr>
        <w:rStyle w:val="7"/>
        <w:rFonts w:cs="Calibri"/>
      </w:rPr>
      <w:t>2</w:t>
    </w:r>
    <w:r>
      <w:rPr>
        <w:rStyle w:val="7"/>
        <w:rFonts w:cs="Calibri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00F"/>
    <w:rsid w:val="00005F7B"/>
    <w:rsid w:val="00011AFB"/>
    <w:rsid w:val="00012408"/>
    <w:rsid w:val="0003087F"/>
    <w:rsid w:val="00031DB4"/>
    <w:rsid w:val="00057D4F"/>
    <w:rsid w:val="00060FD9"/>
    <w:rsid w:val="000610E2"/>
    <w:rsid w:val="00071E7F"/>
    <w:rsid w:val="00077873"/>
    <w:rsid w:val="00085FDC"/>
    <w:rsid w:val="00094456"/>
    <w:rsid w:val="0009500F"/>
    <w:rsid w:val="000A080D"/>
    <w:rsid w:val="000A5017"/>
    <w:rsid w:val="000B15F5"/>
    <w:rsid w:val="000E5794"/>
    <w:rsid w:val="00113987"/>
    <w:rsid w:val="00117EB5"/>
    <w:rsid w:val="001270EB"/>
    <w:rsid w:val="0014477A"/>
    <w:rsid w:val="00145F5D"/>
    <w:rsid w:val="00171E3A"/>
    <w:rsid w:val="00195E2E"/>
    <w:rsid w:val="001B0961"/>
    <w:rsid w:val="001B530B"/>
    <w:rsid w:val="001C2F34"/>
    <w:rsid w:val="001D2F7C"/>
    <w:rsid w:val="001D3145"/>
    <w:rsid w:val="001E0560"/>
    <w:rsid w:val="001E35E2"/>
    <w:rsid w:val="001E4729"/>
    <w:rsid w:val="001E4A99"/>
    <w:rsid w:val="0020594E"/>
    <w:rsid w:val="00211A24"/>
    <w:rsid w:val="00212B8E"/>
    <w:rsid w:val="00214448"/>
    <w:rsid w:val="002222A6"/>
    <w:rsid w:val="00236DE5"/>
    <w:rsid w:val="00240A29"/>
    <w:rsid w:val="002571B2"/>
    <w:rsid w:val="002621B1"/>
    <w:rsid w:val="002C58B0"/>
    <w:rsid w:val="002C7093"/>
    <w:rsid w:val="002D70FC"/>
    <w:rsid w:val="002F2565"/>
    <w:rsid w:val="002F448F"/>
    <w:rsid w:val="00304A99"/>
    <w:rsid w:val="00317DB7"/>
    <w:rsid w:val="00330689"/>
    <w:rsid w:val="003326A7"/>
    <w:rsid w:val="00333EF5"/>
    <w:rsid w:val="00342AEB"/>
    <w:rsid w:val="003474CD"/>
    <w:rsid w:val="003737E0"/>
    <w:rsid w:val="0037674A"/>
    <w:rsid w:val="00376F66"/>
    <w:rsid w:val="00385F29"/>
    <w:rsid w:val="003A6A5B"/>
    <w:rsid w:val="003A7A6D"/>
    <w:rsid w:val="003B3861"/>
    <w:rsid w:val="003C3079"/>
    <w:rsid w:val="003D245D"/>
    <w:rsid w:val="003F2224"/>
    <w:rsid w:val="003F3BA5"/>
    <w:rsid w:val="003F5266"/>
    <w:rsid w:val="004110B4"/>
    <w:rsid w:val="00426D1F"/>
    <w:rsid w:val="004445B6"/>
    <w:rsid w:val="00445D2F"/>
    <w:rsid w:val="00445FB5"/>
    <w:rsid w:val="00447473"/>
    <w:rsid w:val="00452BF7"/>
    <w:rsid w:val="00473DE2"/>
    <w:rsid w:val="004943AA"/>
    <w:rsid w:val="0049693F"/>
    <w:rsid w:val="004A559C"/>
    <w:rsid w:val="004C0CD6"/>
    <w:rsid w:val="004E21FC"/>
    <w:rsid w:val="004E5574"/>
    <w:rsid w:val="0052321F"/>
    <w:rsid w:val="005413A6"/>
    <w:rsid w:val="00551DA5"/>
    <w:rsid w:val="005643D8"/>
    <w:rsid w:val="005649EB"/>
    <w:rsid w:val="00577D96"/>
    <w:rsid w:val="0059639E"/>
    <w:rsid w:val="005A3E0A"/>
    <w:rsid w:val="005B5B93"/>
    <w:rsid w:val="005C1313"/>
    <w:rsid w:val="005F1CF5"/>
    <w:rsid w:val="00621DC7"/>
    <w:rsid w:val="00630FE9"/>
    <w:rsid w:val="0063144B"/>
    <w:rsid w:val="006361A0"/>
    <w:rsid w:val="00641406"/>
    <w:rsid w:val="00642D1E"/>
    <w:rsid w:val="00646A11"/>
    <w:rsid w:val="00670EBD"/>
    <w:rsid w:val="00686F17"/>
    <w:rsid w:val="006961BB"/>
    <w:rsid w:val="006A3CB0"/>
    <w:rsid w:val="006B0C13"/>
    <w:rsid w:val="006C5D74"/>
    <w:rsid w:val="006F1D5D"/>
    <w:rsid w:val="00714B67"/>
    <w:rsid w:val="00722332"/>
    <w:rsid w:val="007263C4"/>
    <w:rsid w:val="0073090C"/>
    <w:rsid w:val="007462C9"/>
    <w:rsid w:val="0075016F"/>
    <w:rsid w:val="00757A05"/>
    <w:rsid w:val="007868AF"/>
    <w:rsid w:val="00796A99"/>
    <w:rsid w:val="007A660D"/>
    <w:rsid w:val="007B0E41"/>
    <w:rsid w:val="007D2078"/>
    <w:rsid w:val="007D2724"/>
    <w:rsid w:val="007D2B29"/>
    <w:rsid w:val="007D4342"/>
    <w:rsid w:val="007E5E7D"/>
    <w:rsid w:val="007F741A"/>
    <w:rsid w:val="00835D79"/>
    <w:rsid w:val="00857F1C"/>
    <w:rsid w:val="00864543"/>
    <w:rsid w:val="0086610D"/>
    <w:rsid w:val="00876108"/>
    <w:rsid w:val="00887DEB"/>
    <w:rsid w:val="008A31FD"/>
    <w:rsid w:val="008B4788"/>
    <w:rsid w:val="008B7885"/>
    <w:rsid w:val="008C7ADE"/>
    <w:rsid w:val="008F1696"/>
    <w:rsid w:val="00907F0B"/>
    <w:rsid w:val="00915128"/>
    <w:rsid w:val="00922AE2"/>
    <w:rsid w:val="00925704"/>
    <w:rsid w:val="00935B8C"/>
    <w:rsid w:val="00941304"/>
    <w:rsid w:val="00946A44"/>
    <w:rsid w:val="00967A88"/>
    <w:rsid w:val="00993D04"/>
    <w:rsid w:val="00995939"/>
    <w:rsid w:val="009961E0"/>
    <w:rsid w:val="009B1D1A"/>
    <w:rsid w:val="009B2E4A"/>
    <w:rsid w:val="009C49CF"/>
    <w:rsid w:val="009E4DB5"/>
    <w:rsid w:val="009E504E"/>
    <w:rsid w:val="009F43A9"/>
    <w:rsid w:val="009F63DB"/>
    <w:rsid w:val="00A05CB2"/>
    <w:rsid w:val="00A0737E"/>
    <w:rsid w:val="00A109AA"/>
    <w:rsid w:val="00A12086"/>
    <w:rsid w:val="00A26FF5"/>
    <w:rsid w:val="00A349FB"/>
    <w:rsid w:val="00A51BAE"/>
    <w:rsid w:val="00A52409"/>
    <w:rsid w:val="00A634DB"/>
    <w:rsid w:val="00A73F0A"/>
    <w:rsid w:val="00A753BE"/>
    <w:rsid w:val="00A82A80"/>
    <w:rsid w:val="00A82B3E"/>
    <w:rsid w:val="00A86579"/>
    <w:rsid w:val="00A91216"/>
    <w:rsid w:val="00A94D51"/>
    <w:rsid w:val="00A96468"/>
    <w:rsid w:val="00AA503A"/>
    <w:rsid w:val="00AC0681"/>
    <w:rsid w:val="00AC434D"/>
    <w:rsid w:val="00AE0A5B"/>
    <w:rsid w:val="00AF307B"/>
    <w:rsid w:val="00B0277C"/>
    <w:rsid w:val="00B03626"/>
    <w:rsid w:val="00B126DC"/>
    <w:rsid w:val="00B25556"/>
    <w:rsid w:val="00B36ADA"/>
    <w:rsid w:val="00B45485"/>
    <w:rsid w:val="00B57831"/>
    <w:rsid w:val="00B70DBF"/>
    <w:rsid w:val="00B723C2"/>
    <w:rsid w:val="00B72789"/>
    <w:rsid w:val="00B82598"/>
    <w:rsid w:val="00B874D0"/>
    <w:rsid w:val="00BA0EEE"/>
    <w:rsid w:val="00BA64B7"/>
    <w:rsid w:val="00BC44CF"/>
    <w:rsid w:val="00BC69EE"/>
    <w:rsid w:val="00C100CB"/>
    <w:rsid w:val="00C253DE"/>
    <w:rsid w:val="00C34BA6"/>
    <w:rsid w:val="00C4682F"/>
    <w:rsid w:val="00C74567"/>
    <w:rsid w:val="00C80CED"/>
    <w:rsid w:val="00C9034D"/>
    <w:rsid w:val="00C92219"/>
    <w:rsid w:val="00C95D54"/>
    <w:rsid w:val="00CA26D9"/>
    <w:rsid w:val="00CB06AB"/>
    <w:rsid w:val="00CB6DAA"/>
    <w:rsid w:val="00D00CE2"/>
    <w:rsid w:val="00D010C8"/>
    <w:rsid w:val="00D033C5"/>
    <w:rsid w:val="00D13845"/>
    <w:rsid w:val="00D14B5D"/>
    <w:rsid w:val="00D159C7"/>
    <w:rsid w:val="00D253AE"/>
    <w:rsid w:val="00D35AEF"/>
    <w:rsid w:val="00D42C91"/>
    <w:rsid w:val="00D452B0"/>
    <w:rsid w:val="00D76610"/>
    <w:rsid w:val="00D906BA"/>
    <w:rsid w:val="00DA774A"/>
    <w:rsid w:val="00DD6398"/>
    <w:rsid w:val="00DE3BC5"/>
    <w:rsid w:val="00DE78C5"/>
    <w:rsid w:val="00DF0229"/>
    <w:rsid w:val="00DF7E16"/>
    <w:rsid w:val="00E03FC8"/>
    <w:rsid w:val="00E0767C"/>
    <w:rsid w:val="00E14486"/>
    <w:rsid w:val="00E1488A"/>
    <w:rsid w:val="00E16E18"/>
    <w:rsid w:val="00E225C6"/>
    <w:rsid w:val="00E531A9"/>
    <w:rsid w:val="00E5422B"/>
    <w:rsid w:val="00E57796"/>
    <w:rsid w:val="00E66496"/>
    <w:rsid w:val="00E718A5"/>
    <w:rsid w:val="00E73CA4"/>
    <w:rsid w:val="00E87952"/>
    <w:rsid w:val="00E97FA5"/>
    <w:rsid w:val="00EA03F2"/>
    <w:rsid w:val="00EB5BD4"/>
    <w:rsid w:val="00ED5FF6"/>
    <w:rsid w:val="00EE1024"/>
    <w:rsid w:val="00F0230C"/>
    <w:rsid w:val="00F15262"/>
    <w:rsid w:val="00F20B33"/>
    <w:rsid w:val="00F404A1"/>
    <w:rsid w:val="00F42D9B"/>
    <w:rsid w:val="00F44BA3"/>
    <w:rsid w:val="00F54905"/>
    <w:rsid w:val="00F62088"/>
    <w:rsid w:val="00F66C2B"/>
    <w:rsid w:val="00F944A4"/>
    <w:rsid w:val="00F96ECA"/>
    <w:rsid w:val="00FC1841"/>
    <w:rsid w:val="00FC4EEF"/>
    <w:rsid w:val="00FE79CB"/>
    <w:rsid w:val="00FF479A"/>
    <w:rsid w:val="00FF52DE"/>
    <w:rsid w:val="04027ABE"/>
    <w:rsid w:val="050F648F"/>
    <w:rsid w:val="05FB0E72"/>
    <w:rsid w:val="064E15AB"/>
    <w:rsid w:val="07AE158C"/>
    <w:rsid w:val="08246A7F"/>
    <w:rsid w:val="09C7667D"/>
    <w:rsid w:val="0A722B77"/>
    <w:rsid w:val="0C4B2829"/>
    <w:rsid w:val="0C4D230E"/>
    <w:rsid w:val="0C6B6696"/>
    <w:rsid w:val="0DA732FC"/>
    <w:rsid w:val="0F3E0CF9"/>
    <w:rsid w:val="10BE2A0B"/>
    <w:rsid w:val="127E4884"/>
    <w:rsid w:val="149B7D69"/>
    <w:rsid w:val="174943DF"/>
    <w:rsid w:val="18DC70C2"/>
    <w:rsid w:val="19453C15"/>
    <w:rsid w:val="1B1A7920"/>
    <w:rsid w:val="1E7D1350"/>
    <w:rsid w:val="20E600B8"/>
    <w:rsid w:val="21276133"/>
    <w:rsid w:val="21A81A5B"/>
    <w:rsid w:val="22202BD5"/>
    <w:rsid w:val="26752F5B"/>
    <w:rsid w:val="27C33DEC"/>
    <w:rsid w:val="289A35C6"/>
    <w:rsid w:val="29027F76"/>
    <w:rsid w:val="29902C7B"/>
    <w:rsid w:val="29A90F2D"/>
    <w:rsid w:val="2A3C55EC"/>
    <w:rsid w:val="2AB57DB3"/>
    <w:rsid w:val="2DCB1A98"/>
    <w:rsid w:val="2DD8009D"/>
    <w:rsid w:val="2E032A8A"/>
    <w:rsid w:val="2EFA3D86"/>
    <w:rsid w:val="30280199"/>
    <w:rsid w:val="305474B6"/>
    <w:rsid w:val="333D2FA0"/>
    <w:rsid w:val="3474268F"/>
    <w:rsid w:val="3555257A"/>
    <w:rsid w:val="358B3DFF"/>
    <w:rsid w:val="36831E9B"/>
    <w:rsid w:val="3723164C"/>
    <w:rsid w:val="3BB2017E"/>
    <w:rsid w:val="3E446B74"/>
    <w:rsid w:val="3F4B0FFC"/>
    <w:rsid w:val="3FF46292"/>
    <w:rsid w:val="422147B7"/>
    <w:rsid w:val="43450BC8"/>
    <w:rsid w:val="43467500"/>
    <w:rsid w:val="437C3BCE"/>
    <w:rsid w:val="45DC3D74"/>
    <w:rsid w:val="4606674C"/>
    <w:rsid w:val="46FB50F9"/>
    <w:rsid w:val="480B1383"/>
    <w:rsid w:val="487E5056"/>
    <w:rsid w:val="49845BC1"/>
    <w:rsid w:val="52735DB6"/>
    <w:rsid w:val="53395637"/>
    <w:rsid w:val="5380588E"/>
    <w:rsid w:val="53AD732F"/>
    <w:rsid w:val="53D50F20"/>
    <w:rsid w:val="55923DB1"/>
    <w:rsid w:val="55AE6DFD"/>
    <w:rsid w:val="56131221"/>
    <w:rsid w:val="5712532B"/>
    <w:rsid w:val="59CA47BA"/>
    <w:rsid w:val="5B1054E1"/>
    <w:rsid w:val="5B3120D2"/>
    <w:rsid w:val="5CFF1354"/>
    <w:rsid w:val="5D727BA4"/>
    <w:rsid w:val="5DAC48C5"/>
    <w:rsid w:val="5EB90F1C"/>
    <w:rsid w:val="6056780A"/>
    <w:rsid w:val="619A6510"/>
    <w:rsid w:val="632D0576"/>
    <w:rsid w:val="63B65246"/>
    <w:rsid w:val="652A5BBB"/>
    <w:rsid w:val="65C10234"/>
    <w:rsid w:val="66FB25DB"/>
    <w:rsid w:val="67B760F6"/>
    <w:rsid w:val="6BB502E0"/>
    <w:rsid w:val="6C1B2309"/>
    <w:rsid w:val="6C3C619D"/>
    <w:rsid w:val="6CD907ED"/>
    <w:rsid w:val="6D2B36B1"/>
    <w:rsid w:val="6EF745F5"/>
    <w:rsid w:val="6F7D2034"/>
    <w:rsid w:val="70FC0EAB"/>
    <w:rsid w:val="715265E5"/>
    <w:rsid w:val="759C36FF"/>
    <w:rsid w:val="75C25F53"/>
    <w:rsid w:val="75E94C88"/>
    <w:rsid w:val="76BC73A8"/>
    <w:rsid w:val="78102F61"/>
    <w:rsid w:val="79C74F9B"/>
    <w:rsid w:val="79CE0C34"/>
    <w:rsid w:val="7A2B4B08"/>
    <w:rsid w:val="7B0563C0"/>
    <w:rsid w:val="7B4D6470"/>
    <w:rsid w:val="7C751D2E"/>
    <w:rsid w:val="7DCC0A42"/>
    <w:rsid w:val="7E01708F"/>
    <w:rsid w:val="7E0C2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cs="Calibri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238</Words>
  <Characters>1357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2017-01-17T06:31:00Z</dcterms:created>
  <dc:creator>刘伟奇</dc:creator>
  <cp:lastModifiedBy>Administrator</cp:lastModifiedBy>
  <cp:lastPrinted>2014-09-23T08:32:00Z</cp:lastPrinted>
  <dcterms:modified xsi:type="dcterms:W3CDTF">2021-06-24T10:08:08Z</dcterms:modified>
  <dc:title>密云县工商联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DAD689965F164371982DB6B5AC0DD7AD</vt:lpwstr>
  </property>
</Properties>
</file>