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72"/>
          <w:szCs w:val="72"/>
          <w:shd w:val="clear" w:color="auto" w:fill="auto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72"/>
          <w:szCs w:val="72"/>
          <w:shd w:val="clear" w:color="auto" w:fill="auto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72"/>
          <w:szCs w:val="7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shd w:val="clear" w:color="auto" w:fill="auto"/>
          <w:lang w:val="en-US" w:eastAsia="zh-CN"/>
        </w:rPr>
        <w:t>北京市公安局密云分局</w:t>
      </w:r>
    </w:p>
    <w:p>
      <w:pPr>
        <w:jc w:val="center"/>
        <w:rPr>
          <w:rFonts w:hint="eastAsia" w:ascii="黑体" w:hAnsi="黑体" w:eastAsia="黑体" w:cs="黑体"/>
          <w:sz w:val="72"/>
          <w:szCs w:val="72"/>
          <w:shd w:val="clear" w:color="auto" w:fill="auto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72"/>
          <w:szCs w:val="72"/>
          <w:shd w:val="clear" w:color="auto" w:fill="auto"/>
          <w:lang w:val="en-US" w:eastAsia="zh-CN"/>
        </w:rPr>
        <w:sectPr>
          <w:head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72"/>
          <w:szCs w:val="72"/>
          <w:shd w:val="clear" w:color="auto" w:fill="auto"/>
          <w:lang w:val="en-US" w:eastAsia="zh-CN"/>
        </w:rPr>
        <w:t>2020年部门预算公开</w:t>
      </w:r>
      <w:bookmarkStart w:id="0" w:name="_GoBack"/>
      <w:bookmarkEnd w:id="0"/>
      <w:r>
        <w:rPr>
          <w:rFonts w:hint="eastAsia" w:ascii="黑体" w:hAnsi="黑体" w:eastAsia="黑体" w:cs="黑体"/>
          <w:sz w:val="72"/>
          <w:szCs w:val="72"/>
          <w:shd w:val="clear" w:color="auto" w:fill="auto"/>
          <w:lang w:val="en-US" w:eastAsia="zh-CN"/>
        </w:rPr>
        <w:t>表</w:t>
      </w:r>
    </w:p>
    <w:p>
      <w:pPr>
        <w:jc w:val="center"/>
        <w:rPr>
          <w:rFonts w:hint="eastAsia"/>
          <w:sz w:val="32"/>
          <w:szCs w:val="32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</w:rPr>
        <w:t>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</w:rPr>
        <w:t>录</w:t>
      </w:r>
    </w:p>
    <w:p>
      <w:pPr>
        <w:rPr>
          <w:rFonts w:hint="eastAsia" w:ascii="仿宋_GB2312" w:hAnsi="仿宋_GB2312" w:eastAsia="仿宋_GB2312" w:cs="仿宋_GB2312"/>
          <w:spacing w:val="28"/>
          <w:kern w:val="30"/>
          <w:positio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8"/>
          <w:kern w:val="30"/>
          <w:position w:val="0"/>
          <w:sz w:val="32"/>
          <w:szCs w:val="32"/>
          <w:shd w:val="clear" w:color="auto" w:fill="auto"/>
        </w:rPr>
        <w:t>20</w:t>
      </w:r>
      <w:r>
        <w:rPr>
          <w:rFonts w:hint="eastAsia" w:ascii="仿宋_GB2312" w:hAnsi="仿宋_GB2312" w:eastAsia="仿宋_GB2312" w:cs="仿宋_GB2312"/>
          <w:spacing w:val="28"/>
          <w:kern w:val="30"/>
          <w:position w:val="0"/>
          <w:sz w:val="32"/>
          <w:szCs w:val="32"/>
          <w:shd w:val="clear" w:color="auto" w:fill="auto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pacing w:val="28"/>
          <w:kern w:val="30"/>
          <w:position w:val="0"/>
          <w:sz w:val="32"/>
          <w:szCs w:val="32"/>
          <w:shd w:val="clear" w:color="auto" w:fill="auto"/>
        </w:rPr>
        <w:t>年部门预算公开报表</w:t>
      </w:r>
      <w:r>
        <w:rPr>
          <w:rFonts w:hint="eastAsia" w:ascii="仿宋_GB2312" w:hAnsi="仿宋_GB2312" w:eastAsia="仿宋_GB2312" w:cs="仿宋_GB2312"/>
          <w:spacing w:val="28"/>
          <w:kern w:val="30"/>
          <w:position w:val="0"/>
          <w:sz w:val="32"/>
          <w:szCs w:val="32"/>
          <w:shd w:val="clear" w:color="auto" w:fill="auto"/>
          <w:lang w:val="en-US" w:eastAsia="zh-CN"/>
        </w:rPr>
        <w:t>:</w:t>
      </w:r>
    </w:p>
    <w:p>
      <w:pPr>
        <w:rPr>
          <w:rFonts w:hint="eastAsia" w:ascii="仿宋_GB2312" w:hAnsi="仿宋_GB2312" w:eastAsia="仿宋_GB2312" w:cs="仿宋_GB2312"/>
          <w:spacing w:val="28"/>
          <w:kern w:val="3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pacing w:val="28"/>
          <w:kern w:val="30"/>
          <w:position w:val="0"/>
          <w:sz w:val="32"/>
          <w:szCs w:val="32"/>
          <w:shd w:val="clear" w:color="auto" w:fill="auto"/>
        </w:rPr>
        <w:t xml:space="preserve">1.部门收支总表 </w:t>
      </w:r>
    </w:p>
    <w:p>
      <w:pPr>
        <w:rPr>
          <w:rFonts w:hint="eastAsia" w:ascii="仿宋_GB2312" w:hAnsi="仿宋_GB2312" w:eastAsia="仿宋_GB2312" w:cs="仿宋_GB2312"/>
          <w:spacing w:val="28"/>
          <w:kern w:val="3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pacing w:val="28"/>
          <w:kern w:val="30"/>
          <w:position w:val="0"/>
          <w:sz w:val="32"/>
          <w:szCs w:val="32"/>
          <w:shd w:val="clear" w:color="auto" w:fill="auto"/>
        </w:rPr>
        <w:t xml:space="preserve">2.部门收入总表 </w:t>
      </w:r>
    </w:p>
    <w:p>
      <w:pPr>
        <w:outlineLvl w:val="0"/>
        <w:rPr>
          <w:rFonts w:hint="eastAsia" w:ascii="仿宋_GB2312" w:hAnsi="仿宋_GB2312" w:eastAsia="仿宋_GB2312" w:cs="仿宋_GB2312"/>
          <w:spacing w:val="28"/>
          <w:kern w:val="3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pacing w:val="28"/>
          <w:kern w:val="30"/>
          <w:position w:val="0"/>
          <w:sz w:val="32"/>
          <w:szCs w:val="32"/>
          <w:shd w:val="clear" w:color="auto" w:fill="auto"/>
        </w:rPr>
        <w:t xml:space="preserve">3.部门支出总表 </w:t>
      </w:r>
    </w:p>
    <w:p>
      <w:pPr>
        <w:rPr>
          <w:rFonts w:hint="eastAsia" w:ascii="仿宋_GB2312" w:hAnsi="仿宋_GB2312" w:eastAsia="仿宋_GB2312" w:cs="仿宋_GB2312"/>
          <w:spacing w:val="28"/>
          <w:kern w:val="3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pacing w:val="28"/>
          <w:kern w:val="30"/>
          <w:position w:val="0"/>
          <w:sz w:val="32"/>
          <w:szCs w:val="32"/>
          <w:shd w:val="clear" w:color="auto" w:fill="auto"/>
        </w:rPr>
        <w:t xml:space="preserve">4、财政拨款收支总表 </w:t>
      </w:r>
    </w:p>
    <w:p>
      <w:pPr>
        <w:rPr>
          <w:rFonts w:hint="eastAsia" w:ascii="仿宋_GB2312" w:hAnsi="仿宋_GB2312" w:eastAsia="仿宋_GB2312" w:cs="仿宋_GB2312"/>
          <w:spacing w:val="28"/>
          <w:kern w:val="3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pacing w:val="28"/>
          <w:kern w:val="30"/>
          <w:position w:val="0"/>
          <w:sz w:val="32"/>
          <w:szCs w:val="32"/>
          <w:shd w:val="clear" w:color="auto" w:fill="auto"/>
        </w:rPr>
        <w:t xml:space="preserve">5、一般公共预算支出表 </w:t>
      </w:r>
    </w:p>
    <w:p>
      <w:pPr>
        <w:rPr>
          <w:rFonts w:hint="eastAsia" w:ascii="仿宋_GB2312" w:hAnsi="仿宋_GB2312" w:eastAsia="仿宋_GB2312" w:cs="仿宋_GB2312"/>
          <w:spacing w:val="28"/>
          <w:kern w:val="3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pacing w:val="28"/>
          <w:kern w:val="30"/>
          <w:position w:val="0"/>
          <w:sz w:val="32"/>
          <w:szCs w:val="32"/>
          <w:shd w:val="clear" w:color="auto" w:fill="auto"/>
        </w:rPr>
        <w:t xml:space="preserve">6、一般公共预算基本支出表 </w:t>
      </w:r>
    </w:p>
    <w:p>
      <w:pPr>
        <w:rPr>
          <w:rFonts w:hint="eastAsia" w:ascii="仿宋_GB2312" w:hAnsi="仿宋_GB2312" w:eastAsia="仿宋_GB2312" w:cs="仿宋_GB2312"/>
          <w:spacing w:val="28"/>
          <w:kern w:val="3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pacing w:val="28"/>
          <w:kern w:val="30"/>
          <w:position w:val="0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28"/>
          <w:kern w:val="30"/>
          <w:position w:val="0"/>
          <w:sz w:val="32"/>
          <w:szCs w:val="32"/>
          <w:shd w:val="clear" w:color="auto" w:fill="auto"/>
        </w:rPr>
        <w:t xml:space="preserve">、“三公经费”预算表 </w:t>
      </w:r>
    </w:p>
    <w:p>
      <w:pPr>
        <w:rPr>
          <w:sz w:val="32"/>
          <w:szCs w:val="32"/>
          <w:shd w:val="clear" w:color="auto" w:fil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5EEB"/>
    <w:rsid w:val="00005EEB"/>
    <w:rsid w:val="001F2173"/>
    <w:rsid w:val="00A8045D"/>
    <w:rsid w:val="00F63F25"/>
    <w:rsid w:val="09A52F11"/>
    <w:rsid w:val="14CE3229"/>
    <w:rsid w:val="29166D7E"/>
    <w:rsid w:val="495135D5"/>
    <w:rsid w:val="5A394F89"/>
    <w:rsid w:val="5D61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504</Characters>
  <Lines>4</Lines>
  <Paragraphs>1</Paragraphs>
  <TotalTime>281</TotalTime>
  <ScaleCrop>false</ScaleCrop>
  <LinksUpToDate>false</LinksUpToDate>
  <CharactersWithSpaces>591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2020-08-12T02:13:00Z</dcterms:created>
  <dc:creator>MC SYSTEM</dc:creator>
  <cp:lastModifiedBy>lenovo</cp:lastModifiedBy>
  <cp:lastPrinted>2020-08-20T07:42:57Z</cp:lastPrinted>
  <dcterms:modified xsi:type="dcterms:W3CDTF">2020-08-20T07:44:50Z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