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color w:val="auto"/>
          <w:kern w:val="44"/>
          <w:sz w:val="32"/>
          <w:szCs w:val="48"/>
        </w:rPr>
      </w:pPr>
      <w:bookmarkStart w:id="0" w:name="_Toc28359022"/>
      <w:bookmarkStart w:id="1" w:name="_Toc35393809"/>
      <w:r>
        <w:rPr>
          <w:rFonts w:hint="eastAsia" w:cs="Times New Roman" w:asciiTheme="minorEastAsia" w:hAnsiTheme="minorEastAsia"/>
          <w:b/>
          <w:bCs/>
          <w:color w:val="auto"/>
          <w:kern w:val="44"/>
          <w:sz w:val="32"/>
          <w:szCs w:val="48"/>
        </w:rPr>
        <w:t>北京市密云区中小学体育器材更新补充项目</w:t>
      </w:r>
    </w:p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color w:val="auto"/>
          <w:kern w:val="44"/>
          <w:sz w:val="32"/>
          <w:szCs w:val="48"/>
        </w:rPr>
      </w:pPr>
      <w:r>
        <w:rPr>
          <w:rFonts w:hint="eastAsia" w:cs="Times New Roman" w:asciiTheme="minorEastAsia" w:hAnsiTheme="minorEastAsia"/>
          <w:b/>
          <w:bCs/>
          <w:color w:val="auto"/>
          <w:kern w:val="44"/>
          <w:sz w:val="32"/>
          <w:szCs w:val="48"/>
        </w:rPr>
        <w:t>中标公告</w:t>
      </w:r>
      <w:bookmarkEnd w:id="0"/>
      <w:bookmarkEnd w:id="1"/>
    </w:p>
    <w:p>
      <w:pPr>
        <w:spacing w:line="360" w:lineRule="auto"/>
        <w:ind w:hanging="1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一</w:t>
      </w:r>
      <w:r>
        <w:rPr>
          <w:rFonts w:cs="Times New Roman" w:asciiTheme="minorEastAsia" w:hAnsiTheme="minorEastAsia"/>
          <w:b/>
          <w:color w:val="auto"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采购编号：</w:t>
      </w:r>
      <w:r>
        <w:rPr>
          <w:rFonts w:cs="Times New Roman" w:asciiTheme="minorEastAsia" w:hAnsiTheme="minorEastAsia"/>
          <w:color w:val="auto"/>
          <w:sz w:val="24"/>
          <w:szCs w:val="28"/>
          <w:u w:val="single"/>
        </w:rPr>
        <w:t>ZYLS-ZB-202307013</w:t>
      </w:r>
    </w:p>
    <w:p>
      <w:pPr>
        <w:spacing w:line="360" w:lineRule="auto"/>
        <w:ind w:hanging="1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二</w:t>
      </w:r>
      <w:r>
        <w:rPr>
          <w:rFonts w:cs="Times New Roman" w:asciiTheme="minorEastAsia" w:hAnsiTheme="minorEastAsia"/>
          <w:b/>
          <w:color w:val="auto"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项目名称：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北京市密云区中小学体育器材更新补充项目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三、中标信息</w:t>
      </w:r>
    </w:p>
    <w:p>
      <w:pPr>
        <w:spacing w:line="360" w:lineRule="auto"/>
        <w:ind w:firstLine="420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供应商名称：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北京大成广阔科贸有限公司</w:t>
      </w:r>
    </w:p>
    <w:p>
      <w:pPr>
        <w:spacing w:line="360" w:lineRule="auto"/>
        <w:ind w:firstLine="420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供应商地址：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北京市密云区世纪家园小区商铺1号楼10号</w:t>
      </w:r>
    </w:p>
    <w:p>
      <w:pPr>
        <w:spacing w:line="360" w:lineRule="auto"/>
        <w:ind w:firstLine="420"/>
        <w:rPr>
          <w:rFonts w:cs="Calibri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中标金额：</w:t>
      </w:r>
      <w:r>
        <w:rPr>
          <w:rFonts w:hint="eastAsia" w:cs="Calibri" w:asciiTheme="minorEastAsia" w:hAnsiTheme="minorEastAsia"/>
          <w:color w:val="auto"/>
          <w:sz w:val="24"/>
          <w:szCs w:val="28"/>
          <w:u w:val="single"/>
        </w:rPr>
        <w:t>¥</w:t>
      </w:r>
      <w:r>
        <w:rPr>
          <w:rFonts w:cs="Calibri" w:asciiTheme="minorEastAsia" w:hAnsiTheme="minorEastAsia"/>
          <w:color w:val="auto"/>
          <w:sz w:val="24"/>
          <w:szCs w:val="28"/>
          <w:u w:val="single"/>
        </w:rPr>
        <w:t>1,187,780.00</w:t>
      </w:r>
    </w:p>
    <w:p>
      <w:pPr>
        <w:spacing w:line="360" w:lineRule="auto"/>
        <w:ind w:hanging="1"/>
        <w:rPr>
          <w:rFonts w:cs="Calibri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四、主要标的信息：</w:t>
      </w:r>
      <w:r>
        <w:rPr>
          <w:rFonts w:hint="eastAsia" w:cs="Times New Roman" w:asciiTheme="minorEastAsia" w:hAnsiTheme="minorEastAsia"/>
          <w:color w:val="auto"/>
          <w:sz w:val="24"/>
          <w:szCs w:val="28"/>
        </w:rPr>
        <w:t>详见本公告附件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五、评审专家名单：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周惠、党建伟、刘文静、郑艳璐、娄欣</w:t>
      </w:r>
    </w:p>
    <w:p>
      <w:pPr>
        <w:spacing w:line="360" w:lineRule="auto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六、代理服务收费标准及金额：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收费标准：依据招标文件，收费金额共计：2.047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万元。</w:t>
      </w:r>
    </w:p>
    <w:p>
      <w:pPr>
        <w:spacing w:line="360" w:lineRule="auto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七、公告期限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自本公告发布之日起</w:t>
      </w:r>
      <w:r>
        <w:rPr>
          <w:rFonts w:cs="宋体" w:asciiTheme="minorEastAsia" w:hAnsiTheme="minorEastAsia"/>
          <w:color w:val="auto"/>
          <w:kern w:val="0"/>
          <w:sz w:val="24"/>
          <w:szCs w:val="28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个工作日。</w:t>
      </w:r>
    </w:p>
    <w:p>
      <w:pPr>
        <w:spacing w:line="360" w:lineRule="auto"/>
        <w:rPr>
          <w:rFonts w:cs="仿宋" w:asciiTheme="minorEastAsia" w:hAnsiTheme="minorEastAsia"/>
          <w:b/>
          <w:color w:val="auto"/>
          <w:sz w:val="24"/>
          <w:szCs w:val="28"/>
        </w:rPr>
      </w:pPr>
      <w:r>
        <w:rPr>
          <w:rFonts w:hint="eastAsia" w:cs="仿宋" w:asciiTheme="minorEastAsia" w:hAnsiTheme="minorEastAsia"/>
          <w:b/>
          <w:color w:val="auto"/>
          <w:sz w:val="24"/>
          <w:szCs w:val="28"/>
        </w:rPr>
        <w:t>八、其他补充事宜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无。</w:t>
      </w:r>
    </w:p>
    <w:p>
      <w:pPr>
        <w:spacing w:line="360" w:lineRule="auto"/>
        <w:rPr>
          <w:rFonts w:cs="宋体" w:asciiTheme="minorEastAsia" w:hAnsiTheme="minorEastAsia"/>
          <w:b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4"/>
          <w:szCs w:val="28"/>
        </w:rPr>
        <w:t>九、凡对本次公告内容提出询问，请按以下方式联系。</w:t>
      </w:r>
    </w:p>
    <w:p>
      <w:pPr>
        <w:widowControl/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spacing w:line="360" w:lineRule="auto"/>
        <w:jc w:val="left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名称:</w:t>
      </w:r>
      <w:r>
        <w:rPr>
          <w:color w:val="auto"/>
        </w:rPr>
        <w:t xml:space="preserve"> </w:t>
      </w:r>
      <w:r>
        <w:rPr>
          <w:rFonts w:hint="eastAsia" w:ascii="宋体" w:hAnsi="宋体"/>
          <w:bCs/>
          <w:color w:val="auto"/>
          <w:sz w:val="24"/>
          <w:szCs w:val="24"/>
          <w:u w:val="single"/>
        </w:rPr>
        <w:t>北京市密云区教育技术装备部</w:t>
      </w:r>
    </w:p>
    <w:p>
      <w:pPr>
        <w:spacing w:line="360" w:lineRule="auto"/>
        <w:jc w:val="left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地址:</w:t>
      </w:r>
      <w:r>
        <w:rPr>
          <w:color w:val="auto"/>
        </w:rPr>
        <w:t xml:space="preserve"> </w:t>
      </w:r>
      <w:r>
        <w:rPr>
          <w:rFonts w:hint="eastAsia" w:ascii="宋体" w:hAnsi="宋体"/>
          <w:bCs/>
          <w:color w:val="auto"/>
          <w:sz w:val="24"/>
          <w:szCs w:val="24"/>
          <w:u w:val="single"/>
        </w:rPr>
        <w:t>北京市密云区密云镇西大桥村南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kern w:val="0"/>
          <w:sz w:val="24"/>
          <w:szCs w:val="24"/>
        </w:rPr>
        <w:t>联系方式:</w:t>
      </w:r>
      <w:r>
        <w:rPr>
          <w:color w:val="auto"/>
        </w:rPr>
        <w:t xml:space="preserve"> </w:t>
      </w:r>
      <w:r>
        <w:rPr>
          <w:rFonts w:hint="eastAsia" w:ascii="宋体" w:hAnsi="宋体"/>
          <w:bCs/>
          <w:color w:val="auto"/>
          <w:kern w:val="0"/>
          <w:sz w:val="24"/>
          <w:szCs w:val="24"/>
          <w:u w:val="single"/>
        </w:rPr>
        <w:t>王老师010-89090804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名称: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中源联盛咨询（北京）有限公司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        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地址: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北京市北京经济技术开发区万源街22号院1号楼4层402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联系方式: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马恩泽 010-67803241转8</w:t>
      </w:r>
      <w:r>
        <w:rPr>
          <w:rFonts w:ascii="宋体" w:hAnsi="宋体" w:eastAsia="宋体" w:cs="Times New Roman"/>
          <w:color w:val="auto"/>
          <w:sz w:val="24"/>
          <w:szCs w:val="24"/>
          <w:u w:val="single"/>
        </w:rPr>
        <w:t>013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zh-CN"/>
        </w:rPr>
        <w:t>项目联系人:</w:t>
      </w:r>
      <w:r>
        <w:rPr>
          <w:rFonts w:hint="eastAsia" w:ascii="宋体" w:hAnsi="宋体" w:eastAsia="宋体" w:cs="Times New Roman"/>
          <w:color w:val="auto"/>
          <w:szCs w:val="20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  <w:lang w:val="zh-CN"/>
        </w:rPr>
        <w:t>马恩泽</w:t>
      </w:r>
    </w:p>
    <w:p>
      <w:pPr>
        <w:rPr>
          <w:color w:val="auto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电话: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010-67803241转801</w:t>
      </w:r>
      <w:r>
        <w:rPr>
          <w:rFonts w:ascii="宋体" w:hAnsi="宋体" w:eastAsia="宋体" w:cs="Times New Roman"/>
          <w:color w:val="auto"/>
          <w:sz w:val="24"/>
          <w:szCs w:val="24"/>
          <w:u w:val="single"/>
        </w:rPr>
        <w:t>3</w:t>
      </w:r>
    </w:p>
    <w:p>
      <w:pPr>
        <w:spacing w:line="360" w:lineRule="auto"/>
        <w:rPr>
          <w:rFonts w:cs="宋体" w:asciiTheme="minorEastAsia" w:hAnsiTheme="minorEastAsia"/>
          <w:b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4"/>
          <w:szCs w:val="28"/>
        </w:rPr>
        <w:t>十、附件</w:t>
      </w:r>
    </w:p>
    <w:p>
      <w:pPr>
        <w:spacing w:line="360" w:lineRule="auto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1.采购文件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8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2</w:t>
      </w:r>
      <w:r>
        <w:rPr>
          <w:rFonts w:cs="宋体" w:asciiTheme="minorEastAsia" w:hAnsiTheme="minorEastAsia"/>
          <w:color w:val="auto"/>
          <w:kern w:val="0"/>
          <w:sz w:val="24"/>
          <w:szCs w:val="28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主要标的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  <w:lang w:eastAsia="zh-CN"/>
        </w:rPr>
        <w:t>信息</w:t>
      </w:r>
    </w:p>
    <w:p>
      <w:pPr>
        <w:spacing w:line="360" w:lineRule="auto"/>
        <w:rPr>
          <w:rFonts w:asciiTheme="minorEastAsia" w:hAnsiTheme="minorEastAsia"/>
          <w:color w:val="auto"/>
          <w:sz w:val="20"/>
        </w:rPr>
      </w:pPr>
      <w:bookmarkStart w:id="2" w:name="_GoBack"/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2B83"/>
    <w:rsid w:val="001C5E0E"/>
    <w:rsid w:val="00223D83"/>
    <w:rsid w:val="002367FC"/>
    <w:rsid w:val="002433EE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1A6F"/>
    <w:rsid w:val="0042743A"/>
    <w:rsid w:val="004274F8"/>
    <w:rsid w:val="00434ED5"/>
    <w:rsid w:val="00436F71"/>
    <w:rsid w:val="004402ED"/>
    <w:rsid w:val="00444171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3783A"/>
    <w:rsid w:val="00541EB5"/>
    <w:rsid w:val="00547C60"/>
    <w:rsid w:val="005507E4"/>
    <w:rsid w:val="005632FA"/>
    <w:rsid w:val="00570FA4"/>
    <w:rsid w:val="00577D70"/>
    <w:rsid w:val="00586725"/>
    <w:rsid w:val="00593689"/>
    <w:rsid w:val="00593B55"/>
    <w:rsid w:val="005A1D20"/>
    <w:rsid w:val="005A4DC6"/>
    <w:rsid w:val="005A5B89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51F58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D3687"/>
    <w:rsid w:val="00BD380F"/>
    <w:rsid w:val="00BD6A2D"/>
    <w:rsid w:val="00BE0C04"/>
    <w:rsid w:val="00BF4F5C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0BE0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539513C"/>
    <w:rsid w:val="182C5DA1"/>
    <w:rsid w:val="186A5788"/>
    <w:rsid w:val="24096E2E"/>
    <w:rsid w:val="2927389D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53A73EDC"/>
    <w:rsid w:val="543653C3"/>
    <w:rsid w:val="5596519D"/>
    <w:rsid w:val="55C02EFA"/>
    <w:rsid w:val="5EB53B38"/>
    <w:rsid w:val="674D02E0"/>
    <w:rsid w:val="69D56273"/>
    <w:rsid w:val="6B81739E"/>
    <w:rsid w:val="6CDF6E47"/>
    <w:rsid w:val="72645BC8"/>
    <w:rsid w:val="78772E1F"/>
    <w:rsid w:val="78F73470"/>
    <w:rsid w:val="7BAD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447</Characters>
  <Lines>3</Lines>
  <Paragraphs>1</Paragraphs>
  <TotalTime>20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Administrator</cp:lastModifiedBy>
  <dcterms:modified xsi:type="dcterms:W3CDTF">2023-09-18T01:57:18Z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