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宋体" w:cs="微软雅黑"/>
          <w:i w:val="0"/>
          <w:iCs w:val="0"/>
          <w:caps w:val="0"/>
          <w:color w:val="393939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一、项目编号：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11011823210200002768-XM001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宋体" w:cs="微软雅黑"/>
          <w:i w:val="0"/>
          <w:iCs w:val="0"/>
          <w:caps w:val="0"/>
          <w:color w:val="393939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二、项目名称：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密云区大城子镇域生态环境治理项目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三、中标（成交）信息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标包名称：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密云区大城子镇域生态环境治理项目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供应商名称：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中瑞国兴（北京）建筑工程有限责任公司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供应商地址：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北京市密云区大城子镇杨各庄村原华洋果脯厂院内办公楼一层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105室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中标（成交）金额：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550.420574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万元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四、主要标的信息</w:t>
      </w:r>
    </w:p>
    <w:tbl>
      <w:tblPr>
        <w:tblStyle w:val="3"/>
        <w:tblW w:w="938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2639"/>
        <w:gridCol w:w="656"/>
        <w:gridCol w:w="1495"/>
        <w:gridCol w:w="1595"/>
        <w:gridCol w:w="24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2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标的名称</w:t>
            </w: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数量</w:t>
            </w:r>
          </w:p>
        </w:tc>
        <w:tc>
          <w:tcPr>
            <w:tcW w:w="1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投标总价（元）</w:t>
            </w:r>
          </w:p>
        </w:tc>
        <w:tc>
          <w:tcPr>
            <w:tcW w:w="1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合同履行期</w:t>
            </w:r>
          </w:p>
        </w:tc>
        <w:tc>
          <w:tcPr>
            <w:tcW w:w="2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服务地点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密云区大城子镇域生态环境治理项目</w:t>
            </w:r>
          </w:p>
        </w:tc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5504205.74</w:t>
            </w:r>
          </w:p>
        </w:tc>
        <w:tc>
          <w:tcPr>
            <w:tcW w:w="1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90日历天</w:t>
            </w:r>
          </w:p>
        </w:tc>
        <w:tc>
          <w:tcPr>
            <w:tcW w:w="2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北京市密云区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大城子镇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38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合计投标总价：小写：550.420574万元，大写：伍佰伍拾万零肆仟贰佰零伍元柒角肆分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五、评审专家名单：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王文治、祝玉霞、廉践维、邵俊红、潘振涛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六、代理服务收费标准及金额：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第一包：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69220.81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宋体" w:cs="微软雅黑"/>
          <w:i w:val="0"/>
          <w:iCs w:val="0"/>
          <w:caps w:val="0"/>
          <w:color w:val="393939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收费标准：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详见招标文件。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七、公告期限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自本公告发布之日起1个工作日。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八、其他补充事宜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九、凡对本次公告内容提出询问，请按以下方式联系。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1.采购人信息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宋体" w:cs="微软雅黑"/>
          <w:i w:val="0"/>
          <w:iCs w:val="0"/>
          <w:caps w:val="0"/>
          <w:color w:val="393939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名    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北京市密云区大城子镇人民政府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宋体" w:cs="微软雅黑"/>
          <w:i w:val="0"/>
          <w:iCs w:val="0"/>
          <w:caps w:val="0"/>
          <w:color w:val="393939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地    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北京市密云区大城子镇大城子村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宋体" w:cs="微软雅黑"/>
          <w:i w:val="0"/>
          <w:iCs w:val="0"/>
          <w:caps w:val="0"/>
          <w:color w:val="393939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李主任010-61071038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2.采购代理机构信息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名    称：北京顺鸿意工程管理有限公司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地　  址：北京市密云区绿地朗山彩澄路5号院2号楼606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联系方式：010-69089089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3.项目联系方式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项目联系人：张波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电　  话：010-69089089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Zjc1NmRmMWJiYjVjOWM4N2VlYTkzNTEyZTUwODgifQ=="/>
  </w:docVars>
  <w:rsids>
    <w:rsidRoot w:val="2A3D5F97"/>
    <w:rsid w:val="0D891193"/>
    <w:rsid w:val="2A3D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645</Characters>
  <Lines>0</Lines>
  <Paragraphs>0</Paragraphs>
  <TotalTime>1</TotalTime>
  <ScaleCrop>false</ScaleCrop>
  <LinksUpToDate>false</LinksUpToDate>
  <CharactersWithSpaces>666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2023-05-18T08:40:00Z</dcterms:created>
  <dc:creator>美景如云</dc:creator>
  <cp:lastModifiedBy>美景如云</cp:lastModifiedBy>
  <dcterms:modified xsi:type="dcterms:W3CDTF">2023-08-16T06:31:46Z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FFA27DAC296E4C11B44A90F57359AC29_11</vt:lpwstr>
  </property>
</Properties>
</file>