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</w:pPr>
      <w:r>
        <w:t>窗体顶端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一、项目编号：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fill="FFFFFF"/>
          <w:lang w:eastAsia="zh-CN"/>
        </w:rPr>
        <w:t xml:space="preserve">11011823210200001986-XM001  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二、项目名称：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2023年甘薯产业化项目（第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包）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三、中标（成交）信息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right="0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标</w:t>
      </w:r>
      <w:r>
        <w:rPr>
          <w:rFonts w:hint="eastAsia" w:ascii="宋体" w:hAnsi="宋体" w:eastAsia="宋体" w:cs="Times New Roman"/>
          <w:color w:val="000000"/>
          <w:sz w:val="28"/>
          <w:szCs w:val="28"/>
          <w:shd w:val="clear" w:fill="FFFFFF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段：第一包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标包名称：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2023年甘薯产业化项目（第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包）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供应商名称：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德福惠（北京）农业有限公司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供应商地址：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北京市昌平区回龙观镇京昌公路朱辛庄村东南183号楼3层314室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中标（成交）金额：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val="en-US" w:eastAsia="zh-CN"/>
        </w:rPr>
        <w:t>440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万元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18" w:lineRule="atLeast"/>
        <w:ind w:right="0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四、主要标的信息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18" w:lineRule="atLeast"/>
        <w:ind w:right="0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第一包</w:t>
      </w: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5"/>
        <w:gridCol w:w="1785"/>
        <w:gridCol w:w="1545"/>
        <w:gridCol w:w="2010"/>
        <w:gridCol w:w="1830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鱼种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数量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投标总价（元）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交货期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交货地点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val="en-US" w:eastAsia="zh-CN" w:bidi="ar-SA"/>
              </w:rPr>
              <w:t>西瓜红甘薯薯苗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2200万株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highlight w:val="none"/>
                <w:lang w:val="en-US" w:eastAsia="zh-CN" w:bidi="ar-SA"/>
              </w:rPr>
              <w:t>4400000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highlight w:val="none"/>
                <w:lang w:val="en-US" w:eastAsia="zh-CN" w:bidi="ar-SA"/>
              </w:rPr>
              <w:t>2023年5月1日至2023年6月10日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采购人指定地点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</w:rPr>
              <w:t>合计投标总价：小写：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4400000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</w:rPr>
              <w:t>元，大写：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肆佰肆拾万元整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  <w:rPr>
          <w:rFonts w:hint="eastAsia" w:eastAsia="微软雅黑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五、评审专家名单：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胡登州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李鹏飞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刘瑞乾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岳瑾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徐进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六、代理服务收费标准及金额：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第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包：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  <w:lang w:val="en-US" w:eastAsia="zh-CN"/>
        </w:rPr>
        <w:t>52400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元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收费标准：计价格〔2002〕1980号文件。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七、公告期自本公告发布之日起1个工作日。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八、其他补充事宜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九、凡对本次公告内容提出询问，请按以下方式联系。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1.采购人信息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名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shd w:val="clear" w:fill="FFFFFF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称：北京市密云区农业服务中心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地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shd w:val="clear" w:fill="FFFFFF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址：北京市密云区康居小区北侧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联系方式：010-69050490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名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shd w:val="clear" w:fill="FFFFFF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称：北京东方华太工程咨询有限公司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 xml:space="preserve">地 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shd w:val="clear" w:fill="FFFFFF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 xml:space="preserve">址：北京市密云区绿地朗山彩澄路5号院2号楼606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联系方式：010-69089089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3.项目联系方式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项目联系人：王鑫磊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right="0"/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 xml:space="preserve">电 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shd w:val="clear" w:fill="FFFFFF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fill="FFFFFF"/>
        </w:rPr>
        <w:t>话：010-69089089</w:t>
      </w:r>
    </w:p>
    <w:p>
      <w:pPr>
        <w:pStyle w:val="25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jc1NmRmMWJiYjVjOWM4N2VlYTkzNTEyZTUwODgifQ=="/>
  </w:docVars>
  <w:rsids>
    <w:rsidRoot w:val="02396B5E"/>
    <w:rsid w:val="02396B5E"/>
    <w:rsid w:val="34F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4">
    <w:name w:val="Body Text"/>
    <w:basedOn w:val="1"/>
    <w:qFormat/>
    <w:uiPriority w:val="99"/>
    <w:rPr>
      <w:rFonts w:eastAsia="黑体"/>
      <w:kern w:val="0"/>
      <w:sz w:val="36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428BCA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428BCA"/>
      <w:u w:val="none"/>
    </w:rPr>
  </w:style>
  <w:style w:type="character" w:styleId="12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7"/>
    <w:uiPriority w:val="0"/>
  </w:style>
  <w:style w:type="character" w:styleId="14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first-child"/>
    <w:basedOn w:val="7"/>
    <w:uiPriority w:val="0"/>
  </w:style>
  <w:style w:type="character" w:customStyle="1" w:styleId="18">
    <w:name w:val="input-icon2"/>
    <w:basedOn w:val="7"/>
    <w:uiPriority w:val="0"/>
  </w:style>
  <w:style w:type="character" w:customStyle="1" w:styleId="19">
    <w:name w:val="ui-icon32"/>
    <w:basedOn w:val="7"/>
    <w:uiPriority w:val="0"/>
  </w:style>
  <w:style w:type="character" w:customStyle="1" w:styleId="20">
    <w:name w:val="ui-icon33"/>
    <w:basedOn w:val="7"/>
    <w:uiPriority w:val="0"/>
  </w:style>
  <w:style w:type="character" w:customStyle="1" w:styleId="21">
    <w:name w:val="before"/>
    <w:basedOn w:val="7"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2">
    <w:name w:val="before1"/>
    <w:basedOn w:val="7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3">
    <w:name w:val="ui-jqgrid-resize"/>
    <w:basedOn w:val="7"/>
    <w:uiPriority w:val="0"/>
  </w:style>
  <w:style w:type="paragraph" w:customStyle="1" w:styleId="24">
    <w:name w:val="_Style 23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ui-icon38"/>
    <w:basedOn w:val="7"/>
    <w:uiPriority w:val="0"/>
  </w:style>
  <w:style w:type="character" w:customStyle="1" w:styleId="27">
    <w:name w:val="ui-icon39"/>
    <w:basedOn w:val="7"/>
    <w:uiPriority w:val="0"/>
  </w:style>
  <w:style w:type="character" w:customStyle="1" w:styleId="28">
    <w:name w:val="ui-icon40"/>
    <w:basedOn w:val="7"/>
    <w:qFormat/>
    <w:uiPriority w:val="0"/>
  </w:style>
  <w:style w:type="character" w:customStyle="1" w:styleId="29">
    <w:name w:val="input-icon"/>
    <w:basedOn w:val="7"/>
    <w:qFormat/>
    <w:uiPriority w:val="0"/>
  </w:style>
  <w:style w:type="character" w:customStyle="1" w:styleId="30">
    <w:name w:val="ui-jqgrid-resize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572</Characters>
  <Lines>0</Lines>
  <Paragraphs>0</Paragraphs>
  <TotalTime>1</TotalTime>
  <ScaleCrop>false</ScaleCrop>
  <LinksUpToDate>false</LinksUpToDate>
  <CharactersWithSpaces>599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2023-04-26T05:30:00Z</dcterms:created>
  <dc:creator>美景如云</dc:creator>
  <cp:lastModifiedBy>美景如云</cp:lastModifiedBy>
  <dcterms:modified xsi:type="dcterms:W3CDTF">2023-04-26T05:47:16Z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A7DB286FC1FA4E80949597CBEFE80DA6_11</vt:lpwstr>
  </property>
</Properties>
</file>