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场（厂）站工程图纸</w:t>
      </w:r>
    </w:p>
    <w:p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■场（厂）站工程设计图纸份数符合要求，加盖专用印章清晰完整，</w:t>
      </w: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eastAsia="zh-CN"/>
        </w:rPr>
        <w:t>线下</w:t>
      </w: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按要求装订成册</w:t>
      </w: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eastAsia="zh-CN"/>
        </w:rPr>
        <w:t>，线上提交</w:t>
      </w: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PDF扫描件</w:t>
      </w: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。1.设计图纸为蓝晒图，图纸份数符合设计图纸1套，另附相同总平面图1份的要求，A4规格竖向折叠装订成册。2.设计图纸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包括封面、图纸目录、设计说明、总平面图、各层平面图、各朝向立面图、各主要部位剖面图、基础平面图，基础剖面图各1份；3.总平面图包括图名、指北针、比例尺、图例、图标、图签等图纸要素；包括用地区域位置图、工程设计主要经济技术指标等；总平面图包括必要的设计说明，包括无障碍设计、本项目及周边建筑日照测算情况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GQ5OTQ3OTMyMjI2NjIzZDM0NmU1ZTI2ZTgzYjg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13EE1430"/>
    <w:rsid w:val="20BD3191"/>
    <w:rsid w:val="233B10E3"/>
    <w:rsid w:val="2B8C1AD0"/>
    <w:rsid w:val="2F0B4966"/>
    <w:rsid w:val="2FA50D5D"/>
    <w:rsid w:val="33F1048A"/>
    <w:rsid w:val="38BF0B00"/>
    <w:rsid w:val="446E1AE3"/>
    <w:rsid w:val="477C3244"/>
    <w:rsid w:val="63CA33DA"/>
    <w:rsid w:val="6E0B60FA"/>
    <w:rsid w:val="6EEF8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2022-09-15T18:09:00Z</dcterms:created>
  <dc:creator>Administrator</dc:creator>
  <cp:lastModifiedBy>user</cp:lastModifiedBy>
  <dcterms:modified xsi:type="dcterms:W3CDTF">2024-09-26T10:06:57Z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DDE5852759CC48DEABA39449E0E634CA</vt:lpwstr>
  </property>
</Properties>
</file>