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alibri" w:hAnsi="Calibri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项目立项批复要求</w:t>
      </w:r>
      <w:r>
        <w:rPr>
          <w:rFonts w:hint="eastAsia" w:ascii="Calibri" w:hAnsi="Calibri" w:eastAsia="宋体" w:cs="Times New Roman"/>
          <w:b/>
          <w:bCs/>
          <w:sz w:val="24"/>
          <w:szCs w:val="24"/>
          <w:lang w:eastAsia="zh-CN"/>
        </w:rPr>
        <w:t>：</w:t>
      </w:r>
      <w:bookmarkStart w:id="0" w:name="_GoBack"/>
      <w:bookmarkEnd w:id="0"/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1、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批复文件</w:t>
      </w:r>
      <w:r>
        <w:rPr>
          <w:rFonts w:hint="eastAsia" w:ascii="宋体" w:hAnsi="宋体" w:eastAsia="宋体"/>
          <w:sz w:val="24"/>
          <w:szCs w:val="24"/>
        </w:rPr>
        <w:t>清晰无误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加盖公章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/>
          <w:sz w:val="24"/>
          <w:szCs w:val="24"/>
        </w:rPr>
        <w:t>正本原件一份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由立项部门核发（如发改部门、经信部门、住建部门）</w:t>
      </w:r>
    </w:p>
    <w:p/>
    <w:p>
      <w:r>
        <w:drawing>
          <wp:inline distT="0" distB="0" distL="0" distR="0">
            <wp:extent cx="5274310" cy="73329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5274310" cy="74656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mYjgwMThhMTE3OTAxM2E3ZDQxNmFkYTdkZDk0MDEifQ=="/>
  </w:docVars>
  <w:rsids>
    <w:rsidRoot w:val="00C05A2E"/>
    <w:rsid w:val="00801C45"/>
    <w:rsid w:val="00C05A2E"/>
    <w:rsid w:val="1F196CBA"/>
    <w:rsid w:val="5281573C"/>
    <w:rsid w:val="581A5993"/>
    <w:rsid w:val="5F36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</Words>
  <Characters>58</Characters>
  <Lines>1</Lines>
  <Paragraphs>1</Paragraphs>
  <TotalTime>84</TotalTime>
  <ScaleCrop>false</ScaleCrop>
  <LinksUpToDate>false</LinksUpToDate>
  <CharactersWithSpaces>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2023-01-03T08:02:00Z</dcterms:created>
  <dc:creator>王 箫</dc:creator>
  <cp:lastModifiedBy>糯米小团子</cp:lastModifiedBy>
  <dcterms:modified xsi:type="dcterms:W3CDTF">2023-01-04T05:20:47Z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216690B8ABF64CB08645DF9D44CD8843</vt:lpwstr>
  </property>
</Properties>
</file>