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</w:rPr>
      </w:pPr>
      <w:r>
        <w:rPr>
          <w:rFonts w:hint="eastAsia"/>
        </w:rPr>
        <w:t>被使用林地农村集体经济组织和经营者、承包者同意的意见</w:t>
      </w:r>
      <w:bookmarkStart w:id="0" w:name="_GoBack"/>
      <w:bookmarkEnd w:id="0"/>
    </w:p>
    <w:p>
      <w:pPr>
        <w:spacing w:line="480" w:lineRule="auto"/>
        <w:jc w:val="left"/>
        <w:rPr>
          <w:rFonts w:hint="eastAsia"/>
        </w:rPr>
      </w:pP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申报材料</w:t>
      </w:r>
      <w:r>
        <w:rPr>
          <w:rFonts w:hint="eastAsia"/>
          <w:sz w:val="21"/>
          <w:szCs w:val="21"/>
          <w:lang w:eastAsia="zh-CN"/>
        </w:rPr>
        <w:t>完整、清晰；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申报材料</w:t>
      </w:r>
      <w:r>
        <w:rPr>
          <w:rFonts w:hint="eastAsia"/>
          <w:sz w:val="21"/>
          <w:szCs w:val="21"/>
          <w:lang w:eastAsia="zh-CN"/>
        </w:rPr>
        <w:t>加盖申报单位公章。</w:t>
      </w:r>
    </w:p>
    <w:p>
      <w:pPr>
        <w:spacing w:line="480" w:lineRule="auto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EBBEA"/>
    <w:multiLevelType w:val="singleLevel"/>
    <w:tmpl w:val="D51EBBE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6D4A3F74"/>
    <w:rsid w:val="6FCC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2023-09-25T03:05:00Z</dcterms:created>
  <dc:creator>WangJiYiLian</dc:creator>
  <cp:lastModifiedBy>VCT</cp:lastModifiedBy>
  <dcterms:modified xsi:type="dcterms:W3CDTF">2024-05-09T01:53:16Z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C44DFA7FD4564F049E11EFF51F74F2B1_12</vt:lpwstr>
  </property>
</Properties>
</file>