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果园街道办事处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2024年政府信息公开年度报告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  <w:t>（一）政府信息公开工作组织机构建设情况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2024年，果园街道坚持以习近平新时代中国特色社会主义思想为指导，全面贯彻落实党的二十届三中全会精神，认真贯彻落实《中华人民共和国政府信息公开条例》和《密云区2024年政务公开工作要点》要求，积极做好政府信息公开和政务公开工作，切实提升工作实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及时发布并实时更新法定主动公开内容，按要求完成规范建设，加强信息资源的规范化、标准化、数据化管理。按照区政务公开工作要点落实年度公开任务。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全年完成政府网站主动公开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highlight w:val="none"/>
          <w:lang w:val="en-US" w:eastAsia="zh-CN"/>
        </w:rPr>
        <w:t>300余条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，并按照全面自查网站公开内容规定，及时跟踪网站公开内容，确保公开内容的时效性、准确性。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时刻绷紧保密这根弦，确保信息安全，真正做到涉密信息不上网，上网信息不涉密。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坚持以公开为常态、不公开为例外，遵循公正、公平、合法、便民的原则，依法答复政府信息依申请公开事项。202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年新收政府信息公开申请数量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件，上年结转政府信息公开申请数量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件，结转下年度继续办理政府信息公开申请数量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件，本年政府信息公开申请办结数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加大信息公开审查力度，按照“谁主管、谁负责；谁公开、谁审查”的原则，确保政府信息按规定时限主动公开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" w:eastAsia="zh-CN"/>
        </w:rPr>
        <w:t>。严格落实信息发布审批制度，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部门负责人、主管领导逐级签字审核，保证公示内容依法准确，不断加强政府信息资源的规范化、标准化管理。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（五）政府信息公开平台建设情况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深化政府信息公开平台建设，规范政府网站信息管理，加强信息发布把关，丰富门户网站内容，完善机构职能、办事服务、重点领域等内容，帮助公众更便捷获取信息，改善使用体验。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（六）教育培训情况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加强政务公开工作队伍建设，配备工作人员1名。围绕《政府信息公开条例》做好业务培训工作，明确信息公开内容、时限要求，全面提升政务公开工作人员专业素质和业务能力，推动政务公开工作再上新台阶。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（七）监督保障情况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/>
          <w:color w:val="auto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严把对外政务公开信息审核关，统筹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做好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政务公开与安全保密，针对公开工作中的问题和不足，及时推进整改。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加强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政务公开工作监督考核，让权力在阳光下运行。明确责任到人制度，专人负责政务公开的内容、形式、程序等，确保政务公开工作有序进行。建立健全考核监督、社会评议和责任追究制度，规范落实法定义务，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本年度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无相关责任追究。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p>
      <w:pPr>
        <w:pStyle w:val="2"/>
        <w:numPr>
          <w:ilvl w:val="0"/>
          <w:numId w:val="0"/>
        </w:numPr>
        <w:rPr>
          <w:rFonts w:hint="eastAsia"/>
          <w:color w:val="auto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 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2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color w:val="auto"/>
          <w:spacing w:val="8"/>
          <w:kern w:val="0"/>
          <w:sz w:val="24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  <w:t>（一）主要问题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一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是对政府信息公开工作的统筹谋划意识不够强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没有在更高站位谋划本项工作，对本单位各部门涉及的政府信息公开工作缺乏宣传与指导，各部门对政府信息公开工作重视度不够高。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是协调联动尚需加强。政府信息公开工作涉及多科室、多业务、多职能，因沟通不足、协调不畅容易出现信息公示要素不够全面、内容不够细致等情况。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</w:rPr>
        <w:t>（二）改进</w:t>
      </w:r>
      <w:r>
        <w:rPr>
          <w:rFonts w:hint="eastAsia" w:ascii="楷体_GB2312" w:hAnsi="楷体_GB2312" w:eastAsia="楷体_GB2312" w:cs="楷体_GB2312"/>
          <w:color w:val="auto"/>
          <w:spacing w:val="8"/>
          <w:kern w:val="0"/>
          <w:sz w:val="32"/>
          <w:szCs w:val="32"/>
          <w:lang w:eastAsia="zh-CN"/>
        </w:rPr>
        <w:t>情况</w:t>
      </w:r>
    </w:p>
    <w:p>
      <w:p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一是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强化培训力度，全面提升工作能力。针对本单位政府信息公开人员组织开展多元化教育培训，同时发挥好司法所、执法队等职能科室优势，努力提升工作人员的素质和能力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。二是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强化多部门联动，提升政府信息公开整体效能。针对特定公开事项，明确主责科室和协同科室；针对特定回复内容，广泛征求业务科室的意见建议，加强多渠道审核把关，切实提升信息公开全面性和专业性。</w:t>
      </w:r>
    </w:p>
    <w:p>
      <w:pPr>
        <w:widowControl/>
        <w:wordWrap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color w:val="auto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color w:val="auto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wordWrap/>
        <w:adjustRightInd/>
        <w:snapToGrid/>
        <w:spacing w:line="560" w:lineRule="exact"/>
        <w:ind w:left="0" w:leftChars="0" w:right="0" w:firstLine="672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工作过程中没有发生过收取信息处理费情况。发出收费通知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0件，总金额0元，实际收取的总金额0元。</w:t>
      </w:r>
    </w:p>
    <w:p>
      <w:pPr>
        <w:widowControl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4032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北京市密云区果园街道办事处</w:t>
      </w:r>
    </w:p>
    <w:p>
      <w:pPr>
        <w:pStyle w:val="2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 xml:space="preserve">                           2025年1月16日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3022902"/>
    <w:rsid w:val="07FBE3A3"/>
    <w:rsid w:val="0FAF9FBF"/>
    <w:rsid w:val="1CC434DA"/>
    <w:rsid w:val="1E6D8002"/>
    <w:rsid w:val="1FE2DFF4"/>
    <w:rsid w:val="1FF7C908"/>
    <w:rsid w:val="21066997"/>
    <w:rsid w:val="25E900AB"/>
    <w:rsid w:val="26AF7660"/>
    <w:rsid w:val="2ED74A69"/>
    <w:rsid w:val="2F3B5B1A"/>
    <w:rsid w:val="2FDDA85F"/>
    <w:rsid w:val="368FE190"/>
    <w:rsid w:val="3F5D0BEB"/>
    <w:rsid w:val="4DFF218D"/>
    <w:rsid w:val="4FE7FE01"/>
    <w:rsid w:val="4FFDD9CB"/>
    <w:rsid w:val="53022902"/>
    <w:rsid w:val="543B0EDA"/>
    <w:rsid w:val="566706B2"/>
    <w:rsid w:val="57E6BBB4"/>
    <w:rsid w:val="5A6C38FD"/>
    <w:rsid w:val="5CFF7873"/>
    <w:rsid w:val="5D9DA63A"/>
    <w:rsid w:val="5DAD4752"/>
    <w:rsid w:val="5DB53CFB"/>
    <w:rsid w:val="5EFFAE69"/>
    <w:rsid w:val="5F6EEE79"/>
    <w:rsid w:val="619F8F5A"/>
    <w:rsid w:val="657216EA"/>
    <w:rsid w:val="65729A75"/>
    <w:rsid w:val="6591980C"/>
    <w:rsid w:val="6FA4ADFE"/>
    <w:rsid w:val="73BFC0A2"/>
    <w:rsid w:val="757779F9"/>
    <w:rsid w:val="757F8E71"/>
    <w:rsid w:val="760F3530"/>
    <w:rsid w:val="76FF0B95"/>
    <w:rsid w:val="77BE8714"/>
    <w:rsid w:val="77D1728D"/>
    <w:rsid w:val="77F222F5"/>
    <w:rsid w:val="77FBC51D"/>
    <w:rsid w:val="787FEDCD"/>
    <w:rsid w:val="79EF8159"/>
    <w:rsid w:val="7AFFC2B2"/>
    <w:rsid w:val="7BDCD936"/>
    <w:rsid w:val="7C369BBB"/>
    <w:rsid w:val="7E278E42"/>
    <w:rsid w:val="7E7D9273"/>
    <w:rsid w:val="7EEDB9C0"/>
    <w:rsid w:val="7EFDAF7A"/>
    <w:rsid w:val="7F37CDF5"/>
    <w:rsid w:val="7FBB25FC"/>
    <w:rsid w:val="7FBED710"/>
    <w:rsid w:val="7FD850E8"/>
    <w:rsid w:val="7FDF023E"/>
    <w:rsid w:val="7FED3C87"/>
    <w:rsid w:val="7FFBD823"/>
    <w:rsid w:val="7FFF5F5D"/>
    <w:rsid w:val="977E507C"/>
    <w:rsid w:val="99C582E5"/>
    <w:rsid w:val="9DDB9E3C"/>
    <w:rsid w:val="9EEF6944"/>
    <w:rsid w:val="9FEE180C"/>
    <w:rsid w:val="9FFB956C"/>
    <w:rsid w:val="AEFF4DA2"/>
    <w:rsid w:val="AFEF39CA"/>
    <w:rsid w:val="B7FD4456"/>
    <w:rsid w:val="B9FDC84B"/>
    <w:rsid w:val="BBBD94B2"/>
    <w:rsid w:val="BDFF1689"/>
    <w:rsid w:val="BEA782AD"/>
    <w:rsid w:val="BEBCFB81"/>
    <w:rsid w:val="CFFE0022"/>
    <w:rsid w:val="DBEF8A3A"/>
    <w:rsid w:val="DDA594A8"/>
    <w:rsid w:val="DEAE0BA3"/>
    <w:rsid w:val="DEBDA9FF"/>
    <w:rsid w:val="DFA62078"/>
    <w:rsid w:val="E3DD1E73"/>
    <w:rsid w:val="E7EB52F6"/>
    <w:rsid w:val="E7FAD20F"/>
    <w:rsid w:val="E8F7C049"/>
    <w:rsid w:val="E96F00EC"/>
    <w:rsid w:val="EF55393E"/>
    <w:rsid w:val="EFFB5EE6"/>
    <w:rsid w:val="F77FAA2F"/>
    <w:rsid w:val="F7DF2C3F"/>
    <w:rsid w:val="F85DD074"/>
    <w:rsid w:val="FB7D8774"/>
    <w:rsid w:val="FBF7B226"/>
    <w:rsid w:val="FBFD1A12"/>
    <w:rsid w:val="FBFE1F2C"/>
    <w:rsid w:val="FD3FD457"/>
    <w:rsid w:val="FDDF6ED4"/>
    <w:rsid w:val="FDFE7B61"/>
    <w:rsid w:val="FEFFCD27"/>
    <w:rsid w:val="FF3BD4B0"/>
    <w:rsid w:val="FF7539BC"/>
    <w:rsid w:val="FF9D269E"/>
    <w:rsid w:val="FFB1C4AB"/>
    <w:rsid w:val="FFDB7361"/>
    <w:rsid w:val="FFDFB359"/>
    <w:rsid w:val="FFFF8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2022-01-09T22:41:00Z</dcterms:created>
  <dc:creator>Administrator</dc:creator>
  <cp:lastModifiedBy>user</cp:lastModifiedBy>
  <cp:lastPrinted>2023-01-08T03:00:00Z</cp:lastPrinted>
  <dcterms:modified xsi:type="dcterms:W3CDTF">2025-01-15T10:26:55Z</dcterms:modified>
  <dc:title>果园街道办事处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C7C06CD508E44D889A3F21998D9267F9</vt:lpwstr>
  </property>
</Properties>
</file>