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968BF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LED显示屏采购项目(二次)采购结果公示(2024-JQZQMY-W3003)</w:t>
      </w:r>
    </w:p>
    <w:p w14:paraId="50876356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我部对LED显示屏采购项目(二次)采购项目进行了竞争性谈判采购，现就供应商评审排名及预中标(成交)结果公示如下：</w:t>
      </w:r>
    </w:p>
    <w:p w14:paraId="299BBA14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一、项目名称：LED显示屏采购项目(二次)</w:t>
      </w:r>
    </w:p>
    <w:p w14:paraId="6E0677D6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二、项目编号：2024-JQZQMY-W3003</w:t>
      </w:r>
      <w:bookmarkStart w:id="0" w:name="_GoBack"/>
      <w:bookmarkEnd w:id="0"/>
    </w:p>
    <w:p w14:paraId="4C6DDE76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三、公示期限：2025年01月02日至2025年01月06日</w:t>
      </w:r>
    </w:p>
    <w:p w14:paraId="243A8B1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四、评审结果：</w:t>
      </w:r>
    </w:p>
    <w:p w14:paraId="56A7B541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采购包(1):</w:t>
      </w:r>
    </w:p>
    <w:p w14:paraId="0B75D72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第一名：山东洁洁晟商贸有限公司，报价形式：总价，报价金额：248000.00(元);</w:t>
      </w:r>
    </w:p>
    <w:p w14:paraId="37B51C0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第二名：北京龙腾山河科技有限公司，报价形式：总价，报价金额：258440.00(元);</w:t>
      </w:r>
    </w:p>
    <w:p w14:paraId="62ACBFB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第三名：东方亮彩科技(北京)有限公司，报价形式：总价，报价金额：269000.00(元);</w:t>
      </w:r>
    </w:p>
    <w:p w14:paraId="16235F0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五、预中标(成交)供应商：</w:t>
      </w:r>
    </w:p>
    <w:p w14:paraId="6C9E59F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采购包(1):</w:t>
      </w:r>
    </w:p>
    <w:p w14:paraId="1EAE42C7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山东洁洁晟商贸有限公司，报价形式：总价，报价金额：248000.00(元);供应商对预中标(成交)结果如有异议，应当自本公示期限内以书面形式向我部提出质疑。对积极参与本次采购活动的供应商深表感谢，希望今后继续保持合作。</w:t>
      </w:r>
    </w:p>
    <w:p w14:paraId="7E52334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六、其他补充事宜：</w:t>
      </w:r>
    </w:p>
    <w:p w14:paraId="2CE6468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无</w:t>
      </w:r>
    </w:p>
    <w:p w14:paraId="1DCAE6A1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七、采购机构联系方式</w:t>
      </w:r>
    </w:p>
    <w:p w14:paraId="682AD9D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联系人：徐先生</w:t>
      </w:r>
    </w:p>
    <w:p w14:paraId="18459E5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联系电话：17629962709</w:t>
      </w:r>
    </w:p>
    <w:p w14:paraId="2D77293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地址：北京北京市</w:t>
      </w:r>
    </w:p>
    <w:p w14:paraId="65A4B3A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八、纪检监督联系方式</w:t>
      </w:r>
    </w:p>
    <w:p w14:paraId="63FECA8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联系人：陈先生</w:t>
      </w:r>
    </w:p>
    <w:p w14:paraId="686BF1FF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联系电话：0314-5983023</w:t>
      </w:r>
    </w:p>
    <w:p w14:paraId="0BCFEB0F">
      <w:pPr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816AC"/>
    <w:rsid w:val="416816AC"/>
    <w:rsid w:val="5EA626AA"/>
    <w:rsid w:val="7BE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adjustRightInd w:val="0"/>
      <w:snapToGrid w:val="0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宋体"/>
      <w:b/>
      <w:bCs/>
      <w:sz w:val="28"/>
      <w:szCs w:val="32"/>
    </w:rPr>
  </w:style>
  <w:style w:type="paragraph" w:customStyle="1" w:styleId="6">
    <w:name w:val="样式2"/>
    <w:basedOn w:val="1"/>
    <w:qFormat/>
    <w:uiPriority w:val="0"/>
    <w:pPr>
      <w:outlineLvl w:val="0"/>
    </w:pPr>
    <w:rPr>
      <w:rFonts w:hint="default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2024-12-31T03:53:00Z</dcterms:created>
  <dc:creator>喜欢你开心的笑</dc:creator>
  <cp:lastModifiedBy>喜欢你开心的笑</cp:lastModifiedBy>
  <dcterms:modified xsi:type="dcterms:W3CDTF">2024-12-31T03:56:48Z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8B792398219848408B34250458444744_11</vt:lpwstr>
  </property>
  <property fmtid="{D5CDD505-2E9C-101B-9397-08002B2CF9AE}" pid="4" name="KSOTemplateDocerSaveRecord">
    <vt:lpwstr>eyJoZGlkIjoiZjljOWNjNDkxNWNlYmExMTlhN2Y2NmJhODZjNmZmMDciLCJ1c2VySWQiOiIyNzg5MTg5OTYifQ==</vt:lpwstr>
  </property>
</Properties>
</file>