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A19473" w14:textId="77777777" w:rsidR="00F95054" w:rsidRDefault="00A1435F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eastAsia="华文中宋" w:hAnsi="华文中宋"/>
        </w:rPr>
      </w:pPr>
      <w:bookmarkStart w:id="0" w:name="_Toc35393809"/>
      <w:bookmarkStart w:id="1" w:name="_Toc28359022"/>
      <w:r>
        <w:rPr>
          <w:rFonts w:ascii="华文中宋" w:eastAsia="华文中宋" w:hAnsi="华文中宋" w:hint="eastAsia"/>
        </w:rPr>
        <w:t>成交公告</w:t>
      </w:r>
      <w:bookmarkEnd w:id="0"/>
      <w:bookmarkEnd w:id="1"/>
    </w:p>
    <w:p w14:paraId="7BF52DD7" w14:textId="37C24644" w:rsidR="00B979E3" w:rsidRDefault="00247B08" w:rsidP="00247B08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一、</w:t>
      </w:r>
      <w:r w:rsidR="00A1435F" w:rsidRPr="00B979E3">
        <w:rPr>
          <w:rFonts w:ascii="黑体" w:eastAsia="黑体" w:hAnsi="黑体" w:hint="eastAsia"/>
          <w:sz w:val="28"/>
          <w:szCs w:val="28"/>
        </w:rPr>
        <w:t>项目编号：</w:t>
      </w:r>
      <w:r w:rsidR="00182C41" w:rsidRPr="00182C41">
        <w:rPr>
          <w:rFonts w:ascii="黑体" w:eastAsia="黑体" w:hAnsi="黑体"/>
          <w:sz w:val="28"/>
          <w:szCs w:val="28"/>
        </w:rPr>
        <w:t>11011823210200002163-XM001 /GFTC23BB0010</w:t>
      </w:r>
      <w:r w:rsidR="00D326E0">
        <w:rPr>
          <w:rFonts w:ascii="黑体" w:eastAsia="黑体" w:hAnsi="黑体"/>
          <w:sz w:val="28"/>
          <w:szCs w:val="28"/>
        </w:rPr>
        <w:t xml:space="preserve"> </w:t>
      </w:r>
      <w:r w:rsidR="007D160D">
        <w:rPr>
          <w:rFonts w:ascii="黑体" w:eastAsia="黑体" w:hAnsi="黑体"/>
          <w:sz w:val="28"/>
          <w:szCs w:val="28"/>
        </w:rPr>
        <w:t xml:space="preserve"> </w:t>
      </w:r>
    </w:p>
    <w:p w14:paraId="4AFCA3D5" w14:textId="77777777" w:rsidR="00182C41" w:rsidRDefault="00247B08" w:rsidP="00182C41">
      <w:pPr>
        <w:ind w:left="1960" w:hangingChars="700" w:hanging="196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二、</w:t>
      </w:r>
      <w:r w:rsidR="00A1435F" w:rsidRPr="00327A56">
        <w:rPr>
          <w:rFonts w:ascii="黑体" w:eastAsia="黑体" w:hAnsi="黑体" w:hint="eastAsia"/>
          <w:sz w:val="28"/>
          <w:szCs w:val="28"/>
        </w:rPr>
        <w:t>项目名称：</w:t>
      </w:r>
      <w:r w:rsidR="00182C41" w:rsidRPr="00182C41">
        <w:rPr>
          <w:rFonts w:ascii="黑体" w:eastAsia="黑体" w:hAnsi="黑体" w:hint="eastAsia"/>
          <w:sz w:val="28"/>
          <w:szCs w:val="28"/>
        </w:rPr>
        <w:t>密云区古北口蟠龙山长城研究性保护修缮项目房屋修缮采购项目</w:t>
      </w:r>
    </w:p>
    <w:p w14:paraId="2108B078" w14:textId="6F953AC6" w:rsidR="00F95054" w:rsidRDefault="00A1435F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三、</w:t>
      </w:r>
      <w:r w:rsidR="00A73B4C">
        <w:rPr>
          <w:rFonts w:ascii="黑体" w:eastAsia="黑体" w:hAnsi="黑体" w:hint="eastAsia"/>
          <w:sz w:val="28"/>
          <w:szCs w:val="28"/>
        </w:rPr>
        <w:t>成交</w:t>
      </w:r>
      <w:r>
        <w:rPr>
          <w:rFonts w:ascii="黑体" w:eastAsia="黑体" w:hAnsi="黑体" w:hint="eastAsia"/>
          <w:sz w:val="28"/>
          <w:szCs w:val="28"/>
        </w:rPr>
        <w:t>信息</w:t>
      </w:r>
    </w:p>
    <w:p w14:paraId="6566AFC7" w14:textId="0FC98C94" w:rsidR="00F95054" w:rsidRDefault="00A73B4C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A73B4C">
        <w:rPr>
          <w:rFonts w:ascii="仿宋" w:eastAsia="仿宋" w:hAnsi="仿宋" w:hint="eastAsia"/>
          <w:sz w:val="28"/>
          <w:szCs w:val="28"/>
        </w:rPr>
        <w:t>供应商名称</w:t>
      </w:r>
      <w:r w:rsidR="00A1435F">
        <w:rPr>
          <w:rFonts w:ascii="仿宋" w:eastAsia="仿宋" w:hAnsi="仿宋" w:hint="eastAsia"/>
          <w:sz w:val="28"/>
          <w:szCs w:val="28"/>
        </w:rPr>
        <w:t>：</w:t>
      </w:r>
      <w:r w:rsidR="00182C41" w:rsidRPr="00182C41">
        <w:rPr>
          <w:rFonts w:ascii="仿宋" w:eastAsia="仿宋" w:hAnsi="仿宋" w:hint="eastAsia"/>
          <w:sz w:val="28"/>
          <w:szCs w:val="28"/>
        </w:rPr>
        <w:t>北京市文物建筑保护设计所</w:t>
      </w:r>
      <w:r w:rsidR="00182C41">
        <w:rPr>
          <w:rFonts w:ascii="仿宋" w:eastAsia="仿宋" w:hAnsi="仿宋" w:hint="eastAsia"/>
          <w:sz w:val="28"/>
          <w:szCs w:val="28"/>
        </w:rPr>
        <w:t xml:space="preserve"> </w:t>
      </w:r>
      <w:r w:rsidR="004C5FE8">
        <w:rPr>
          <w:rFonts w:ascii="仿宋" w:eastAsia="仿宋" w:hAnsi="仿宋" w:hint="eastAsia"/>
          <w:sz w:val="28"/>
          <w:szCs w:val="28"/>
        </w:rPr>
        <w:t xml:space="preserve"> </w:t>
      </w:r>
      <w:r w:rsidR="00247B08">
        <w:rPr>
          <w:rFonts w:ascii="仿宋" w:eastAsia="仿宋" w:hAnsi="仿宋" w:hint="eastAsia"/>
          <w:sz w:val="28"/>
          <w:szCs w:val="28"/>
        </w:rPr>
        <w:t xml:space="preserve"> </w:t>
      </w:r>
      <w:r w:rsidR="006801C4">
        <w:rPr>
          <w:rFonts w:ascii="仿宋" w:eastAsia="仿宋" w:hAnsi="仿宋" w:hint="eastAsia"/>
          <w:sz w:val="28"/>
          <w:szCs w:val="28"/>
        </w:rPr>
        <w:t xml:space="preserve"> </w:t>
      </w:r>
      <w:r w:rsidR="00D326E0">
        <w:rPr>
          <w:rFonts w:ascii="仿宋" w:eastAsia="仿宋" w:hAnsi="仿宋" w:hint="eastAsia"/>
          <w:sz w:val="28"/>
          <w:szCs w:val="28"/>
        </w:rPr>
        <w:t xml:space="preserve"> </w:t>
      </w:r>
      <w:r w:rsidR="007D160D">
        <w:rPr>
          <w:rFonts w:ascii="仿宋" w:eastAsia="仿宋" w:hAnsi="仿宋" w:hint="eastAsia"/>
          <w:sz w:val="28"/>
          <w:szCs w:val="28"/>
        </w:rPr>
        <w:t xml:space="preserve"> </w:t>
      </w:r>
      <w:r w:rsidR="00B979E3">
        <w:rPr>
          <w:rFonts w:ascii="仿宋" w:eastAsia="仿宋" w:hAnsi="仿宋" w:hint="eastAsia"/>
          <w:sz w:val="28"/>
          <w:szCs w:val="28"/>
        </w:rPr>
        <w:t xml:space="preserve"> </w:t>
      </w:r>
      <w:r w:rsidR="00A1435F">
        <w:rPr>
          <w:rFonts w:ascii="仿宋" w:eastAsia="仿宋" w:hAnsi="仿宋"/>
          <w:sz w:val="28"/>
          <w:szCs w:val="28"/>
        </w:rPr>
        <w:t xml:space="preserve"> </w:t>
      </w:r>
    </w:p>
    <w:p w14:paraId="2F724A5F" w14:textId="70378E32" w:rsidR="00F95054" w:rsidRDefault="00A73B4C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A73B4C">
        <w:rPr>
          <w:rFonts w:ascii="仿宋" w:eastAsia="仿宋" w:hAnsi="仿宋" w:hint="eastAsia"/>
          <w:sz w:val="28"/>
          <w:szCs w:val="28"/>
        </w:rPr>
        <w:t>供应商地址</w:t>
      </w:r>
      <w:r w:rsidR="00A1435F">
        <w:rPr>
          <w:rFonts w:ascii="仿宋" w:eastAsia="仿宋" w:hAnsi="仿宋" w:hint="eastAsia"/>
          <w:sz w:val="28"/>
          <w:szCs w:val="28"/>
        </w:rPr>
        <w:t>：</w:t>
      </w:r>
      <w:r w:rsidR="00182C41" w:rsidRPr="00182C41">
        <w:rPr>
          <w:rFonts w:ascii="仿宋" w:eastAsia="仿宋" w:hAnsi="仿宋" w:hint="eastAsia"/>
          <w:sz w:val="28"/>
          <w:szCs w:val="28"/>
        </w:rPr>
        <w:t>北京市西城区太平街6号4层E-515、516</w:t>
      </w:r>
      <w:r w:rsidR="00182C41">
        <w:rPr>
          <w:rFonts w:ascii="仿宋" w:eastAsia="仿宋" w:hAnsi="仿宋" w:hint="eastAsia"/>
          <w:sz w:val="28"/>
          <w:szCs w:val="28"/>
        </w:rPr>
        <w:t xml:space="preserve"> </w:t>
      </w:r>
      <w:r w:rsidR="00247B08">
        <w:rPr>
          <w:rFonts w:ascii="仿宋" w:eastAsia="仿宋" w:hAnsi="仿宋" w:hint="eastAsia"/>
          <w:sz w:val="28"/>
          <w:szCs w:val="28"/>
        </w:rPr>
        <w:t xml:space="preserve"> </w:t>
      </w:r>
      <w:r w:rsidR="00D326E0">
        <w:rPr>
          <w:rFonts w:ascii="仿宋" w:eastAsia="仿宋" w:hAnsi="仿宋" w:hint="eastAsia"/>
          <w:sz w:val="28"/>
          <w:szCs w:val="28"/>
        </w:rPr>
        <w:t xml:space="preserve"> </w:t>
      </w:r>
      <w:r w:rsidR="00F55513">
        <w:rPr>
          <w:rFonts w:ascii="仿宋" w:eastAsia="仿宋" w:hAnsi="仿宋" w:hint="eastAsia"/>
          <w:sz w:val="28"/>
          <w:szCs w:val="28"/>
        </w:rPr>
        <w:t xml:space="preserve"> </w:t>
      </w:r>
      <w:r w:rsidR="007D160D">
        <w:rPr>
          <w:rFonts w:ascii="仿宋" w:eastAsia="仿宋" w:hAnsi="仿宋" w:hint="eastAsia"/>
          <w:sz w:val="28"/>
          <w:szCs w:val="28"/>
        </w:rPr>
        <w:t xml:space="preserve"> </w:t>
      </w:r>
      <w:r w:rsidR="003B74DF">
        <w:rPr>
          <w:rFonts w:ascii="仿宋" w:eastAsia="仿宋" w:hAnsi="仿宋" w:hint="eastAsia"/>
          <w:sz w:val="28"/>
          <w:szCs w:val="28"/>
        </w:rPr>
        <w:t xml:space="preserve"> </w:t>
      </w:r>
      <w:r w:rsidR="000033F4">
        <w:rPr>
          <w:rFonts w:ascii="仿宋" w:eastAsia="仿宋" w:hAnsi="仿宋" w:hint="eastAsia"/>
          <w:sz w:val="28"/>
          <w:szCs w:val="28"/>
        </w:rPr>
        <w:t xml:space="preserve"> </w:t>
      </w:r>
    </w:p>
    <w:p w14:paraId="50C4442B" w14:textId="0294D5BF" w:rsidR="00F95054" w:rsidRPr="00F44A20" w:rsidRDefault="00A73B4C" w:rsidP="00F44A20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成交</w:t>
      </w:r>
      <w:r w:rsidR="00A1435F">
        <w:rPr>
          <w:rFonts w:ascii="仿宋" w:eastAsia="仿宋" w:hAnsi="仿宋" w:hint="eastAsia"/>
          <w:sz w:val="28"/>
          <w:szCs w:val="28"/>
        </w:rPr>
        <w:t>金额：</w:t>
      </w:r>
      <w:r w:rsidR="00182C41" w:rsidRPr="00182C41">
        <w:rPr>
          <w:rFonts w:ascii="仿宋" w:eastAsia="仿宋" w:hAnsi="仿宋" w:hint="eastAsia"/>
          <w:sz w:val="28"/>
          <w:szCs w:val="28"/>
        </w:rPr>
        <w:t>2768000.00 元（人民币贰佰柒拾陆万捌仟元整</w:t>
      </w:r>
      <w:r w:rsidR="00182C41">
        <w:rPr>
          <w:rFonts w:ascii="仿宋" w:eastAsia="仿宋" w:hAnsi="仿宋" w:hint="eastAsia"/>
          <w:sz w:val="28"/>
          <w:szCs w:val="28"/>
        </w:rPr>
        <w:t>）</w:t>
      </w:r>
    </w:p>
    <w:p w14:paraId="147805AF" w14:textId="77777777" w:rsidR="00F95054" w:rsidRDefault="00A1435F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四、主要标的信息</w:t>
      </w:r>
    </w:p>
    <w:tbl>
      <w:tblPr>
        <w:tblStyle w:val="a8"/>
        <w:tblW w:w="8642" w:type="dxa"/>
        <w:tblLayout w:type="fixed"/>
        <w:tblLook w:val="04A0" w:firstRow="1" w:lastRow="0" w:firstColumn="1" w:lastColumn="0" w:noHBand="0" w:noVBand="1"/>
      </w:tblPr>
      <w:tblGrid>
        <w:gridCol w:w="8642"/>
      </w:tblGrid>
      <w:tr w:rsidR="00F95054" w14:paraId="27849373" w14:textId="77777777" w:rsidTr="006A69AD">
        <w:trPr>
          <w:trHeight w:val="665"/>
        </w:trPr>
        <w:tc>
          <w:tcPr>
            <w:tcW w:w="8642" w:type="dxa"/>
            <w:vAlign w:val="center"/>
          </w:tcPr>
          <w:p w14:paraId="5B7EB8CE" w14:textId="280C8AE6" w:rsidR="00F95054" w:rsidRPr="002A2453" w:rsidRDefault="009C214A" w:rsidP="002A2453">
            <w:pPr>
              <w:ind w:left="840" w:hangingChars="300" w:hanging="84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2A2453">
              <w:rPr>
                <w:rFonts w:ascii="仿宋" w:eastAsia="仿宋" w:hAnsi="仿宋" w:hint="eastAsia"/>
                <w:kern w:val="0"/>
                <w:sz w:val="28"/>
                <w:szCs w:val="28"/>
              </w:rPr>
              <w:t>服务类</w:t>
            </w:r>
          </w:p>
        </w:tc>
      </w:tr>
      <w:tr w:rsidR="009C214A" w14:paraId="7DFA2BA8" w14:textId="77777777" w:rsidTr="009C214A">
        <w:trPr>
          <w:trHeight w:val="595"/>
        </w:trPr>
        <w:tc>
          <w:tcPr>
            <w:tcW w:w="8642" w:type="dxa"/>
            <w:vAlign w:val="center"/>
          </w:tcPr>
          <w:p w14:paraId="39D3230E" w14:textId="77777777" w:rsidR="00182C41" w:rsidRDefault="009C214A" w:rsidP="009C214A">
            <w:pPr>
              <w:ind w:left="840" w:hangingChars="300" w:hanging="840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9C214A">
              <w:rPr>
                <w:rFonts w:ascii="仿宋" w:eastAsia="仿宋" w:hAnsi="仿宋" w:hint="eastAsia"/>
                <w:kern w:val="0"/>
                <w:sz w:val="28"/>
                <w:szCs w:val="28"/>
              </w:rPr>
              <w:t>名称：</w:t>
            </w:r>
            <w:r w:rsidR="00182C41" w:rsidRPr="00182C41">
              <w:rPr>
                <w:rFonts w:ascii="仿宋" w:eastAsia="仿宋" w:hAnsi="仿宋" w:hint="eastAsia"/>
                <w:kern w:val="0"/>
                <w:sz w:val="28"/>
                <w:szCs w:val="28"/>
              </w:rPr>
              <w:t>密云区古北口蟠龙山长城研究性保护修缮项目房屋修缮采购</w:t>
            </w:r>
          </w:p>
          <w:p w14:paraId="241969BD" w14:textId="7B279D86" w:rsidR="009C214A" w:rsidRPr="009C214A" w:rsidRDefault="00182C41" w:rsidP="00182C41">
            <w:pPr>
              <w:ind w:leftChars="300" w:left="630" w:firstLineChars="100" w:firstLine="280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182C41">
              <w:rPr>
                <w:rFonts w:ascii="仿宋" w:eastAsia="仿宋" w:hAnsi="仿宋" w:hint="eastAsia"/>
                <w:kern w:val="0"/>
                <w:sz w:val="28"/>
                <w:szCs w:val="28"/>
              </w:rPr>
              <w:t>项目</w:t>
            </w:r>
          </w:p>
        </w:tc>
      </w:tr>
      <w:tr w:rsidR="009C214A" w14:paraId="532327AA" w14:textId="77777777" w:rsidTr="009C214A">
        <w:trPr>
          <w:trHeight w:val="595"/>
        </w:trPr>
        <w:tc>
          <w:tcPr>
            <w:tcW w:w="8642" w:type="dxa"/>
            <w:vAlign w:val="center"/>
          </w:tcPr>
          <w:p w14:paraId="0169CE7C" w14:textId="64D41FCA" w:rsidR="009C214A" w:rsidRPr="009C214A" w:rsidRDefault="009C214A" w:rsidP="009C214A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9C214A">
              <w:rPr>
                <w:rFonts w:ascii="仿宋" w:eastAsia="仿宋" w:hAnsi="仿宋" w:hint="eastAsia"/>
                <w:kern w:val="0"/>
                <w:sz w:val="28"/>
                <w:szCs w:val="28"/>
              </w:rPr>
              <w:t>服务范围：具体详见响应文件</w:t>
            </w:r>
          </w:p>
        </w:tc>
      </w:tr>
      <w:tr w:rsidR="009C214A" w14:paraId="7B78F435" w14:textId="77777777" w:rsidTr="009C214A">
        <w:trPr>
          <w:trHeight w:val="595"/>
        </w:trPr>
        <w:tc>
          <w:tcPr>
            <w:tcW w:w="8642" w:type="dxa"/>
            <w:vAlign w:val="center"/>
          </w:tcPr>
          <w:p w14:paraId="06B57C94" w14:textId="38D4666B" w:rsidR="009C214A" w:rsidRPr="009C214A" w:rsidRDefault="009C214A" w:rsidP="009C214A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9C214A">
              <w:rPr>
                <w:rFonts w:ascii="仿宋" w:eastAsia="仿宋" w:hAnsi="仿宋" w:hint="eastAsia"/>
                <w:kern w:val="0"/>
                <w:sz w:val="28"/>
                <w:szCs w:val="28"/>
              </w:rPr>
              <w:t>服务要求：具体详见响应文件</w:t>
            </w:r>
          </w:p>
        </w:tc>
      </w:tr>
      <w:tr w:rsidR="009C214A" w14:paraId="55C41076" w14:textId="77777777" w:rsidTr="009C214A">
        <w:trPr>
          <w:trHeight w:val="595"/>
        </w:trPr>
        <w:tc>
          <w:tcPr>
            <w:tcW w:w="8642" w:type="dxa"/>
            <w:vAlign w:val="center"/>
          </w:tcPr>
          <w:p w14:paraId="6A3D892A" w14:textId="4769EF23" w:rsidR="009C214A" w:rsidRPr="009C214A" w:rsidRDefault="009C214A" w:rsidP="009C214A">
            <w:pPr>
              <w:rPr>
                <w:rFonts w:ascii="仿宋" w:eastAsia="仿宋" w:hAnsi="仿宋"/>
                <w:kern w:val="0"/>
                <w:sz w:val="28"/>
                <w:szCs w:val="28"/>
                <w:u w:val="single"/>
              </w:rPr>
            </w:pPr>
            <w:r w:rsidRPr="009C214A">
              <w:rPr>
                <w:rFonts w:ascii="仿宋" w:eastAsia="仿宋" w:hAnsi="仿宋" w:hint="eastAsia"/>
                <w:kern w:val="0"/>
                <w:sz w:val="28"/>
                <w:szCs w:val="28"/>
              </w:rPr>
              <w:t>服务时间：具体详见响应文件</w:t>
            </w:r>
          </w:p>
        </w:tc>
      </w:tr>
      <w:tr w:rsidR="009C214A" w14:paraId="02F69787" w14:textId="77777777" w:rsidTr="009C214A">
        <w:trPr>
          <w:trHeight w:val="595"/>
        </w:trPr>
        <w:tc>
          <w:tcPr>
            <w:tcW w:w="8642" w:type="dxa"/>
            <w:vAlign w:val="center"/>
          </w:tcPr>
          <w:p w14:paraId="5DB8508A" w14:textId="4607EA81" w:rsidR="009C214A" w:rsidRPr="009C214A" w:rsidRDefault="009C214A" w:rsidP="009C214A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9C214A">
              <w:rPr>
                <w:rFonts w:ascii="仿宋" w:eastAsia="仿宋" w:hAnsi="仿宋" w:hint="eastAsia"/>
                <w:kern w:val="0"/>
                <w:sz w:val="28"/>
                <w:szCs w:val="28"/>
              </w:rPr>
              <w:t>服务标准：具体详见响应文件</w:t>
            </w:r>
          </w:p>
        </w:tc>
      </w:tr>
    </w:tbl>
    <w:p w14:paraId="491FBDE8" w14:textId="3BD6CD52" w:rsidR="00F95054" w:rsidRDefault="00A1435F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五、评审专家名单</w:t>
      </w:r>
      <w:r w:rsidR="005A5710">
        <w:rPr>
          <w:rFonts w:ascii="黑体" w:eastAsia="黑体" w:hAnsi="黑体" w:hint="eastAsia"/>
          <w:sz w:val="28"/>
          <w:szCs w:val="28"/>
        </w:rPr>
        <w:t>：</w:t>
      </w:r>
      <w:r w:rsidR="00182C41" w:rsidRPr="00182C41">
        <w:rPr>
          <w:rFonts w:ascii="黑体" w:eastAsia="黑体" w:hAnsi="黑体" w:hint="eastAsia"/>
          <w:sz w:val="28"/>
          <w:szCs w:val="28"/>
        </w:rPr>
        <w:t>胡姗、姜玲、李迪</w:t>
      </w:r>
      <w:r w:rsidR="00182C41">
        <w:rPr>
          <w:rFonts w:ascii="黑体" w:eastAsia="黑体" w:hAnsi="黑体" w:hint="eastAsia"/>
          <w:sz w:val="28"/>
          <w:szCs w:val="28"/>
        </w:rPr>
        <w:t xml:space="preserve"> </w:t>
      </w:r>
      <w:r w:rsidR="004C5FE8">
        <w:rPr>
          <w:rFonts w:ascii="仿宋" w:eastAsia="仿宋" w:hAnsi="仿宋" w:cs="宋体" w:hint="eastAsia"/>
          <w:kern w:val="0"/>
          <w:sz w:val="28"/>
          <w:szCs w:val="28"/>
        </w:rPr>
        <w:t xml:space="preserve"> </w:t>
      </w:r>
      <w:r w:rsidR="00D326E0">
        <w:rPr>
          <w:rFonts w:ascii="黑体" w:eastAsia="黑体" w:hAnsi="黑体" w:hint="eastAsia"/>
          <w:sz w:val="28"/>
          <w:szCs w:val="28"/>
        </w:rPr>
        <w:t xml:space="preserve"> </w:t>
      </w:r>
      <w:r w:rsidR="00F55513">
        <w:rPr>
          <w:rFonts w:ascii="黑体" w:eastAsia="黑体" w:hAnsi="黑体" w:hint="eastAsia"/>
          <w:sz w:val="28"/>
          <w:szCs w:val="28"/>
        </w:rPr>
        <w:t xml:space="preserve"> </w:t>
      </w:r>
      <w:r w:rsidR="005553CC">
        <w:rPr>
          <w:rFonts w:ascii="黑体" w:eastAsia="黑体" w:hAnsi="黑体" w:hint="eastAsia"/>
          <w:sz w:val="28"/>
          <w:szCs w:val="28"/>
        </w:rPr>
        <w:t xml:space="preserve"> </w:t>
      </w:r>
      <w:r w:rsidR="004E2A6C">
        <w:rPr>
          <w:rFonts w:ascii="黑体" w:eastAsia="黑体" w:hAnsi="黑体" w:hint="eastAsia"/>
          <w:sz w:val="28"/>
          <w:szCs w:val="28"/>
        </w:rPr>
        <w:t xml:space="preserve"> </w:t>
      </w:r>
      <w:r w:rsidR="00B979E3">
        <w:rPr>
          <w:rFonts w:ascii="黑体" w:eastAsia="黑体" w:hAnsi="黑体" w:hint="eastAsia"/>
          <w:sz w:val="28"/>
          <w:szCs w:val="28"/>
        </w:rPr>
        <w:t xml:space="preserve"> </w:t>
      </w:r>
    </w:p>
    <w:p w14:paraId="1BDCA692" w14:textId="1DB62A8A" w:rsidR="00247B08" w:rsidRDefault="00A1435F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六、代理服务及金额：</w:t>
      </w:r>
      <w:r w:rsidR="00BA5DBC" w:rsidRPr="00BA5DBC">
        <w:rPr>
          <w:rFonts w:ascii="仿宋" w:eastAsia="仿宋" w:hAnsi="仿宋" w:cs="宋体" w:hint="eastAsia"/>
          <w:kern w:val="0"/>
          <w:sz w:val="28"/>
          <w:szCs w:val="28"/>
        </w:rPr>
        <w:t>根据采购人与代理机构签订的政府采购代理协议，金额为29182.4元，</w:t>
      </w:r>
      <w:proofErr w:type="gramStart"/>
      <w:r w:rsidR="00BA5DBC" w:rsidRPr="00BA5DBC">
        <w:rPr>
          <w:rFonts w:ascii="仿宋" w:eastAsia="仿宋" w:hAnsi="仿宋" w:cs="宋体" w:hint="eastAsia"/>
          <w:kern w:val="0"/>
          <w:sz w:val="28"/>
          <w:szCs w:val="28"/>
        </w:rPr>
        <w:t>由成交</w:t>
      </w:r>
      <w:proofErr w:type="gramEnd"/>
      <w:r w:rsidR="00BA5DBC" w:rsidRPr="00BA5DBC">
        <w:rPr>
          <w:rFonts w:ascii="仿宋" w:eastAsia="仿宋" w:hAnsi="仿宋" w:cs="宋体" w:hint="eastAsia"/>
          <w:kern w:val="0"/>
          <w:sz w:val="28"/>
          <w:szCs w:val="28"/>
        </w:rPr>
        <w:t>供应商支付</w:t>
      </w:r>
      <w:r w:rsidR="00BA5DBC">
        <w:rPr>
          <w:rFonts w:ascii="仿宋" w:eastAsia="仿宋" w:hAnsi="仿宋" w:cs="宋体" w:hint="eastAsia"/>
          <w:kern w:val="0"/>
          <w:sz w:val="28"/>
          <w:szCs w:val="28"/>
        </w:rPr>
        <w:t>。</w:t>
      </w:r>
    </w:p>
    <w:p w14:paraId="6629F13F" w14:textId="7B3E30A2" w:rsidR="00F95054" w:rsidRDefault="00A1435F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七、公告期限</w:t>
      </w:r>
    </w:p>
    <w:p w14:paraId="7218FC10" w14:textId="638B842A" w:rsidR="00F95054" w:rsidRDefault="00A1435F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自本公告发布之日起</w:t>
      </w:r>
      <w:r w:rsidR="00A67C4C">
        <w:rPr>
          <w:rFonts w:ascii="仿宋" w:eastAsia="仿宋" w:hAnsi="仿宋" w:cs="宋体"/>
          <w:kern w:val="0"/>
          <w:sz w:val="28"/>
          <w:szCs w:val="28"/>
        </w:rPr>
        <w:t>1</w:t>
      </w:r>
      <w:r>
        <w:rPr>
          <w:rFonts w:ascii="仿宋" w:eastAsia="仿宋" w:hAnsi="仿宋" w:cs="宋体" w:hint="eastAsia"/>
          <w:kern w:val="0"/>
          <w:sz w:val="28"/>
          <w:szCs w:val="28"/>
        </w:rPr>
        <w:t>个工作日。</w:t>
      </w:r>
    </w:p>
    <w:p w14:paraId="438AED85" w14:textId="6212EF9D" w:rsidR="00F95054" w:rsidRDefault="00A1435F">
      <w:pPr>
        <w:rPr>
          <w:rFonts w:ascii="黑体" w:eastAsia="黑体" w:hAnsi="黑体" w:cs="仿宋"/>
          <w:sz w:val="28"/>
          <w:szCs w:val="28"/>
        </w:rPr>
      </w:pPr>
      <w:r>
        <w:rPr>
          <w:rFonts w:ascii="黑体" w:eastAsia="黑体" w:hAnsi="黑体" w:cs="仿宋" w:hint="eastAsia"/>
          <w:sz w:val="28"/>
          <w:szCs w:val="28"/>
        </w:rPr>
        <w:lastRenderedPageBreak/>
        <w:t>八、其他补充事宜</w:t>
      </w:r>
    </w:p>
    <w:p w14:paraId="0B7F414A" w14:textId="2BF872E6" w:rsidR="00A67C4C" w:rsidRDefault="00A67C4C" w:rsidP="004E2A6C">
      <w:pPr>
        <w:ind w:firstLineChars="200" w:firstLine="560"/>
        <w:rPr>
          <w:rFonts w:ascii="黑体" w:eastAsia="黑体" w:hAnsi="黑体" w:cs="仿宋"/>
          <w:sz w:val="28"/>
          <w:szCs w:val="28"/>
        </w:rPr>
      </w:pPr>
      <w:r>
        <w:rPr>
          <w:rFonts w:ascii="黑体" w:eastAsia="黑体" w:hAnsi="黑体" w:cs="仿宋" w:hint="eastAsia"/>
          <w:sz w:val="28"/>
          <w:szCs w:val="28"/>
        </w:rPr>
        <w:t>无</w:t>
      </w:r>
    </w:p>
    <w:p w14:paraId="001A1BB2" w14:textId="77777777" w:rsidR="00F95054" w:rsidRDefault="00A1435F">
      <w:pPr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九、凡对本次公告内容提出询问，请按以下方式联系。</w:t>
      </w:r>
    </w:p>
    <w:p w14:paraId="04A52447" w14:textId="77777777" w:rsidR="00F95054" w:rsidRDefault="00A1435F">
      <w:pPr>
        <w:pStyle w:val="2"/>
        <w:spacing w:line="360" w:lineRule="auto"/>
        <w:ind w:firstLineChars="250" w:firstLine="700"/>
        <w:rPr>
          <w:rFonts w:ascii="仿宋" w:eastAsia="仿宋" w:hAnsi="仿宋" w:cs="宋体"/>
          <w:b w:val="0"/>
          <w:sz w:val="28"/>
          <w:szCs w:val="28"/>
        </w:rPr>
      </w:pPr>
      <w:bookmarkStart w:id="2" w:name="_Toc35393810"/>
      <w:bookmarkStart w:id="3" w:name="_Toc35393641"/>
      <w:bookmarkStart w:id="4" w:name="_Toc28359100"/>
      <w:bookmarkStart w:id="5" w:name="_Toc28359023"/>
      <w:r>
        <w:rPr>
          <w:rFonts w:ascii="仿宋" w:eastAsia="仿宋" w:hAnsi="仿宋" w:cs="宋体" w:hint="eastAsia"/>
          <w:b w:val="0"/>
          <w:sz w:val="28"/>
          <w:szCs w:val="28"/>
        </w:rPr>
        <w:t>1.采购人信息</w:t>
      </w:r>
      <w:bookmarkEnd w:id="2"/>
      <w:bookmarkEnd w:id="3"/>
      <w:bookmarkEnd w:id="4"/>
      <w:bookmarkEnd w:id="5"/>
    </w:p>
    <w:p w14:paraId="4E6D7C81" w14:textId="78E40B40" w:rsidR="00F95054" w:rsidRDefault="00A1435F">
      <w:pPr>
        <w:spacing w:line="360" w:lineRule="auto"/>
        <w:ind w:leftChars="371" w:left="1129" w:hangingChars="125" w:hanging="35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名    称：</w:t>
      </w:r>
      <w:r w:rsidR="00182C41" w:rsidRPr="00182C41">
        <w:rPr>
          <w:rFonts w:ascii="仿宋" w:eastAsia="仿宋" w:hAnsi="仿宋" w:hint="eastAsia"/>
          <w:sz w:val="28"/>
          <w:szCs w:val="28"/>
          <w:u w:val="single"/>
        </w:rPr>
        <w:t>北京市密云区古北口镇人民政府</w:t>
      </w:r>
      <w:r w:rsidR="00B979E3">
        <w:rPr>
          <w:rFonts w:ascii="仿宋" w:eastAsia="仿宋" w:hAnsi="仿宋"/>
          <w:sz w:val="28"/>
          <w:szCs w:val="28"/>
          <w:u w:val="single"/>
        </w:rPr>
        <w:t xml:space="preserve"> </w:t>
      </w:r>
    </w:p>
    <w:p w14:paraId="594E385D" w14:textId="2B93CD7A" w:rsidR="00F95054" w:rsidRDefault="00A1435F">
      <w:pPr>
        <w:spacing w:line="360" w:lineRule="auto"/>
        <w:ind w:leftChars="371" w:left="1129" w:hangingChars="125" w:hanging="35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    址：</w:t>
      </w:r>
      <w:r w:rsidR="00182C41" w:rsidRPr="00182C41">
        <w:rPr>
          <w:rFonts w:ascii="仿宋" w:eastAsia="仿宋" w:hAnsi="仿宋" w:hint="eastAsia"/>
          <w:sz w:val="28"/>
          <w:szCs w:val="28"/>
          <w:u w:val="single"/>
        </w:rPr>
        <w:t>北京市密云区古北口镇古北口村</w:t>
      </w:r>
      <w:r w:rsidR="00B979E3">
        <w:rPr>
          <w:rFonts w:ascii="仿宋" w:eastAsia="仿宋" w:hAnsi="仿宋"/>
          <w:sz w:val="28"/>
          <w:szCs w:val="28"/>
          <w:u w:val="single"/>
        </w:rPr>
        <w:t xml:space="preserve"> </w:t>
      </w:r>
    </w:p>
    <w:p w14:paraId="28D53721" w14:textId="52C63BDF" w:rsidR="00F95054" w:rsidRDefault="00A1435F">
      <w:pPr>
        <w:spacing w:line="360" w:lineRule="auto"/>
        <w:ind w:leftChars="371" w:left="1129" w:hangingChars="125" w:hanging="35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 w:rsidR="00182C41" w:rsidRPr="00182C41">
        <w:rPr>
          <w:rFonts w:ascii="仿宋" w:eastAsia="仿宋" w:hAnsi="仿宋"/>
          <w:sz w:val="28"/>
          <w:szCs w:val="28"/>
          <w:u w:val="single"/>
        </w:rPr>
        <w:t>010-81051580</w:t>
      </w:r>
      <w:r w:rsidR="00B979E3">
        <w:rPr>
          <w:rFonts w:ascii="仿宋" w:eastAsia="仿宋" w:hAnsi="仿宋"/>
          <w:sz w:val="28"/>
          <w:szCs w:val="28"/>
          <w:u w:val="single"/>
        </w:rPr>
        <w:t xml:space="preserve"> </w:t>
      </w:r>
    </w:p>
    <w:p w14:paraId="16B0C3AF" w14:textId="77777777" w:rsidR="00F95054" w:rsidRDefault="00A1435F">
      <w:pPr>
        <w:pStyle w:val="2"/>
        <w:spacing w:line="360" w:lineRule="auto"/>
        <w:ind w:firstLineChars="300" w:firstLine="840"/>
        <w:rPr>
          <w:rFonts w:ascii="仿宋" w:eastAsia="仿宋" w:hAnsi="仿宋" w:cs="宋体"/>
          <w:b w:val="0"/>
          <w:sz w:val="28"/>
          <w:szCs w:val="28"/>
        </w:rPr>
      </w:pPr>
      <w:bookmarkStart w:id="6" w:name="_Toc28359024"/>
      <w:bookmarkStart w:id="7" w:name="_Toc35393642"/>
      <w:bookmarkStart w:id="8" w:name="_Toc35393811"/>
      <w:bookmarkStart w:id="9" w:name="_Toc28359101"/>
      <w:r>
        <w:rPr>
          <w:rFonts w:ascii="仿宋" w:eastAsia="仿宋" w:hAnsi="仿宋" w:cs="宋体" w:hint="eastAsia"/>
          <w:b w:val="0"/>
          <w:sz w:val="28"/>
          <w:szCs w:val="28"/>
        </w:rPr>
        <w:t>2.采购代理机构信息（如有）</w:t>
      </w:r>
      <w:bookmarkEnd w:id="6"/>
      <w:bookmarkEnd w:id="7"/>
      <w:bookmarkEnd w:id="8"/>
      <w:bookmarkEnd w:id="9"/>
    </w:p>
    <w:p w14:paraId="164FCA1F" w14:textId="77777777" w:rsidR="00F95054" w:rsidRDefault="00A1435F">
      <w:pPr>
        <w:spacing w:line="360" w:lineRule="auto"/>
        <w:ind w:firstLineChars="300" w:firstLine="84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名    称：</w:t>
      </w:r>
      <w:r>
        <w:rPr>
          <w:rFonts w:ascii="仿宋" w:eastAsia="仿宋" w:hAnsi="仿宋" w:hint="eastAsia"/>
          <w:sz w:val="28"/>
          <w:szCs w:val="28"/>
          <w:u w:val="single"/>
        </w:rPr>
        <w:t>北京</w:t>
      </w:r>
      <w:proofErr w:type="gramStart"/>
      <w:r>
        <w:rPr>
          <w:rFonts w:ascii="仿宋" w:eastAsia="仿宋" w:hAnsi="仿宋" w:hint="eastAsia"/>
          <w:sz w:val="28"/>
          <w:szCs w:val="28"/>
          <w:u w:val="single"/>
        </w:rPr>
        <w:t>中招国发</w:t>
      </w:r>
      <w:proofErr w:type="gramEnd"/>
      <w:r>
        <w:rPr>
          <w:rFonts w:ascii="仿宋" w:eastAsia="仿宋" w:hAnsi="仿宋" w:hint="eastAsia"/>
          <w:sz w:val="28"/>
          <w:szCs w:val="28"/>
          <w:u w:val="single"/>
        </w:rPr>
        <w:t xml:space="preserve">工程项目管理有限公司　</w:t>
      </w:r>
    </w:p>
    <w:p w14:paraId="0E09CDEC" w14:textId="77777777" w:rsidR="00F95054" w:rsidRDefault="00A1435F">
      <w:pPr>
        <w:spacing w:line="360" w:lineRule="auto"/>
        <w:ind w:firstLineChars="300" w:firstLine="84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地　  址：</w:t>
      </w:r>
      <w:r>
        <w:rPr>
          <w:rFonts w:ascii="仿宋" w:eastAsia="仿宋" w:hAnsi="仿宋" w:hint="eastAsia"/>
          <w:sz w:val="28"/>
          <w:szCs w:val="28"/>
          <w:u w:val="single"/>
        </w:rPr>
        <w:t>北京市朝阳区小黄庄北街2号院外经贸</w:t>
      </w:r>
    </w:p>
    <w:p w14:paraId="292D953A" w14:textId="77777777" w:rsidR="00F95054" w:rsidRDefault="00A1435F" w:rsidP="00B979E3">
      <w:pPr>
        <w:spacing w:line="360" w:lineRule="auto"/>
        <w:ind w:firstLineChars="800" w:firstLine="22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  <w:u w:val="single"/>
        </w:rPr>
        <w:t xml:space="preserve">安贞大楼B座6层 </w:t>
      </w:r>
    </w:p>
    <w:p w14:paraId="54C29847" w14:textId="77777777" w:rsidR="00F95054" w:rsidRDefault="00A1435F">
      <w:pPr>
        <w:spacing w:line="360" w:lineRule="auto"/>
        <w:ind w:firstLineChars="300" w:firstLine="84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</w:t>
      </w:r>
      <w:r>
        <w:rPr>
          <w:rFonts w:ascii="仿宋" w:eastAsia="仿宋" w:hAnsi="仿宋"/>
          <w:sz w:val="28"/>
          <w:szCs w:val="28"/>
          <w:u w:val="single"/>
        </w:rPr>
        <w:t>010-</w:t>
      </w:r>
      <w:bookmarkStart w:id="10" w:name="_Hlk56516565"/>
      <w:r>
        <w:rPr>
          <w:rFonts w:ascii="仿宋" w:eastAsia="仿宋" w:hAnsi="仿宋"/>
          <w:sz w:val="28"/>
          <w:szCs w:val="28"/>
          <w:u w:val="single"/>
        </w:rPr>
        <w:t>82233939</w:t>
      </w:r>
      <w:bookmarkEnd w:id="10"/>
      <w:r>
        <w:rPr>
          <w:rFonts w:ascii="仿宋" w:eastAsia="仿宋" w:hAnsi="仿宋" w:hint="eastAsia"/>
          <w:sz w:val="28"/>
          <w:szCs w:val="28"/>
          <w:u w:val="single"/>
        </w:rPr>
        <w:t xml:space="preserve">　 </w:t>
      </w:r>
    </w:p>
    <w:p w14:paraId="4858BD33" w14:textId="77777777" w:rsidR="00F95054" w:rsidRDefault="00A1435F">
      <w:pPr>
        <w:pStyle w:val="2"/>
        <w:spacing w:line="360" w:lineRule="auto"/>
        <w:ind w:firstLineChars="300" w:firstLine="840"/>
        <w:rPr>
          <w:rFonts w:ascii="仿宋" w:eastAsia="仿宋" w:hAnsi="仿宋" w:cs="宋体"/>
          <w:b w:val="0"/>
          <w:sz w:val="28"/>
          <w:szCs w:val="28"/>
        </w:rPr>
      </w:pPr>
      <w:bookmarkStart w:id="11" w:name="_Toc28359102"/>
      <w:bookmarkStart w:id="12" w:name="_Toc28359025"/>
      <w:bookmarkStart w:id="13" w:name="_Toc35393643"/>
      <w:bookmarkStart w:id="14" w:name="_Toc35393812"/>
      <w:r>
        <w:rPr>
          <w:rFonts w:ascii="仿宋" w:eastAsia="仿宋" w:hAnsi="仿宋" w:cs="宋体" w:hint="eastAsia"/>
          <w:b w:val="0"/>
          <w:sz w:val="28"/>
          <w:szCs w:val="28"/>
        </w:rPr>
        <w:t>3.项目</w:t>
      </w:r>
      <w:r>
        <w:rPr>
          <w:rFonts w:ascii="仿宋" w:eastAsia="仿宋" w:hAnsi="仿宋" w:cs="宋体"/>
          <w:b w:val="0"/>
          <w:sz w:val="28"/>
          <w:szCs w:val="28"/>
        </w:rPr>
        <w:t>联系方式</w:t>
      </w:r>
      <w:bookmarkEnd w:id="11"/>
      <w:bookmarkEnd w:id="12"/>
      <w:bookmarkEnd w:id="13"/>
      <w:bookmarkEnd w:id="14"/>
    </w:p>
    <w:p w14:paraId="0F5F2C77" w14:textId="277F7757" w:rsidR="00F95054" w:rsidRDefault="00A1435F">
      <w:pPr>
        <w:pStyle w:val="a3"/>
        <w:spacing w:line="360" w:lineRule="auto"/>
        <w:ind w:firstLineChars="300" w:firstLine="8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项目联系人：</w:t>
      </w:r>
      <w:proofErr w:type="gramStart"/>
      <w:r>
        <w:rPr>
          <w:rFonts w:ascii="仿宋" w:eastAsia="仿宋" w:hAnsi="仿宋" w:hint="eastAsia"/>
          <w:i/>
          <w:sz w:val="28"/>
          <w:szCs w:val="28"/>
          <w:u w:val="single"/>
        </w:rPr>
        <w:t>索宏颖</w:t>
      </w:r>
      <w:proofErr w:type="gramEnd"/>
      <w:r w:rsidR="00BA5DBC">
        <w:rPr>
          <w:rFonts w:ascii="仿宋" w:eastAsia="仿宋" w:hAnsi="仿宋" w:hint="eastAsia"/>
          <w:i/>
          <w:sz w:val="28"/>
          <w:szCs w:val="28"/>
          <w:u w:val="single"/>
        </w:rPr>
        <w:t xml:space="preserve"> </w:t>
      </w:r>
      <w:r w:rsidR="00182C41">
        <w:rPr>
          <w:rFonts w:ascii="仿宋" w:eastAsia="仿宋" w:hAnsi="仿宋" w:hint="eastAsia"/>
          <w:i/>
          <w:sz w:val="28"/>
          <w:szCs w:val="28"/>
          <w:u w:val="single"/>
        </w:rPr>
        <w:t xml:space="preserve"> </w:t>
      </w:r>
    </w:p>
    <w:p w14:paraId="2770FC3F" w14:textId="037CFF29" w:rsidR="00F95054" w:rsidRPr="00182C41" w:rsidRDefault="00A1435F" w:rsidP="00182C41">
      <w:pPr>
        <w:spacing w:line="360" w:lineRule="auto"/>
        <w:ind w:firstLineChars="300" w:firstLine="840"/>
        <w:rPr>
          <w:rFonts w:ascii="仿宋" w:eastAsia="仿宋" w:hAnsi="仿宋" w:hint="eastAsia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电　  话：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</w:t>
      </w:r>
      <w:r>
        <w:rPr>
          <w:rFonts w:ascii="仿宋" w:eastAsia="仿宋" w:hAnsi="仿宋"/>
          <w:sz w:val="28"/>
          <w:szCs w:val="28"/>
          <w:u w:val="single"/>
        </w:rPr>
        <w:t>010-82233939-80</w:t>
      </w:r>
      <w:r w:rsidR="00D348B1">
        <w:rPr>
          <w:rFonts w:ascii="仿宋" w:eastAsia="仿宋" w:hAnsi="仿宋"/>
          <w:sz w:val="28"/>
          <w:szCs w:val="28"/>
          <w:u w:val="single"/>
        </w:rPr>
        <w:t>27</w:t>
      </w:r>
      <w:r>
        <w:rPr>
          <w:rFonts w:ascii="仿宋" w:eastAsia="仿宋" w:hAnsi="仿宋"/>
          <w:sz w:val="28"/>
          <w:szCs w:val="28"/>
          <w:u w:val="single"/>
        </w:rPr>
        <w:t>/80</w:t>
      </w:r>
      <w:r w:rsidR="00B97FBE">
        <w:rPr>
          <w:rFonts w:ascii="仿宋" w:eastAsia="仿宋" w:hAnsi="仿宋"/>
          <w:sz w:val="28"/>
          <w:szCs w:val="28"/>
          <w:u w:val="single"/>
        </w:rPr>
        <w:t>2</w:t>
      </w:r>
      <w:r w:rsidR="00B979E3">
        <w:rPr>
          <w:rFonts w:ascii="仿宋" w:eastAsia="仿宋" w:hAnsi="仿宋"/>
          <w:sz w:val="28"/>
          <w:szCs w:val="28"/>
          <w:u w:val="single"/>
        </w:rPr>
        <w:t>6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</w:t>
      </w:r>
    </w:p>
    <w:sectPr w:rsidR="00F95054" w:rsidRPr="00182C41" w:rsidSect="000C776D">
      <w:pgSz w:w="11906" w:h="16838"/>
      <w:pgMar w:top="1135" w:right="1558" w:bottom="1985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3EA25" w14:textId="77777777" w:rsidR="002123BC" w:rsidRDefault="002123BC" w:rsidP="00A67C4C">
      <w:r>
        <w:separator/>
      </w:r>
    </w:p>
  </w:endnote>
  <w:endnote w:type="continuationSeparator" w:id="0">
    <w:p w14:paraId="2E05F733" w14:textId="77777777" w:rsidR="002123BC" w:rsidRDefault="002123BC" w:rsidP="00A67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E2195A" w14:textId="77777777" w:rsidR="002123BC" w:rsidRDefault="002123BC" w:rsidP="00A67C4C">
      <w:r>
        <w:separator/>
      </w:r>
    </w:p>
  </w:footnote>
  <w:footnote w:type="continuationSeparator" w:id="0">
    <w:p w14:paraId="50D6AD77" w14:textId="77777777" w:rsidR="002123BC" w:rsidRDefault="002123BC" w:rsidP="00A67C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94AC6"/>
    <w:multiLevelType w:val="multilevel"/>
    <w:tmpl w:val="00394AC6"/>
    <w:lvl w:ilvl="0">
      <w:start w:val="1"/>
      <w:numFmt w:val="japaneseCounting"/>
      <w:lvlText w:val="%1、"/>
      <w:lvlJc w:val="left"/>
      <w:pPr>
        <w:ind w:left="552" w:hanging="55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2010718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423B"/>
    <w:rsid w:val="00001579"/>
    <w:rsid w:val="000033F4"/>
    <w:rsid w:val="0003423B"/>
    <w:rsid w:val="000C776D"/>
    <w:rsid w:val="000F67F3"/>
    <w:rsid w:val="0010402A"/>
    <w:rsid w:val="00104EC8"/>
    <w:rsid w:val="001079A0"/>
    <w:rsid w:val="00151D6B"/>
    <w:rsid w:val="0015272B"/>
    <w:rsid w:val="00182C41"/>
    <w:rsid w:val="00205DE3"/>
    <w:rsid w:val="0020611A"/>
    <w:rsid w:val="002123BC"/>
    <w:rsid w:val="00247B08"/>
    <w:rsid w:val="002A2453"/>
    <w:rsid w:val="002B0CF9"/>
    <w:rsid w:val="002F3B7D"/>
    <w:rsid w:val="00327A56"/>
    <w:rsid w:val="003505C3"/>
    <w:rsid w:val="003B74DF"/>
    <w:rsid w:val="00493F3F"/>
    <w:rsid w:val="004C3B6A"/>
    <w:rsid w:val="004C4D2C"/>
    <w:rsid w:val="004C5FE8"/>
    <w:rsid w:val="004C79F9"/>
    <w:rsid w:val="004E2A6C"/>
    <w:rsid w:val="004E5663"/>
    <w:rsid w:val="005249F4"/>
    <w:rsid w:val="005553CC"/>
    <w:rsid w:val="00585B1D"/>
    <w:rsid w:val="005A5710"/>
    <w:rsid w:val="005C67C3"/>
    <w:rsid w:val="005F7DF8"/>
    <w:rsid w:val="00622120"/>
    <w:rsid w:val="006801C4"/>
    <w:rsid w:val="006A69AD"/>
    <w:rsid w:val="006D0A8D"/>
    <w:rsid w:val="00734A0E"/>
    <w:rsid w:val="007763A6"/>
    <w:rsid w:val="007B6ECF"/>
    <w:rsid w:val="007D160D"/>
    <w:rsid w:val="00856E3C"/>
    <w:rsid w:val="0087053E"/>
    <w:rsid w:val="0087445C"/>
    <w:rsid w:val="008D5B2B"/>
    <w:rsid w:val="00931E96"/>
    <w:rsid w:val="00940B2F"/>
    <w:rsid w:val="009C214A"/>
    <w:rsid w:val="009D798D"/>
    <w:rsid w:val="00A0387A"/>
    <w:rsid w:val="00A1435F"/>
    <w:rsid w:val="00A32F85"/>
    <w:rsid w:val="00A41AC4"/>
    <w:rsid w:val="00A67C4C"/>
    <w:rsid w:val="00A73B4C"/>
    <w:rsid w:val="00B71234"/>
    <w:rsid w:val="00B979E3"/>
    <w:rsid w:val="00B97FBE"/>
    <w:rsid w:val="00BA2F4B"/>
    <w:rsid w:val="00BA5DBC"/>
    <w:rsid w:val="00C16F04"/>
    <w:rsid w:val="00D326E0"/>
    <w:rsid w:val="00D348B1"/>
    <w:rsid w:val="00DC7CA5"/>
    <w:rsid w:val="00DE23A0"/>
    <w:rsid w:val="00E2151A"/>
    <w:rsid w:val="00E62D57"/>
    <w:rsid w:val="00E733D0"/>
    <w:rsid w:val="00F061B3"/>
    <w:rsid w:val="00F44A20"/>
    <w:rsid w:val="00F55513"/>
    <w:rsid w:val="00F95054"/>
    <w:rsid w:val="00FB3152"/>
    <w:rsid w:val="00FB6AC6"/>
    <w:rsid w:val="04121E84"/>
    <w:rsid w:val="0EF10827"/>
    <w:rsid w:val="20E72A9F"/>
    <w:rsid w:val="397D3A97"/>
    <w:rsid w:val="44DB5115"/>
    <w:rsid w:val="498849AB"/>
    <w:rsid w:val="4BA53695"/>
    <w:rsid w:val="6AA51ACD"/>
    <w:rsid w:val="6E307AC0"/>
    <w:rsid w:val="7F1C0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769A44"/>
  <w15:docId w15:val="{326EE5F7-3B24-4C5C-ADEC-056134CF7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11"/>
    <w:qFormat/>
    <w:rPr>
      <w:rFonts w:ascii="宋体" w:eastAsiaTheme="minorEastAsia" w:hAnsi="Courier New" w:cstheme="minorBidi"/>
      <w:szCs w:val="22"/>
    </w:rPr>
  </w:style>
  <w:style w:type="paragraph" w:styleId="a4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页眉 字符"/>
    <w:basedOn w:val="a0"/>
    <w:link w:val="a6"/>
    <w:uiPriority w:val="99"/>
    <w:qFormat/>
    <w:rPr>
      <w:sz w:val="18"/>
      <w:szCs w:val="18"/>
    </w:rPr>
  </w:style>
  <w:style w:type="character" w:customStyle="1" w:styleId="a5">
    <w:name w:val="页脚 字符"/>
    <w:basedOn w:val="a0"/>
    <w:link w:val="a4"/>
    <w:uiPriority w:val="99"/>
    <w:qFormat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a9">
    <w:name w:val="纯文本 字符"/>
    <w:basedOn w:val="a0"/>
    <w:uiPriority w:val="99"/>
    <w:semiHidden/>
    <w:qFormat/>
    <w:rPr>
      <w:rFonts w:asciiTheme="minorEastAsia" w:hAnsi="Courier New" w:cs="Courier New"/>
      <w:szCs w:val="21"/>
    </w:rPr>
  </w:style>
  <w:style w:type="character" w:customStyle="1" w:styleId="11">
    <w:name w:val="纯文本 字符1"/>
    <w:basedOn w:val="a0"/>
    <w:link w:val="a3"/>
    <w:qFormat/>
    <w:rPr>
      <w:rFonts w:ascii="宋体" w:hAnsi="Courier New"/>
    </w:rPr>
  </w:style>
  <w:style w:type="paragraph" w:styleId="aa">
    <w:name w:val="List Paragraph"/>
    <w:basedOn w:val="a"/>
    <w:uiPriority w:val="1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 海红</dc:creator>
  <cp:lastModifiedBy>海红 刘</cp:lastModifiedBy>
  <cp:revision>55</cp:revision>
  <cp:lastPrinted>2022-01-29T04:00:00Z</cp:lastPrinted>
  <dcterms:created xsi:type="dcterms:W3CDTF">2020-11-17T06:37:00Z</dcterms:created>
  <dcterms:modified xsi:type="dcterms:W3CDTF">2023-06-02T08:13:00Z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