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F2C787" w14:textId="69FDE722" w:rsidR="002244FB" w:rsidRDefault="00EE1DD4">
      <w:pPr>
        <w:pStyle w:val="1"/>
        <w:tabs>
          <w:tab w:val="left" w:pos="0"/>
        </w:tabs>
        <w:autoSpaceDE w:val="0"/>
        <w:autoSpaceDN w:val="0"/>
        <w:adjustRightInd w:val="0"/>
        <w:spacing w:line="360" w:lineRule="auto"/>
        <w:jc w:val="center"/>
        <w:rPr>
          <w:rFonts w:cs="宋体" w:hint="default"/>
          <w:sz w:val="30"/>
          <w:szCs w:val="30"/>
        </w:rPr>
      </w:pPr>
      <w:bookmarkStart w:id="0" w:name="_Toc35393809"/>
      <w:bookmarkStart w:id="1" w:name="_Toc13070"/>
      <w:bookmarkStart w:id="2" w:name="_Toc28359022"/>
      <w:r w:rsidRPr="00EE1DD4">
        <w:rPr>
          <w:rFonts w:cs="宋体"/>
          <w:sz w:val="30"/>
          <w:szCs w:val="30"/>
        </w:rPr>
        <w:t>北京市密云区精神卫生防治院购买医疗设备医用超声波仪器及设备采购项目</w:t>
      </w:r>
      <w:r w:rsidR="00753A65">
        <w:rPr>
          <w:rFonts w:cs="宋体"/>
          <w:sz w:val="30"/>
          <w:szCs w:val="30"/>
        </w:rPr>
        <w:t>中标结果公告</w:t>
      </w:r>
      <w:bookmarkEnd w:id="0"/>
      <w:bookmarkEnd w:id="1"/>
      <w:bookmarkEnd w:id="2"/>
    </w:p>
    <w:p w14:paraId="1CDD58B1" w14:textId="0491E473" w:rsidR="002244FB" w:rsidRDefault="00753A65">
      <w:pPr>
        <w:numPr>
          <w:ilvl w:val="0"/>
          <w:numId w:val="1"/>
        </w:numPr>
        <w:spacing w:line="360" w:lineRule="auto"/>
        <w:rPr>
          <w:rFonts w:ascii="宋体" w:hAnsi="宋体" w:cs="宋体"/>
          <w:b/>
          <w:bCs/>
        </w:rPr>
      </w:pPr>
      <w:r>
        <w:rPr>
          <w:rFonts w:ascii="宋体" w:hAnsi="宋体" w:cs="宋体" w:hint="eastAsia"/>
          <w:b/>
          <w:bCs/>
        </w:rPr>
        <w:t>项目编号：</w:t>
      </w:r>
      <w:r w:rsidR="00C80260" w:rsidRPr="00C80260">
        <w:rPr>
          <w:rFonts w:ascii="宋体" w:hAnsi="宋体" w:cs="宋体"/>
          <w:b/>
          <w:bCs/>
        </w:rPr>
        <w:t>0686-2211QI060145Z</w:t>
      </w:r>
    </w:p>
    <w:p w14:paraId="72A03F30" w14:textId="7FB41E83" w:rsidR="002244FB" w:rsidRDefault="00753A65">
      <w:pPr>
        <w:spacing w:line="360" w:lineRule="auto"/>
        <w:ind w:left="1687" w:hangingChars="700" w:hanging="1687"/>
        <w:rPr>
          <w:rFonts w:ascii="宋体" w:hAnsi="宋体" w:cs="宋体"/>
          <w:b/>
          <w:bCs/>
        </w:rPr>
      </w:pPr>
      <w:r>
        <w:rPr>
          <w:rFonts w:ascii="宋体" w:hAnsi="宋体" w:cs="宋体" w:hint="eastAsia"/>
          <w:b/>
          <w:bCs/>
        </w:rPr>
        <w:t>二、项目名称：</w:t>
      </w:r>
      <w:r w:rsidR="00EE1DD4">
        <w:rPr>
          <w:rFonts w:ascii="宋体" w:hAnsi="宋体" w:cs="宋体" w:hint="eastAsia"/>
          <w:b/>
          <w:bCs/>
        </w:rPr>
        <w:t>北京市密云区精神卫生防治院购买医疗设备医用超声波仪器及设备采购项目</w:t>
      </w:r>
    </w:p>
    <w:p w14:paraId="08A4F9D2" w14:textId="77777777" w:rsidR="002244FB" w:rsidRDefault="00753A65">
      <w:pPr>
        <w:spacing w:line="360" w:lineRule="auto"/>
        <w:rPr>
          <w:rFonts w:ascii="宋体" w:hAnsi="宋体" w:cs="宋体"/>
          <w:b/>
          <w:bCs/>
        </w:rPr>
      </w:pPr>
      <w:r>
        <w:rPr>
          <w:rFonts w:ascii="宋体" w:hAnsi="宋体" w:cs="宋体" w:hint="eastAsia"/>
          <w:b/>
          <w:bCs/>
        </w:rPr>
        <w:t>三、中标（成交）信息</w:t>
      </w:r>
    </w:p>
    <w:tbl>
      <w:tblPr>
        <w:tblStyle w:val="a6"/>
        <w:tblW w:w="9788" w:type="dxa"/>
        <w:jc w:val="center"/>
        <w:tblLayout w:type="fixed"/>
        <w:tblLook w:val="04A0" w:firstRow="1" w:lastRow="0" w:firstColumn="1" w:lastColumn="0" w:noHBand="0" w:noVBand="1"/>
      </w:tblPr>
      <w:tblGrid>
        <w:gridCol w:w="850"/>
        <w:gridCol w:w="1674"/>
        <w:gridCol w:w="2667"/>
        <w:gridCol w:w="2670"/>
        <w:gridCol w:w="1927"/>
      </w:tblGrid>
      <w:tr w:rsidR="002244FB" w14:paraId="3752979D" w14:textId="77777777">
        <w:trPr>
          <w:jc w:val="center"/>
        </w:trPr>
        <w:tc>
          <w:tcPr>
            <w:tcW w:w="850" w:type="dxa"/>
          </w:tcPr>
          <w:p w14:paraId="3C1097A0" w14:textId="77777777" w:rsidR="002244FB" w:rsidRDefault="00753A65">
            <w:pPr>
              <w:pStyle w:val="a0"/>
              <w:ind w:firstLineChars="0" w:firstLine="0"/>
              <w:jc w:val="center"/>
              <w:rPr>
                <w:b/>
                <w:bCs/>
              </w:rPr>
            </w:pPr>
            <w:r>
              <w:rPr>
                <w:rFonts w:hint="eastAsia"/>
                <w:b/>
                <w:bCs/>
              </w:rPr>
              <w:t>包号</w:t>
            </w:r>
          </w:p>
        </w:tc>
        <w:tc>
          <w:tcPr>
            <w:tcW w:w="1674" w:type="dxa"/>
            <w:vAlign w:val="center"/>
          </w:tcPr>
          <w:p w14:paraId="6395A0A7" w14:textId="77777777" w:rsidR="002244FB" w:rsidRDefault="00753A65">
            <w:pPr>
              <w:pStyle w:val="a0"/>
              <w:ind w:firstLineChars="0" w:firstLine="0"/>
              <w:jc w:val="center"/>
              <w:rPr>
                <w:b/>
                <w:bCs/>
              </w:rPr>
            </w:pPr>
            <w:r>
              <w:rPr>
                <w:rFonts w:hint="eastAsia"/>
                <w:b/>
                <w:bCs/>
              </w:rPr>
              <w:t>包名称</w:t>
            </w:r>
          </w:p>
        </w:tc>
        <w:tc>
          <w:tcPr>
            <w:tcW w:w="2667" w:type="dxa"/>
            <w:vAlign w:val="center"/>
          </w:tcPr>
          <w:p w14:paraId="7E41041A" w14:textId="77777777" w:rsidR="002244FB" w:rsidRDefault="00753A65">
            <w:pPr>
              <w:pStyle w:val="a0"/>
              <w:ind w:firstLineChars="0" w:firstLine="0"/>
              <w:jc w:val="center"/>
              <w:rPr>
                <w:b/>
                <w:bCs/>
              </w:rPr>
            </w:pPr>
            <w:r>
              <w:rPr>
                <w:rFonts w:hint="eastAsia"/>
                <w:b/>
                <w:bCs/>
              </w:rPr>
              <w:t>中标供应商名称</w:t>
            </w:r>
          </w:p>
        </w:tc>
        <w:tc>
          <w:tcPr>
            <w:tcW w:w="2670" w:type="dxa"/>
            <w:vAlign w:val="center"/>
          </w:tcPr>
          <w:p w14:paraId="1F4746B1" w14:textId="77777777" w:rsidR="002244FB" w:rsidRDefault="00753A65">
            <w:pPr>
              <w:pStyle w:val="a0"/>
              <w:ind w:firstLineChars="0" w:firstLine="0"/>
              <w:jc w:val="center"/>
              <w:rPr>
                <w:b/>
                <w:bCs/>
              </w:rPr>
            </w:pPr>
            <w:r>
              <w:rPr>
                <w:rFonts w:hint="eastAsia"/>
                <w:b/>
                <w:bCs/>
              </w:rPr>
              <w:t>中标供应商地址</w:t>
            </w:r>
          </w:p>
        </w:tc>
        <w:tc>
          <w:tcPr>
            <w:tcW w:w="1927" w:type="dxa"/>
            <w:vAlign w:val="center"/>
          </w:tcPr>
          <w:p w14:paraId="0C6FC7D9" w14:textId="77777777" w:rsidR="002244FB" w:rsidRDefault="00753A65">
            <w:pPr>
              <w:pStyle w:val="a0"/>
              <w:ind w:firstLineChars="0" w:firstLine="0"/>
              <w:jc w:val="center"/>
              <w:rPr>
                <w:b/>
                <w:bCs/>
              </w:rPr>
            </w:pPr>
            <w:r>
              <w:rPr>
                <w:rFonts w:hint="eastAsia"/>
                <w:b/>
                <w:bCs/>
              </w:rPr>
              <w:t>中标金额</w:t>
            </w:r>
          </w:p>
        </w:tc>
      </w:tr>
      <w:tr w:rsidR="002244FB" w14:paraId="02DADEDD" w14:textId="77777777">
        <w:trPr>
          <w:trHeight w:hRule="exact" w:val="884"/>
          <w:jc w:val="center"/>
        </w:trPr>
        <w:tc>
          <w:tcPr>
            <w:tcW w:w="850" w:type="dxa"/>
            <w:vAlign w:val="center"/>
          </w:tcPr>
          <w:p w14:paraId="768F3C52" w14:textId="77777777" w:rsidR="002244FB" w:rsidRDefault="00753A65">
            <w:pPr>
              <w:widowControl/>
              <w:spacing w:before="156"/>
              <w:jc w:val="center"/>
              <w:rPr>
                <w:rFonts w:ascii="宋体" w:hAnsi="宋体" w:cs="宋体"/>
                <w:kern w:val="0"/>
              </w:rPr>
            </w:pPr>
            <w:r>
              <w:rPr>
                <w:rFonts w:ascii="宋体" w:hAnsi="宋体" w:cs="宋体" w:hint="eastAsia"/>
                <w:kern w:val="0"/>
              </w:rPr>
              <w:t>1</w:t>
            </w:r>
          </w:p>
        </w:tc>
        <w:tc>
          <w:tcPr>
            <w:tcW w:w="1674" w:type="dxa"/>
            <w:vAlign w:val="center"/>
          </w:tcPr>
          <w:p w14:paraId="700A1145" w14:textId="51BA4027" w:rsidR="002244FB" w:rsidRDefault="00C80260">
            <w:pPr>
              <w:widowControl/>
              <w:spacing w:before="156"/>
              <w:jc w:val="center"/>
              <w:rPr>
                <w:rFonts w:ascii="宋体" w:hAnsi="宋体" w:cs="宋体"/>
                <w:kern w:val="0"/>
              </w:rPr>
            </w:pPr>
            <w:r>
              <w:rPr>
                <w:rFonts w:ascii="宋体" w:hAnsi="宋体" w:cs="宋体" w:hint="eastAsia"/>
                <w:kern w:val="0"/>
              </w:rPr>
              <w:t>C</w:t>
            </w:r>
            <w:r>
              <w:rPr>
                <w:rFonts w:ascii="宋体" w:hAnsi="宋体" w:cs="宋体"/>
                <w:kern w:val="0"/>
              </w:rPr>
              <w:t>T</w:t>
            </w:r>
            <w:r>
              <w:rPr>
                <w:rFonts w:ascii="宋体" w:hAnsi="宋体" w:cs="宋体" w:hint="eastAsia"/>
                <w:kern w:val="0"/>
              </w:rPr>
              <w:t>等</w:t>
            </w:r>
          </w:p>
        </w:tc>
        <w:tc>
          <w:tcPr>
            <w:tcW w:w="2667" w:type="dxa"/>
            <w:vAlign w:val="center"/>
          </w:tcPr>
          <w:p w14:paraId="4D456B18" w14:textId="061855A3" w:rsidR="002244FB" w:rsidRDefault="00C80260">
            <w:pPr>
              <w:widowControl/>
              <w:spacing w:before="156"/>
              <w:jc w:val="center"/>
              <w:rPr>
                <w:rFonts w:ascii="宋体" w:hAnsi="宋体" w:cs="宋体"/>
                <w:kern w:val="0"/>
              </w:rPr>
            </w:pPr>
            <w:r w:rsidRPr="00C80260">
              <w:rPr>
                <w:rFonts w:ascii="宋体" w:hAnsi="宋体" w:cs="宋体" w:hint="eastAsia"/>
                <w:kern w:val="0"/>
              </w:rPr>
              <w:t>北京瑞图思宽科技有限公司</w:t>
            </w:r>
          </w:p>
        </w:tc>
        <w:tc>
          <w:tcPr>
            <w:tcW w:w="2670" w:type="dxa"/>
            <w:vAlign w:val="center"/>
          </w:tcPr>
          <w:p w14:paraId="7B2A4843" w14:textId="24451A51" w:rsidR="002244FB" w:rsidRDefault="00C80260">
            <w:pPr>
              <w:widowControl/>
              <w:spacing w:before="156"/>
              <w:jc w:val="center"/>
              <w:rPr>
                <w:rFonts w:ascii="宋体" w:hAnsi="宋体" w:cs="宋体"/>
                <w:kern w:val="0"/>
              </w:rPr>
            </w:pPr>
            <w:r w:rsidRPr="00C80260">
              <w:rPr>
                <w:rFonts w:ascii="宋体" w:hAnsi="宋体" w:cs="宋体" w:hint="eastAsia"/>
                <w:kern w:val="0"/>
              </w:rPr>
              <w:t>北京市朝阳区八里庄西里96号8层2单元902</w:t>
            </w:r>
          </w:p>
        </w:tc>
        <w:tc>
          <w:tcPr>
            <w:tcW w:w="1927" w:type="dxa"/>
            <w:vAlign w:val="center"/>
          </w:tcPr>
          <w:p w14:paraId="20233CA9" w14:textId="1DB26D84" w:rsidR="002244FB" w:rsidRPr="00C80260" w:rsidRDefault="00C80260" w:rsidP="00C80260">
            <w:pPr>
              <w:widowControl/>
              <w:spacing w:before="156"/>
              <w:jc w:val="center"/>
              <w:rPr>
                <w:rFonts w:ascii="宋体" w:hAnsi="宋体" w:cs="宋体" w:hint="eastAsia"/>
                <w:kern w:val="0"/>
              </w:rPr>
            </w:pPr>
            <w:r w:rsidRPr="00C80260">
              <w:rPr>
                <w:rFonts w:ascii="宋体" w:hAnsi="宋体" w:cs="宋体" w:hint="eastAsia"/>
                <w:kern w:val="0"/>
              </w:rPr>
              <w:t xml:space="preserve">¥4,658,000.00 </w:t>
            </w:r>
          </w:p>
        </w:tc>
      </w:tr>
    </w:tbl>
    <w:p w14:paraId="5D5C266C" w14:textId="77777777" w:rsidR="002244FB" w:rsidRDefault="002244FB">
      <w:pPr>
        <w:pStyle w:val="a0"/>
        <w:ind w:firstLineChars="0" w:firstLine="0"/>
        <w:rPr>
          <w:b/>
          <w:bCs/>
        </w:rPr>
      </w:pPr>
    </w:p>
    <w:p w14:paraId="333AE024" w14:textId="77777777" w:rsidR="002244FB" w:rsidRDefault="00753A65">
      <w:pPr>
        <w:spacing w:line="360" w:lineRule="auto"/>
        <w:rPr>
          <w:rFonts w:ascii="宋体" w:hAnsi="宋体" w:cs="宋体"/>
          <w:b/>
          <w:bCs/>
        </w:rPr>
      </w:pPr>
      <w:r>
        <w:rPr>
          <w:rFonts w:ascii="宋体" w:hAnsi="宋体" w:cs="宋体" w:hint="eastAsia"/>
          <w:b/>
          <w:bCs/>
        </w:rPr>
        <w:t>四、主要标的信息</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795"/>
        <w:gridCol w:w="1586"/>
        <w:gridCol w:w="1660"/>
        <w:gridCol w:w="1359"/>
        <w:gridCol w:w="1100"/>
        <w:gridCol w:w="1950"/>
      </w:tblGrid>
      <w:tr w:rsidR="002244FB" w14:paraId="047C38E6" w14:textId="77777777">
        <w:trPr>
          <w:trHeight w:val="624"/>
          <w:tblHeader/>
          <w:jc w:val="center"/>
        </w:trPr>
        <w:tc>
          <w:tcPr>
            <w:tcW w:w="481" w:type="dxa"/>
            <w:tcBorders>
              <w:top w:val="single" w:sz="4" w:space="0" w:color="auto"/>
            </w:tcBorders>
            <w:vAlign w:val="center"/>
          </w:tcPr>
          <w:p w14:paraId="74B595EC" w14:textId="77777777" w:rsidR="002244FB" w:rsidRDefault="00753A65">
            <w:pPr>
              <w:jc w:val="center"/>
              <w:rPr>
                <w:rFonts w:ascii="宋体" w:hAnsi="宋体" w:cs="宋体"/>
                <w:b/>
                <w:bCs/>
              </w:rPr>
            </w:pPr>
            <w:r>
              <w:rPr>
                <w:rFonts w:ascii="宋体" w:hAnsi="宋体" w:cs="宋体" w:hint="eastAsia"/>
                <w:b/>
                <w:bCs/>
              </w:rPr>
              <w:t>包号</w:t>
            </w:r>
          </w:p>
        </w:tc>
        <w:tc>
          <w:tcPr>
            <w:tcW w:w="795" w:type="dxa"/>
            <w:tcBorders>
              <w:top w:val="single" w:sz="4" w:space="0" w:color="auto"/>
              <w:bottom w:val="single" w:sz="4" w:space="0" w:color="auto"/>
            </w:tcBorders>
            <w:shd w:val="clear" w:color="000000" w:fill="FFFFFF"/>
            <w:vAlign w:val="center"/>
          </w:tcPr>
          <w:p w14:paraId="75457E8F" w14:textId="77777777" w:rsidR="002244FB" w:rsidRDefault="00753A65">
            <w:pPr>
              <w:jc w:val="center"/>
              <w:rPr>
                <w:rFonts w:ascii="宋体" w:hAnsi="宋体" w:cs="宋体"/>
                <w:b/>
                <w:bCs/>
              </w:rPr>
            </w:pPr>
            <w:r>
              <w:rPr>
                <w:rFonts w:ascii="宋体" w:hAnsi="宋体" w:cs="宋体" w:hint="eastAsia"/>
                <w:b/>
                <w:bCs/>
              </w:rPr>
              <w:t>品目号</w:t>
            </w:r>
          </w:p>
        </w:tc>
        <w:tc>
          <w:tcPr>
            <w:tcW w:w="1586" w:type="dxa"/>
            <w:tcBorders>
              <w:top w:val="single" w:sz="4" w:space="0" w:color="auto"/>
              <w:bottom w:val="single" w:sz="4" w:space="0" w:color="auto"/>
            </w:tcBorders>
            <w:shd w:val="clear" w:color="000000" w:fill="FFFFFF"/>
            <w:vAlign w:val="center"/>
          </w:tcPr>
          <w:p w14:paraId="06152FA9" w14:textId="77777777" w:rsidR="002244FB" w:rsidRDefault="00753A65">
            <w:pPr>
              <w:jc w:val="center"/>
              <w:rPr>
                <w:rFonts w:ascii="宋体" w:hAnsi="宋体" w:cs="宋体"/>
                <w:b/>
                <w:bCs/>
              </w:rPr>
            </w:pPr>
            <w:r>
              <w:rPr>
                <w:rFonts w:ascii="宋体" w:hAnsi="宋体" w:cs="宋体" w:hint="eastAsia"/>
                <w:b/>
                <w:bCs/>
              </w:rPr>
              <w:t>名称</w:t>
            </w:r>
          </w:p>
        </w:tc>
        <w:tc>
          <w:tcPr>
            <w:tcW w:w="1660" w:type="dxa"/>
            <w:tcBorders>
              <w:top w:val="single" w:sz="4" w:space="0" w:color="auto"/>
              <w:bottom w:val="single" w:sz="4" w:space="0" w:color="auto"/>
            </w:tcBorders>
            <w:shd w:val="clear" w:color="000000" w:fill="FFFFFF"/>
            <w:vAlign w:val="center"/>
          </w:tcPr>
          <w:p w14:paraId="75D215AC" w14:textId="77777777" w:rsidR="002244FB" w:rsidRDefault="00753A65">
            <w:pPr>
              <w:widowControl/>
              <w:jc w:val="center"/>
              <w:rPr>
                <w:rFonts w:ascii="宋体" w:hAnsi="宋体" w:cs="宋体"/>
                <w:b/>
                <w:bCs/>
                <w:kern w:val="0"/>
              </w:rPr>
            </w:pPr>
            <w:r>
              <w:rPr>
                <w:rFonts w:ascii="宋体" w:hAnsi="宋体" w:cs="宋体" w:hint="eastAsia"/>
                <w:b/>
                <w:bCs/>
                <w:kern w:val="0"/>
              </w:rPr>
              <w:t>品牌</w:t>
            </w:r>
          </w:p>
        </w:tc>
        <w:tc>
          <w:tcPr>
            <w:tcW w:w="1359" w:type="dxa"/>
            <w:tcBorders>
              <w:top w:val="single" w:sz="4" w:space="0" w:color="auto"/>
            </w:tcBorders>
            <w:vAlign w:val="center"/>
          </w:tcPr>
          <w:p w14:paraId="179658EE" w14:textId="77777777" w:rsidR="002244FB" w:rsidRDefault="00753A65">
            <w:pPr>
              <w:jc w:val="center"/>
              <w:rPr>
                <w:rFonts w:ascii="宋体" w:hAnsi="宋体" w:cs="宋体"/>
                <w:b/>
                <w:bCs/>
              </w:rPr>
            </w:pPr>
            <w:r>
              <w:rPr>
                <w:rFonts w:ascii="宋体" w:hAnsi="宋体" w:cs="宋体" w:hint="eastAsia"/>
                <w:b/>
                <w:bCs/>
              </w:rPr>
              <w:t>规格型号</w:t>
            </w:r>
          </w:p>
        </w:tc>
        <w:tc>
          <w:tcPr>
            <w:tcW w:w="1100" w:type="dxa"/>
            <w:tcBorders>
              <w:top w:val="single" w:sz="4" w:space="0" w:color="auto"/>
            </w:tcBorders>
            <w:vAlign w:val="center"/>
          </w:tcPr>
          <w:p w14:paraId="7DDE563C" w14:textId="77777777" w:rsidR="002244FB" w:rsidRDefault="00753A65">
            <w:pPr>
              <w:widowControl/>
              <w:jc w:val="center"/>
              <w:rPr>
                <w:rFonts w:ascii="宋体" w:hAnsi="宋体" w:cs="宋体"/>
                <w:b/>
                <w:bCs/>
                <w:kern w:val="0"/>
              </w:rPr>
            </w:pPr>
            <w:r>
              <w:rPr>
                <w:rFonts w:ascii="宋体" w:hAnsi="宋体" w:cs="宋体" w:hint="eastAsia"/>
                <w:b/>
                <w:bCs/>
                <w:kern w:val="0"/>
              </w:rPr>
              <w:t>数量</w:t>
            </w:r>
          </w:p>
          <w:p w14:paraId="559F2957" w14:textId="77777777" w:rsidR="002244FB" w:rsidRDefault="00753A65">
            <w:pPr>
              <w:widowControl/>
              <w:jc w:val="center"/>
              <w:rPr>
                <w:rFonts w:ascii="宋体" w:hAnsi="宋体" w:cs="宋体"/>
              </w:rPr>
            </w:pPr>
            <w:r>
              <w:rPr>
                <w:rFonts w:ascii="宋体" w:hAnsi="宋体" w:cs="宋体" w:hint="eastAsia"/>
                <w:b/>
                <w:bCs/>
                <w:kern w:val="0"/>
              </w:rPr>
              <w:t>(</w:t>
            </w:r>
            <w:r>
              <w:rPr>
                <w:rFonts w:ascii="宋体" w:hAnsi="宋体" w:cs="宋体" w:hint="eastAsia"/>
                <w:b/>
                <w:bCs/>
                <w:kern w:val="0"/>
              </w:rPr>
              <w:t>台</w:t>
            </w:r>
            <w:r>
              <w:rPr>
                <w:rFonts w:ascii="宋体" w:hAnsi="宋体" w:cs="宋体" w:hint="eastAsia"/>
                <w:b/>
                <w:bCs/>
                <w:kern w:val="0"/>
              </w:rPr>
              <w:t>/</w:t>
            </w:r>
            <w:r>
              <w:rPr>
                <w:rFonts w:ascii="宋体" w:hAnsi="宋体" w:cs="宋体" w:hint="eastAsia"/>
                <w:b/>
                <w:bCs/>
                <w:kern w:val="0"/>
              </w:rPr>
              <w:t>套</w:t>
            </w:r>
            <w:r>
              <w:rPr>
                <w:rFonts w:ascii="宋体" w:hAnsi="宋体" w:cs="宋体" w:hint="eastAsia"/>
                <w:b/>
                <w:bCs/>
                <w:kern w:val="0"/>
              </w:rPr>
              <w:t>)</w:t>
            </w:r>
            <w:r>
              <w:rPr>
                <w:rFonts w:ascii="宋体" w:hAnsi="宋体" w:cs="宋体" w:hint="eastAsia"/>
                <w:b/>
                <w:bCs/>
                <w:kern w:val="0"/>
              </w:rPr>
              <w:t xml:space="preserve"> </w:t>
            </w:r>
          </w:p>
        </w:tc>
        <w:tc>
          <w:tcPr>
            <w:tcW w:w="1950" w:type="dxa"/>
            <w:tcBorders>
              <w:top w:val="single" w:sz="4" w:space="0" w:color="auto"/>
            </w:tcBorders>
            <w:vAlign w:val="center"/>
          </w:tcPr>
          <w:p w14:paraId="5601DE06" w14:textId="77777777" w:rsidR="002244FB" w:rsidRDefault="00753A65">
            <w:pPr>
              <w:jc w:val="center"/>
              <w:rPr>
                <w:rFonts w:ascii="宋体" w:hAnsi="宋体" w:cs="宋体"/>
                <w:b/>
                <w:bCs/>
              </w:rPr>
            </w:pPr>
            <w:r>
              <w:rPr>
                <w:rFonts w:ascii="宋体" w:hAnsi="宋体" w:cs="宋体" w:hint="eastAsia"/>
                <w:b/>
                <w:bCs/>
              </w:rPr>
              <w:t>单价</w:t>
            </w:r>
          </w:p>
          <w:p w14:paraId="20AF69D8" w14:textId="77777777" w:rsidR="002244FB" w:rsidRDefault="00753A65">
            <w:pPr>
              <w:jc w:val="center"/>
              <w:rPr>
                <w:rFonts w:ascii="宋体" w:hAnsi="宋体" w:cs="宋体"/>
                <w:b/>
                <w:bCs/>
              </w:rPr>
            </w:pPr>
            <w:r>
              <w:rPr>
                <w:rFonts w:ascii="宋体" w:hAnsi="宋体" w:cs="宋体" w:hint="eastAsia"/>
                <w:b/>
                <w:bCs/>
              </w:rPr>
              <w:t>（人民币元）</w:t>
            </w:r>
          </w:p>
        </w:tc>
      </w:tr>
      <w:tr w:rsidR="00EE1DD4" w:rsidRPr="001770F0" w14:paraId="6EEB4231" w14:textId="77777777">
        <w:trPr>
          <w:trHeight w:val="688"/>
          <w:tblHeader/>
          <w:jc w:val="center"/>
        </w:trPr>
        <w:tc>
          <w:tcPr>
            <w:tcW w:w="481" w:type="dxa"/>
            <w:vMerge w:val="restart"/>
            <w:tcBorders>
              <w:top w:val="single" w:sz="4" w:space="0" w:color="auto"/>
            </w:tcBorders>
            <w:vAlign w:val="center"/>
          </w:tcPr>
          <w:p w14:paraId="2C9F703A" w14:textId="77777777" w:rsidR="00EE1DD4" w:rsidRDefault="00EE1DD4">
            <w:pPr>
              <w:widowControl/>
              <w:spacing w:before="156"/>
              <w:jc w:val="center"/>
              <w:rPr>
                <w:rFonts w:ascii="宋体" w:hAnsi="宋体" w:cs="宋体"/>
                <w:color w:val="333333"/>
                <w:kern w:val="0"/>
                <w:lang w:bidi="ar"/>
              </w:rPr>
            </w:pPr>
            <w:r>
              <w:rPr>
                <w:rFonts w:ascii="宋体" w:hAnsi="宋体" w:cs="宋体" w:hint="eastAsia"/>
                <w:kern w:val="0"/>
              </w:rPr>
              <w:t>1</w:t>
            </w:r>
          </w:p>
        </w:tc>
        <w:tc>
          <w:tcPr>
            <w:tcW w:w="795" w:type="dxa"/>
            <w:tcBorders>
              <w:top w:val="single" w:sz="4" w:space="0" w:color="auto"/>
              <w:bottom w:val="single" w:sz="4" w:space="0" w:color="auto"/>
            </w:tcBorders>
            <w:shd w:val="clear" w:color="000000" w:fill="FFFFFF"/>
            <w:vAlign w:val="center"/>
          </w:tcPr>
          <w:p w14:paraId="7BA11C09" w14:textId="77777777" w:rsidR="00EE1DD4" w:rsidRDefault="00EE1DD4">
            <w:pPr>
              <w:pStyle w:val="30"/>
              <w:spacing w:before="50"/>
              <w:jc w:val="center"/>
              <w:rPr>
                <w:rFonts w:ascii="宋体" w:hAnsi="宋体" w:cs="宋体"/>
                <w:sz w:val="24"/>
                <w:szCs w:val="24"/>
              </w:rPr>
            </w:pPr>
            <w:r>
              <w:rPr>
                <w:rFonts w:ascii="宋体" w:hAnsi="宋体" w:cs="宋体" w:hint="eastAsia"/>
                <w:sz w:val="24"/>
                <w:szCs w:val="24"/>
              </w:rPr>
              <w:t>1-1</w:t>
            </w:r>
          </w:p>
        </w:tc>
        <w:tc>
          <w:tcPr>
            <w:tcW w:w="1586" w:type="dxa"/>
            <w:tcBorders>
              <w:top w:val="single" w:sz="4" w:space="0" w:color="auto"/>
              <w:bottom w:val="single" w:sz="4" w:space="0" w:color="auto"/>
            </w:tcBorders>
            <w:shd w:val="clear" w:color="000000" w:fill="FFFFFF"/>
            <w:vAlign w:val="center"/>
          </w:tcPr>
          <w:p w14:paraId="6EBD8399" w14:textId="709FB1EF" w:rsidR="00EE1DD4" w:rsidRDefault="00C80260">
            <w:pPr>
              <w:pStyle w:val="30"/>
              <w:spacing w:before="50"/>
              <w:jc w:val="center"/>
              <w:rPr>
                <w:rFonts w:ascii="宋体" w:hAnsi="宋体" w:cs="宋体"/>
                <w:sz w:val="24"/>
                <w:szCs w:val="24"/>
              </w:rPr>
            </w:pPr>
            <w:r>
              <w:rPr>
                <w:rFonts w:ascii="宋体" w:hAnsi="宋体" w:cs="宋体" w:hint="eastAsia"/>
                <w:sz w:val="24"/>
                <w:szCs w:val="24"/>
              </w:rPr>
              <w:t>C</w:t>
            </w:r>
            <w:r>
              <w:rPr>
                <w:rFonts w:ascii="宋体" w:hAnsi="宋体" w:cs="宋体"/>
                <w:sz w:val="24"/>
                <w:szCs w:val="24"/>
              </w:rPr>
              <w:t>T</w:t>
            </w:r>
          </w:p>
        </w:tc>
        <w:tc>
          <w:tcPr>
            <w:tcW w:w="1660" w:type="dxa"/>
            <w:tcBorders>
              <w:top w:val="single" w:sz="4" w:space="0" w:color="auto"/>
              <w:bottom w:val="single" w:sz="4" w:space="0" w:color="auto"/>
            </w:tcBorders>
            <w:shd w:val="clear" w:color="000000" w:fill="FFFFFF"/>
            <w:vAlign w:val="center"/>
          </w:tcPr>
          <w:p w14:paraId="776E6802" w14:textId="4961BC26" w:rsidR="00EE1DD4" w:rsidRDefault="00C80260">
            <w:pPr>
              <w:pStyle w:val="30"/>
              <w:spacing w:before="50"/>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上海联影医疗科技有限公司</w:t>
            </w:r>
          </w:p>
        </w:tc>
        <w:tc>
          <w:tcPr>
            <w:tcW w:w="1359" w:type="dxa"/>
            <w:tcBorders>
              <w:top w:val="single" w:sz="4" w:space="0" w:color="auto"/>
              <w:bottom w:val="single" w:sz="4" w:space="0" w:color="auto"/>
            </w:tcBorders>
            <w:vAlign w:val="center"/>
          </w:tcPr>
          <w:p w14:paraId="6199166D" w14:textId="2212FD48" w:rsidR="00EE1DD4" w:rsidRDefault="00C8026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u</w:t>
            </w:r>
            <w:r>
              <w:rPr>
                <w:rFonts w:ascii="宋体" w:hAnsi="宋体" w:cs="宋体"/>
                <w:color w:val="000000"/>
                <w:kern w:val="0"/>
                <w:sz w:val="24"/>
                <w:szCs w:val="24"/>
                <w:lang w:bidi="ar"/>
              </w:rPr>
              <w:t>CT 520</w:t>
            </w:r>
          </w:p>
        </w:tc>
        <w:tc>
          <w:tcPr>
            <w:tcW w:w="1100" w:type="dxa"/>
            <w:tcBorders>
              <w:top w:val="single" w:sz="4" w:space="0" w:color="auto"/>
              <w:bottom w:val="single" w:sz="4" w:space="0" w:color="auto"/>
            </w:tcBorders>
            <w:vAlign w:val="center"/>
          </w:tcPr>
          <w:p w14:paraId="48FE3D9F" w14:textId="4D8B6E20" w:rsidR="00EE1DD4" w:rsidRDefault="00C8026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5C8ED76C" w14:textId="30A6ECAC" w:rsidR="00EE1DD4" w:rsidRPr="001770F0" w:rsidRDefault="001770F0" w:rsidP="001770F0">
            <w:pPr>
              <w:widowControl/>
              <w:spacing w:before="156"/>
              <w:jc w:val="center"/>
              <w:rPr>
                <w:rFonts w:ascii="宋体" w:hAnsi="宋体" w:cs="宋体"/>
                <w:kern w:val="0"/>
              </w:rPr>
            </w:pPr>
            <w:r w:rsidRPr="00C80260">
              <w:rPr>
                <w:rFonts w:ascii="宋体" w:hAnsi="宋体" w:cs="宋体" w:hint="eastAsia"/>
                <w:kern w:val="0"/>
              </w:rPr>
              <w:t>¥</w:t>
            </w:r>
            <w:r w:rsidRPr="001770F0">
              <w:rPr>
                <w:rFonts w:ascii="宋体" w:hAnsi="宋体" w:cs="宋体"/>
                <w:kern w:val="0"/>
              </w:rPr>
              <w:t>2</w:t>
            </w:r>
            <w:r w:rsidRPr="00C80260">
              <w:rPr>
                <w:rFonts w:ascii="宋体" w:hAnsi="宋体" w:cs="宋体" w:hint="eastAsia"/>
                <w:kern w:val="0"/>
              </w:rPr>
              <w:t>,</w:t>
            </w:r>
            <w:r w:rsidRPr="001770F0">
              <w:rPr>
                <w:rFonts w:ascii="宋体" w:hAnsi="宋体" w:cs="宋体" w:hint="eastAsia"/>
                <w:kern w:val="0"/>
              </w:rPr>
              <w:t>6</w:t>
            </w:r>
            <w:r w:rsidRPr="001770F0">
              <w:rPr>
                <w:rFonts w:ascii="宋体" w:hAnsi="宋体" w:cs="宋体"/>
                <w:kern w:val="0"/>
              </w:rPr>
              <w:t>00</w:t>
            </w:r>
            <w:r w:rsidRPr="00C80260">
              <w:rPr>
                <w:rFonts w:ascii="宋体" w:hAnsi="宋体" w:cs="宋体" w:hint="eastAsia"/>
                <w:kern w:val="0"/>
              </w:rPr>
              <w:t>,</w:t>
            </w:r>
            <w:r w:rsidRPr="001770F0">
              <w:rPr>
                <w:rFonts w:ascii="宋体" w:hAnsi="宋体" w:cs="宋体" w:hint="eastAsia"/>
                <w:kern w:val="0"/>
              </w:rPr>
              <w:t>0</w:t>
            </w:r>
            <w:r w:rsidRPr="001770F0">
              <w:rPr>
                <w:rFonts w:ascii="宋体" w:hAnsi="宋体" w:cs="宋体"/>
                <w:kern w:val="0"/>
              </w:rPr>
              <w:t>00.00</w:t>
            </w:r>
          </w:p>
        </w:tc>
      </w:tr>
      <w:tr w:rsidR="00EE1DD4" w14:paraId="6DC12115" w14:textId="77777777">
        <w:trPr>
          <w:trHeight w:val="850"/>
          <w:tblHeader/>
          <w:jc w:val="center"/>
        </w:trPr>
        <w:tc>
          <w:tcPr>
            <w:tcW w:w="481" w:type="dxa"/>
            <w:vMerge/>
            <w:vAlign w:val="center"/>
          </w:tcPr>
          <w:p w14:paraId="52574A96" w14:textId="7CD011D8" w:rsidR="00EE1DD4" w:rsidRDefault="00EE1DD4">
            <w:pPr>
              <w:widowControl/>
              <w:spacing w:before="156"/>
              <w:jc w:val="center"/>
              <w:rPr>
                <w:rFonts w:ascii="宋体" w:hAnsi="宋体" w:cs="宋体"/>
                <w:color w:val="333333"/>
                <w:kern w:val="0"/>
                <w:lang w:bidi="ar"/>
              </w:rPr>
            </w:pPr>
          </w:p>
        </w:tc>
        <w:tc>
          <w:tcPr>
            <w:tcW w:w="795" w:type="dxa"/>
            <w:tcBorders>
              <w:top w:val="single" w:sz="4" w:space="0" w:color="auto"/>
              <w:bottom w:val="single" w:sz="4" w:space="0" w:color="auto"/>
            </w:tcBorders>
            <w:shd w:val="clear" w:color="000000" w:fill="FFFFFF"/>
            <w:vAlign w:val="center"/>
          </w:tcPr>
          <w:p w14:paraId="79D52ED6" w14:textId="742A15DB" w:rsidR="00EE1DD4" w:rsidRDefault="00BB6F0C">
            <w:pPr>
              <w:pStyle w:val="30"/>
              <w:spacing w:before="50"/>
              <w:jc w:val="center"/>
              <w:rPr>
                <w:rFonts w:ascii="宋体" w:hAnsi="宋体" w:cs="宋体"/>
                <w:sz w:val="24"/>
                <w:szCs w:val="24"/>
              </w:rPr>
            </w:pPr>
            <w:r>
              <w:rPr>
                <w:rFonts w:ascii="宋体" w:hAnsi="宋体" w:cs="宋体"/>
                <w:sz w:val="24"/>
                <w:szCs w:val="24"/>
              </w:rPr>
              <w:t>1</w:t>
            </w:r>
            <w:r w:rsidR="00EE1DD4">
              <w:rPr>
                <w:rFonts w:ascii="宋体" w:hAnsi="宋体" w:cs="宋体" w:hint="eastAsia"/>
                <w:sz w:val="24"/>
                <w:szCs w:val="24"/>
              </w:rPr>
              <w:t>-</w:t>
            </w:r>
            <w:r>
              <w:rPr>
                <w:rFonts w:ascii="宋体" w:hAnsi="宋体" w:cs="宋体"/>
                <w:sz w:val="24"/>
                <w:szCs w:val="24"/>
              </w:rPr>
              <w:t>2</w:t>
            </w:r>
          </w:p>
        </w:tc>
        <w:tc>
          <w:tcPr>
            <w:tcW w:w="1586" w:type="dxa"/>
            <w:tcBorders>
              <w:top w:val="single" w:sz="4" w:space="0" w:color="auto"/>
              <w:bottom w:val="single" w:sz="4" w:space="0" w:color="auto"/>
            </w:tcBorders>
            <w:shd w:val="clear" w:color="000000" w:fill="FFFFFF"/>
            <w:vAlign w:val="center"/>
          </w:tcPr>
          <w:p w14:paraId="0272B97D" w14:textId="2E1F9339" w:rsidR="00EE1DD4" w:rsidRDefault="001770F0">
            <w:pPr>
              <w:pStyle w:val="30"/>
              <w:spacing w:before="50"/>
              <w:jc w:val="center"/>
              <w:rPr>
                <w:rFonts w:ascii="宋体" w:hAnsi="宋体" w:cs="宋体"/>
                <w:sz w:val="24"/>
                <w:szCs w:val="24"/>
              </w:rPr>
            </w:pPr>
            <w:r>
              <w:rPr>
                <w:rFonts w:ascii="宋体" w:hAnsi="宋体" w:cs="宋体" w:hint="eastAsia"/>
                <w:sz w:val="24"/>
                <w:szCs w:val="24"/>
              </w:rPr>
              <w:t>全自动生化分析仪</w:t>
            </w:r>
          </w:p>
        </w:tc>
        <w:tc>
          <w:tcPr>
            <w:tcW w:w="1660" w:type="dxa"/>
            <w:tcBorders>
              <w:top w:val="single" w:sz="4" w:space="0" w:color="auto"/>
              <w:bottom w:val="single" w:sz="4" w:space="0" w:color="auto"/>
            </w:tcBorders>
            <w:shd w:val="clear" w:color="000000" w:fill="FFFFFF"/>
            <w:vAlign w:val="center"/>
          </w:tcPr>
          <w:p w14:paraId="064299B3" w14:textId="128BC099"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深圳迈瑞生物医疗电子股份有限公司</w:t>
            </w:r>
          </w:p>
        </w:tc>
        <w:tc>
          <w:tcPr>
            <w:tcW w:w="1359" w:type="dxa"/>
            <w:tcBorders>
              <w:top w:val="single" w:sz="4" w:space="0" w:color="auto"/>
              <w:bottom w:val="single" w:sz="4" w:space="0" w:color="auto"/>
            </w:tcBorders>
            <w:vAlign w:val="center"/>
          </w:tcPr>
          <w:p w14:paraId="440F1EBA" w14:textId="3CC1DCFA"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B</w:t>
            </w:r>
            <w:r>
              <w:rPr>
                <w:rFonts w:ascii="宋体" w:hAnsi="宋体" w:cs="宋体"/>
                <w:color w:val="000000"/>
                <w:kern w:val="0"/>
                <w:sz w:val="24"/>
                <w:szCs w:val="24"/>
                <w:lang w:bidi="ar"/>
              </w:rPr>
              <w:t>S-830</w:t>
            </w:r>
          </w:p>
        </w:tc>
        <w:tc>
          <w:tcPr>
            <w:tcW w:w="1100" w:type="dxa"/>
            <w:tcBorders>
              <w:top w:val="single" w:sz="4" w:space="0" w:color="auto"/>
              <w:bottom w:val="single" w:sz="4" w:space="0" w:color="auto"/>
            </w:tcBorders>
            <w:vAlign w:val="center"/>
          </w:tcPr>
          <w:p w14:paraId="131AA6F9" w14:textId="74473A42"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008447BF" w14:textId="7C3B6E04" w:rsidR="00EE1DD4" w:rsidRDefault="001770F0">
            <w:pPr>
              <w:pStyle w:val="30"/>
              <w:spacing w:before="50"/>
              <w:jc w:val="center"/>
              <w:rPr>
                <w:rFonts w:ascii="宋体" w:hAnsi="宋体" w:cs="宋体"/>
                <w:sz w:val="24"/>
                <w:szCs w:val="24"/>
              </w:rPr>
            </w:pPr>
            <w:r w:rsidRPr="00C80260">
              <w:rPr>
                <w:rFonts w:ascii="宋体" w:hAnsi="宋体" w:cs="宋体" w:hint="eastAsia"/>
                <w:kern w:val="0"/>
                <w:sz w:val="24"/>
                <w:szCs w:val="24"/>
              </w:rPr>
              <w:t>¥</w:t>
            </w:r>
            <w:r>
              <w:rPr>
                <w:rFonts w:ascii="宋体" w:hAnsi="宋体" w:cs="宋体" w:hint="eastAsia"/>
                <w:sz w:val="24"/>
                <w:szCs w:val="24"/>
              </w:rPr>
              <w:t>4</w:t>
            </w:r>
            <w:r>
              <w:rPr>
                <w:rFonts w:ascii="宋体" w:hAnsi="宋体" w:cs="宋体"/>
                <w:sz w:val="24"/>
                <w:szCs w:val="24"/>
              </w:rPr>
              <w:t>50,000.00</w:t>
            </w:r>
          </w:p>
        </w:tc>
      </w:tr>
      <w:tr w:rsidR="00EE1DD4" w14:paraId="27B0F5A9" w14:textId="77777777">
        <w:trPr>
          <w:trHeight w:val="680"/>
          <w:tblHeader/>
          <w:jc w:val="center"/>
        </w:trPr>
        <w:tc>
          <w:tcPr>
            <w:tcW w:w="481" w:type="dxa"/>
            <w:vMerge/>
            <w:vAlign w:val="center"/>
          </w:tcPr>
          <w:p w14:paraId="251F1366" w14:textId="55497F75" w:rsidR="00EE1DD4" w:rsidRDefault="00EE1DD4">
            <w:pPr>
              <w:widowControl/>
              <w:spacing w:before="156"/>
              <w:jc w:val="center"/>
              <w:rPr>
                <w:rFonts w:ascii="宋体" w:hAnsi="宋体" w:cs="宋体"/>
                <w:color w:val="333333"/>
                <w:kern w:val="0"/>
                <w:lang w:bidi="ar"/>
              </w:rPr>
            </w:pPr>
          </w:p>
        </w:tc>
        <w:tc>
          <w:tcPr>
            <w:tcW w:w="795" w:type="dxa"/>
            <w:tcBorders>
              <w:top w:val="single" w:sz="4" w:space="0" w:color="auto"/>
              <w:bottom w:val="single" w:sz="4" w:space="0" w:color="auto"/>
            </w:tcBorders>
            <w:shd w:val="clear" w:color="000000" w:fill="FFFFFF"/>
            <w:vAlign w:val="center"/>
          </w:tcPr>
          <w:p w14:paraId="3437FD4F" w14:textId="77936535" w:rsidR="00EE1DD4" w:rsidRDefault="00BB6F0C">
            <w:pPr>
              <w:pStyle w:val="30"/>
              <w:spacing w:before="50"/>
              <w:jc w:val="center"/>
              <w:rPr>
                <w:rFonts w:ascii="宋体" w:hAnsi="宋体" w:cs="宋体"/>
                <w:sz w:val="24"/>
                <w:szCs w:val="24"/>
              </w:rPr>
            </w:pPr>
            <w:r>
              <w:rPr>
                <w:rFonts w:ascii="宋体" w:hAnsi="宋体" w:cs="宋体"/>
                <w:sz w:val="24"/>
                <w:szCs w:val="24"/>
              </w:rPr>
              <w:t>1</w:t>
            </w:r>
            <w:r w:rsidR="00EE1DD4">
              <w:rPr>
                <w:rFonts w:ascii="宋体" w:hAnsi="宋体" w:cs="宋体" w:hint="eastAsia"/>
                <w:sz w:val="24"/>
                <w:szCs w:val="24"/>
              </w:rPr>
              <w:t>-</w:t>
            </w:r>
            <w:r>
              <w:rPr>
                <w:rFonts w:ascii="宋体" w:hAnsi="宋体" w:cs="宋体"/>
                <w:sz w:val="24"/>
                <w:szCs w:val="24"/>
              </w:rPr>
              <w:t>3</w:t>
            </w:r>
          </w:p>
        </w:tc>
        <w:tc>
          <w:tcPr>
            <w:tcW w:w="1586" w:type="dxa"/>
            <w:tcBorders>
              <w:top w:val="single" w:sz="4" w:space="0" w:color="auto"/>
              <w:bottom w:val="single" w:sz="4" w:space="0" w:color="auto"/>
            </w:tcBorders>
            <w:shd w:val="clear" w:color="000000" w:fill="FFFFFF"/>
            <w:vAlign w:val="center"/>
          </w:tcPr>
          <w:p w14:paraId="62FD7D97" w14:textId="68471A13" w:rsidR="00EE1DD4" w:rsidRDefault="001770F0">
            <w:pPr>
              <w:pStyle w:val="30"/>
              <w:spacing w:before="50"/>
              <w:jc w:val="center"/>
              <w:rPr>
                <w:rFonts w:ascii="宋体" w:hAnsi="宋体" w:cs="宋体"/>
                <w:sz w:val="24"/>
                <w:szCs w:val="24"/>
              </w:rPr>
            </w:pPr>
            <w:r>
              <w:rPr>
                <w:rFonts w:ascii="宋体" w:hAnsi="宋体" w:cs="宋体" w:hint="eastAsia"/>
                <w:sz w:val="24"/>
                <w:szCs w:val="24"/>
              </w:rPr>
              <w:t>彩超</w:t>
            </w:r>
          </w:p>
        </w:tc>
        <w:tc>
          <w:tcPr>
            <w:tcW w:w="1660" w:type="dxa"/>
            <w:tcBorders>
              <w:top w:val="single" w:sz="4" w:space="0" w:color="auto"/>
              <w:bottom w:val="single" w:sz="4" w:space="0" w:color="auto"/>
            </w:tcBorders>
            <w:shd w:val="clear" w:color="000000" w:fill="FFFFFF"/>
            <w:vAlign w:val="center"/>
          </w:tcPr>
          <w:p w14:paraId="31C7E50B" w14:textId="344A7E81"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深圳迈瑞生物医疗电子股份有限公司</w:t>
            </w:r>
          </w:p>
        </w:tc>
        <w:tc>
          <w:tcPr>
            <w:tcW w:w="1359" w:type="dxa"/>
            <w:tcBorders>
              <w:top w:val="single" w:sz="4" w:space="0" w:color="auto"/>
              <w:bottom w:val="single" w:sz="4" w:space="0" w:color="auto"/>
            </w:tcBorders>
            <w:vAlign w:val="center"/>
          </w:tcPr>
          <w:p w14:paraId="5CAAB302" w14:textId="2D63F9E5"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M</w:t>
            </w:r>
            <w:r>
              <w:rPr>
                <w:rFonts w:ascii="宋体" w:hAnsi="宋体" w:cs="宋体"/>
                <w:color w:val="000000"/>
                <w:kern w:val="0"/>
                <w:sz w:val="24"/>
                <w:szCs w:val="24"/>
                <w:lang w:bidi="ar"/>
              </w:rPr>
              <w:t>X7</w:t>
            </w:r>
          </w:p>
        </w:tc>
        <w:tc>
          <w:tcPr>
            <w:tcW w:w="1100" w:type="dxa"/>
            <w:tcBorders>
              <w:top w:val="single" w:sz="4" w:space="0" w:color="auto"/>
              <w:bottom w:val="single" w:sz="4" w:space="0" w:color="auto"/>
            </w:tcBorders>
            <w:vAlign w:val="center"/>
          </w:tcPr>
          <w:p w14:paraId="1BA22FAB" w14:textId="6F768341" w:rsidR="00EE1DD4" w:rsidRDefault="001770F0">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380B61BA" w14:textId="3F95E83E" w:rsidR="00EE1DD4" w:rsidRDefault="00F44725">
            <w:pPr>
              <w:pStyle w:val="30"/>
              <w:spacing w:before="50"/>
              <w:jc w:val="center"/>
              <w:rPr>
                <w:rFonts w:ascii="宋体" w:hAnsi="宋体" w:cs="宋体"/>
                <w:sz w:val="24"/>
                <w:szCs w:val="24"/>
              </w:rPr>
            </w:pPr>
            <w:r w:rsidRPr="00C80260">
              <w:rPr>
                <w:rFonts w:ascii="宋体" w:hAnsi="宋体" w:cs="宋体" w:hint="eastAsia"/>
                <w:kern w:val="0"/>
                <w:sz w:val="24"/>
                <w:szCs w:val="24"/>
              </w:rPr>
              <w:t>¥</w:t>
            </w:r>
            <w:r w:rsidR="001770F0">
              <w:rPr>
                <w:rFonts w:ascii="宋体" w:hAnsi="宋体" w:cs="宋体" w:hint="eastAsia"/>
                <w:sz w:val="24"/>
                <w:szCs w:val="24"/>
              </w:rPr>
              <w:t>5</w:t>
            </w:r>
            <w:r w:rsidR="001770F0">
              <w:rPr>
                <w:rFonts w:ascii="宋体" w:hAnsi="宋体" w:cs="宋体"/>
                <w:sz w:val="24"/>
                <w:szCs w:val="24"/>
              </w:rPr>
              <w:t>80,000.00</w:t>
            </w:r>
          </w:p>
        </w:tc>
      </w:tr>
      <w:tr w:rsidR="00EE1DD4" w14:paraId="221E5A7C" w14:textId="77777777" w:rsidTr="00F44725">
        <w:trPr>
          <w:trHeight w:hRule="exact" w:val="1092"/>
          <w:tblHeader/>
          <w:jc w:val="center"/>
        </w:trPr>
        <w:tc>
          <w:tcPr>
            <w:tcW w:w="481" w:type="dxa"/>
            <w:vMerge/>
            <w:vAlign w:val="center"/>
          </w:tcPr>
          <w:p w14:paraId="4ACD2D1C" w14:textId="7FAB8C3C" w:rsidR="00EE1DD4" w:rsidRDefault="00EE1DD4">
            <w:pPr>
              <w:widowControl/>
              <w:spacing w:before="156"/>
              <w:jc w:val="center"/>
              <w:rPr>
                <w:rFonts w:ascii="宋体" w:hAnsi="宋体" w:cs="宋体"/>
                <w:color w:val="333333"/>
                <w:kern w:val="0"/>
                <w:highlight w:val="yellow"/>
                <w:lang w:bidi="ar"/>
              </w:rPr>
            </w:pPr>
          </w:p>
        </w:tc>
        <w:tc>
          <w:tcPr>
            <w:tcW w:w="795" w:type="dxa"/>
            <w:tcBorders>
              <w:top w:val="single" w:sz="4" w:space="0" w:color="auto"/>
              <w:bottom w:val="single" w:sz="4" w:space="0" w:color="auto"/>
            </w:tcBorders>
            <w:shd w:val="clear" w:color="000000" w:fill="FFFFFF"/>
            <w:vAlign w:val="center"/>
          </w:tcPr>
          <w:p w14:paraId="3C486769" w14:textId="521F8182" w:rsidR="00EE1DD4" w:rsidRDefault="00BB6F0C">
            <w:pPr>
              <w:pStyle w:val="30"/>
              <w:spacing w:before="50"/>
              <w:jc w:val="center"/>
              <w:rPr>
                <w:rFonts w:ascii="宋体" w:hAnsi="宋体" w:cs="宋体"/>
                <w:sz w:val="24"/>
                <w:szCs w:val="24"/>
                <w:highlight w:val="yellow"/>
              </w:rPr>
            </w:pPr>
            <w:r w:rsidRPr="00BB6F0C">
              <w:rPr>
                <w:rFonts w:ascii="宋体" w:hAnsi="宋体" w:cs="宋体"/>
                <w:sz w:val="24"/>
                <w:szCs w:val="24"/>
              </w:rPr>
              <w:t>1</w:t>
            </w:r>
            <w:r w:rsidR="00EE1DD4" w:rsidRPr="00BB6F0C">
              <w:rPr>
                <w:rFonts w:ascii="宋体" w:hAnsi="宋体" w:cs="宋体" w:hint="eastAsia"/>
                <w:sz w:val="24"/>
                <w:szCs w:val="24"/>
              </w:rPr>
              <w:t>-</w:t>
            </w:r>
            <w:r w:rsidRPr="00BB6F0C">
              <w:rPr>
                <w:rFonts w:ascii="宋体" w:hAnsi="宋体" w:cs="宋体"/>
                <w:sz w:val="24"/>
                <w:szCs w:val="24"/>
              </w:rPr>
              <w:t>4</w:t>
            </w:r>
          </w:p>
        </w:tc>
        <w:tc>
          <w:tcPr>
            <w:tcW w:w="1586" w:type="dxa"/>
            <w:tcBorders>
              <w:top w:val="single" w:sz="4" w:space="0" w:color="auto"/>
              <w:bottom w:val="single" w:sz="4" w:space="0" w:color="auto"/>
            </w:tcBorders>
            <w:shd w:val="clear" w:color="000000" w:fill="FFFFFF"/>
            <w:vAlign w:val="center"/>
          </w:tcPr>
          <w:p w14:paraId="40B3F1A0" w14:textId="0D1030E3"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全自动化学发光测定仪</w:t>
            </w:r>
          </w:p>
        </w:tc>
        <w:tc>
          <w:tcPr>
            <w:tcW w:w="1660" w:type="dxa"/>
            <w:tcBorders>
              <w:top w:val="single" w:sz="4" w:space="0" w:color="auto"/>
              <w:bottom w:val="single" w:sz="4" w:space="0" w:color="auto"/>
            </w:tcBorders>
            <w:shd w:val="clear" w:color="000000" w:fill="FFFFFF"/>
            <w:vAlign w:val="center"/>
          </w:tcPr>
          <w:p w14:paraId="52494FBB" w14:textId="517B7F0C" w:rsidR="00EE1DD4" w:rsidRDefault="00F44725">
            <w:pPr>
              <w:pStyle w:val="30"/>
              <w:spacing w:before="50"/>
              <w:jc w:val="center"/>
              <w:rPr>
                <w:rFonts w:ascii="宋体" w:hAnsi="宋体" w:cs="宋体" w:hint="eastAsia"/>
                <w:sz w:val="24"/>
                <w:szCs w:val="24"/>
              </w:rPr>
            </w:pPr>
            <w:r>
              <w:rPr>
                <w:rFonts w:ascii="宋体" w:hAnsi="宋体" w:cs="宋体" w:hint="eastAsia"/>
                <w:sz w:val="24"/>
                <w:szCs w:val="24"/>
              </w:rPr>
              <w:t>郑州安图生物工程股份有限公司</w:t>
            </w:r>
          </w:p>
        </w:tc>
        <w:tc>
          <w:tcPr>
            <w:tcW w:w="1359" w:type="dxa"/>
            <w:tcBorders>
              <w:top w:val="single" w:sz="4" w:space="0" w:color="auto"/>
              <w:bottom w:val="single" w:sz="4" w:space="0" w:color="auto"/>
            </w:tcBorders>
            <w:vAlign w:val="center"/>
          </w:tcPr>
          <w:p w14:paraId="45AE0346" w14:textId="77777777"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AutoLumo</w:t>
            </w:r>
            <w:r>
              <w:rPr>
                <w:rFonts w:ascii="宋体" w:hAnsi="宋体" w:cs="宋体"/>
                <w:color w:val="000000"/>
                <w:kern w:val="0"/>
                <w:sz w:val="24"/>
                <w:szCs w:val="24"/>
                <w:lang w:bidi="ar"/>
              </w:rPr>
              <w:t xml:space="preserve"> </w:t>
            </w:r>
          </w:p>
          <w:p w14:paraId="61849325" w14:textId="74C0641A" w:rsidR="00F44725"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A</w:t>
            </w:r>
            <w:r>
              <w:rPr>
                <w:rFonts w:ascii="宋体" w:hAnsi="宋体" w:cs="宋体"/>
                <w:color w:val="000000"/>
                <w:kern w:val="0"/>
                <w:sz w:val="24"/>
                <w:szCs w:val="24"/>
                <w:lang w:bidi="ar"/>
              </w:rPr>
              <w:t>2000 P</w:t>
            </w:r>
            <w:r>
              <w:rPr>
                <w:rFonts w:ascii="宋体" w:hAnsi="宋体" w:cs="宋体" w:hint="eastAsia"/>
                <w:color w:val="000000"/>
                <w:kern w:val="0"/>
                <w:sz w:val="24"/>
                <w:szCs w:val="24"/>
                <w:lang w:bidi="ar"/>
              </w:rPr>
              <w:t>lus</w:t>
            </w:r>
          </w:p>
        </w:tc>
        <w:tc>
          <w:tcPr>
            <w:tcW w:w="1100" w:type="dxa"/>
            <w:tcBorders>
              <w:top w:val="single" w:sz="4" w:space="0" w:color="auto"/>
              <w:bottom w:val="single" w:sz="4" w:space="0" w:color="auto"/>
            </w:tcBorders>
            <w:vAlign w:val="center"/>
          </w:tcPr>
          <w:p w14:paraId="360DE6F5" w14:textId="13CD2C04"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4E6209CA" w14:textId="74FB798C" w:rsidR="00EE1DD4" w:rsidRDefault="00F44725">
            <w:pPr>
              <w:pStyle w:val="30"/>
              <w:spacing w:before="50"/>
              <w:jc w:val="center"/>
              <w:rPr>
                <w:rFonts w:ascii="宋体" w:hAnsi="宋体" w:cs="宋体"/>
                <w:sz w:val="24"/>
                <w:szCs w:val="24"/>
              </w:rPr>
            </w:pPr>
            <w:r w:rsidRPr="00C80260">
              <w:rPr>
                <w:rFonts w:ascii="宋体" w:hAnsi="宋体" w:cs="宋体" w:hint="eastAsia"/>
                <w:kern w:val="0"/>
                <w:sz w:val="24"/>
                <w:szCs w:val="24"/>
              </w:rPr>
              <w:t>¥</w:t>
            </w:r>
            <w:r>
              <w:rPr>
                <w:rFonts w:ascii="宋体" w:hAnsi="宋体" w:cs="宋体" w:hint="eastAsia"/>
                <w:sz w:val="24"/>
                <w:szCs w:val="24"/>
              </w:rPr>
              <w:t>3</w:t>
            </w:r>
            <w:r>
              <w:rPr>
                <w:rFonts w:ascii="宋体" w:hAnsi="宋体" w:cs="宋体"/>
                <w:sz w:val="24"/>
                <w:szCs w:val="24"/>
              </w:rPr>
              <w:t>20,000.00</w:t>
            </w:r>
          </w:p>
        </w:tc>
      </w:tr>
      <w:tr w:rsidR="00EE1DD4" w14:paraId="43495CD2" w14:textId="77777777">
        <w:trPr>
          <w:trHeight w:hRule="exact" w:val="1643"/>
          <w:tblHeader/>
          <w:jc w:val="center"/>
        </w:trPr>
        <w:tc>
          <w:tcPr>
            <w:tcW w:w="481" w:type="dxa"/>
            <w:vMerge/>
            <w:vAlign w:val="center"/>
          </w:tcPr>
          <w:p w14:paraId="01820132" w14:textId="732FC6BD" w:rsidR="00EE1DD4" w:rsidRDefault="00EE1DD4">
            <w:pPr>
              <w:widowControl/>
              <w:spacing w:before="156"/>
              <w:jc w:val="center"/>
              <w:rPr>
                <w:rFonts w:ascii="宋体" w:hAnsi="宋体" w:cs="宋体"/>
                <w:color w:val="333333"/>
                <w:kern w:val="0"/>
                <w:lang w:bidi="ar"/>
              </w:rPr>
            </w:pPr>
          </w:p>
        </w:tc>
        <w:tc>
          <w:tcPr>
            <w:tcW w:w="795" w:type="dxa"/>
            <w:tcBorders>
              <w:top w:val="single" w:sz="4" w:space="0" w:color="auto"/>
              <w:bottom w:val="single" w:sz="4" w:space="0" w:color="auto"/>
            </w:tcBorders>
            <w:shd w:val="clear" w:color="000000" w:fill="FFFFFF"/>
            <w:vAlign w:val="center"/>
          </w:tcPr>
          <w:p w14:paraId="73748CD7" w14:textId="79C81FEB" w:rsidR="00EE1DD4" w:rsidRDefault="00BB6F0C">
            <w:pPr>
              <w:pStyle w:val="30"/>
              <w:spacing w:before="50"/>
              <w:jc w:val="center"/>
              <w:rPr>
                <w:rFonts w:ascii="宋体" w:hAnsi="宋体" w:cs="宋体"/>
                <w:sz w:val="24"/>
                <w:szCs w:val="24"/>
              </w:rPr>
            </w:pPr>
            <w:r>
              <w:rPr>
                <w:rFonts w:ascii="宋体" w:hAnsi="宋体" w:cs="宋体"/>
                <w:sz w:val="24"/>
                <w:szCs w:val="24"/>
              </w:rPr>
              <w:t>1</w:t>
            </w:r>
            <w:r w:rsidR="00EE1DD4">
              <w:rPr>
                <w:rFonts w:ascii="宋体" w:hAnsi="宋体" w:cs="宋体" w:hint="eastAsia"/>
                <w:sz w:val="24"/>
                <w:szCs w:val="24"/>
              </w:rPr>
              <w:t>-</w:t>
            </w:r>
            <w:r>
              <w:rPr>
                <w:rFonts w:ascii="宋体" w:hAnsi="宋体" w:cs="宋体"/>
                <w:sz w:val="24"/>
                <w:szCs w:val="24"/>
              </w:rPr>
              <w:t>5</w:t>
            </w:r>
          </w:p>
        </w:tc>
        <w:tc>
          <w:tcPr>
            <w:tcW w:w="1586" w:type="dxa"/>
            <w:tcBorders>
              <w:top w:val="single" w:sz="4" w:space="0" w:color="auto"/>
              <w:bottom w:val="single" w:sz="4" w:space="0" w:color="auto"/>
            </w:tcBorders>
            <w:shd w:val="clear" w:color="000000" w:fill="FFFFFF"/>
            <w:vAlign w:val="center"/>
          </w:tcPr>
          <w:p w14:paraId="594BFE5B" w14:textId="17F165CD"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全自动尿液分析仪</w:t>
            </w:r>
          </w:p>
        </w:tc>
        <w:tc>
          <w:tcPr>
            <w:tcW w:w="1660" w:type="dxa"/>
            <w:tcBorders>
              <w:top w:val="single" w:sz="4" w:space="0" w:color="auto"/>
              <w:bottom w:val="single" w:sz="4" w:space="0" w:color="auto"/>
            </w:tcBorders>
            <w:shd w:val="clear" w:color="000000" w:fill="FFFFFF"/>
            <w:vAlign w:val="center"/>
          </w:tcPr>
          <w:p w14:paraId="1AA34C06" w14:textId="0AF21775" w:rsidR="00EE1DD4" w:rsidRDefault="00F44725">
            <w:pPr>
              <w:pStyle w:val="30"/>
              <w:spacing w:before="50"/>
              <w:jc w:val="center"/>
              <w:rPr>
                <w:rFonts w:ascii="宋体" w:hAnsi="宋体" w:cs="宋体" w:hint="eastAsia"/>
                <w:sz w:val="24"/>
                <w:szCs w:val="24"/>
              </w:rPr>
            </w:pPr>
            <w:r>
              <w:rPr>
                <w:rFonts w:ascii="宋体" w:hAnsi="宋体" w:cs="宋体" w:hint="eastAsia"/>
                <w:sz w:val="24"/>
                <w:szCs w:val="24"/>
              </w:rPr>
              <w:t>迪瑞医疗科技股份有限公司</w:t>
            </w:r>
          </w:p>
        </w:tc>
        <w:tc>
          <w:tcPr>
            <w:tcW w:w="1359" w:type="dxa"/>
            <w:tcBorders>
              <w:top w:val="single" w:sz="4" w:space="0" w:color="auto"/>
              <w:bottom w:val="single" w:sz="4" w:space="0" w:color="auto"/>
            </w:tcBorders>
            <w:vAlign w:val="center"/>
          </w:tcPr>
          <w:p w14:paraId="6490864B" w14:textId="4C834C8F" w:rsidR="00EE1DD4" w:rsidRDefault="00F44725">
            <w:pPr>
              <w:pStyle w:val="30"/>
              <w:spacing w:before="50"/>
              <w:jc w:val="center"/>
            </w:pPr>
            <w:r>
              <w:rPr>
                <w:rFonts w:hint="eastAsia"/>
              </w:rPr>
              <w:t>F</w:t>
            </w:r>
            <w:r>
              <w:t>US-1000</w:t>
            </w:r>
          </w:p>
        </w:tc>
        <w:tc>
          <w:tcPr>
            <w:tcW w:w="1100" w:type="dxa"/>
            <w:tcBorders>
              <w:top w:val="single" w:sz="4" w:space="0" w:color="auto"/>
              <w:bottom w:val="single" w:sz="4" w:space="0" w:color="auto"/>
            </w:tcBorders>
            <w:vAlign w:val="center"/>
          </w:tcPr>
          <w:p w14:paraId="177CE635" w14:textId="08FEF7D7"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2D983581" w14:textId="6E72E6B1" w:rsidR="00EE1DD4" w:rsidRDefault="00F44725">
            <w:pPr>
              <w:pStyle w:val="30"/>
              <w:spacing w:before="50"/>
              <w:jc w:val="center"/>
              <w:rPr>
                <w:rFonts w:ascii="宋体" w:hAnsi="宋体" w:cs="宋体"/>
                <w:sz w:val="24"/>
                <w:szCs w:val="24"/>
              </w:rPr>
            </w:pPr>
            <w:r w:rsidRPr="00C80260">
              <w:rPr>
                <w:rFonts w:ascii="宋体" w:hAnsi="宋体" w:cs="宋体" w:hint="eastAsia"/>
                <w:kern w:val="0"/>
                <w:sz w:val="24"/>
                <w:szCs w:val="24"/>
              </w:rPr>
              <w:t>¥</w:t>
            </w:r>
            <w:r>
              <w:rPr>
                <w:rFonts w:ascii="宋体" w:hAnsi="宋体" w:cs="宋体" w:hint="eastAsia"/>
                <w:sz w:val="24"/>
                <w:szCs w:val="24"/>
              </w:rPr>
              <w:t>1</w:t>
            </w:r>
            <w:r>
              <w:rPr>
                <w:rFonts w:ascii="宋体" w:hAnsi="宋体" w:cs="宋体"/>
                <w:sz w:val="24"/>
                <w:szCs w:val="24"/>
              </w:rPr>
              <w:t>50,000.00</w:t>
            </w:r>
          </w:p>
        </w:tc>
      </w:tr>
      <w:tr w:rsidR="00EE1DD4" w14:paraId="2401F27C" w14:textId="77777777">
        <w:trPr>
          <w:trHeight w:val="850"/>
          <w:tblHeader/>
          <w:jc w:val="center"/>
        </w:trPr>
        <w:tc>
          <w:tcPr>
            <w:tcW w:w="481" w:type="dxa"/>
            <w:vMerge/>
            <w:vAlign w:val="center"/>
          </w:tcPr>
          <w:p w14:paraId="707ABEA6" w14:textId="0AE84510" w:rsidR="00EE1DD4" w:rsidRDefault="00EE1DD4">
            <w:pPr>
              <w:widowControl/>
              <w:spacing w:before="156"/>
              <w:jc w:val="center"/>
              <w:rPr>
                <w:rFonts w:ascii="宋体" w:hAnsi="宋体" w:cs="宋体"/>
                <w:color w:val="333333"/>
                <w:kern w:val="0"/>
                <w:lang w:bidi="ar"/>
              </w:rPr>
            </w:pPr>
          </w:p>
        </w:tc>
        <w:tc>
          <w:tcPr>
            <w:tcW w:w="795" w:type="dxa"/>
            <w:tcBorders>
              <w:top w:val="single" w:sz="4" w:space="0" w:color="auto"/>
              <w:bottom w:val="single" w:sz="4" w:space="0" w:color="auto"/>
            </w:tcBorders>
            <w:shd w:val="clear" w:color="000000" w:fill="FFFFFF"/>
            <w:vAlign w:val="center"/>
          </w:tcPr>
          <w:p w14:paraId="2FF0E8C2" w14:textId="6C35F912" w:rsidR="00EE1DD4" w:rsidRDefault="00BB6F0C">
            <w:pPr>
              <w:pStyle w:val="30"/>
              <w:spacing w:before="50"/>
              <w:jc w:val="center"/>
              <w:rPr>
                <w:rFonts w:ascii="宋体" w:hAnsi="宋体" w:cs="宋体"/>
                <w:sz w:val="24"/>
                <w:szCs w:val="24"/>
              </w:rPr>
            </w:pPr>
            <w:r>
              <w:rPr>
                <w:rFonts w:ascii="宋体" w:hAnsi="宋体" w:cs="宋体"/>
                <w:sz w:val="24"/>
                <w:szCs w:val="24"/>
              </w:rPr>
              <w:t>1</w:t>
            </w:r>
            <w:r w:rsidR="00EE1DD4">
              <w:rPr>
                <w:rFonts w:ascii="宋体" w:hAnsi="宋体" w:cs="宋体" w:hint="eastAsia"/>
                <w:sz w:val="24"/>
                <w:szCs w:val="24"/>
              </w:rPr>
              <w:t>-</w:t>
            </w:r>
            <w:r>
              <w:rPr>
                <w:rFonts w:ascii="宋体" w:hAnsi="宋体" w:cs="宋体"/>
                <w:sz w:val="24"/>
                <w:szCs w:val="24"/>
              </w:rPr>
              <w:t>6</w:t>
            </w:r>
          </w:p>
        </w:tc>
        <w:tc>
          <w:tcPr>
            <w:tcW w:w="1586" w:type="dxa"/>
            <w:tcBorders>
              <w:top w:val="single" w:sz="4" w:space="0" w:color="auto"/>
              <w:bottom w:val="single" w:sz="4" w:space="0" w:color="auto"/>
            </w:tcBorders>
            <w:shd w:val="clear" w:color="000000" w:fill="FFFFFF"/>
            <w:vAlign w:val="center"/>
          </w:tcPr>
          <w:p w14:paraId="481E1718" w14:textId="03F4ABD3"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全自动血液分析仪</w:t>
            </w:r>
          </w:p>
        </w:tc>
        <w:tc>
          <w:tcPr>
            <w:tcW w:w="1660" w:type="dxa"/>
            <w:tcBorders>
              <w:top w:val="single" w:sz="4" w:space="0" w:color="auto"/>
              <w:bottom w:val="single" w:sz="4" w:space="0" w:color="auto"/>
            </w:tcBorders>
            <w:shd w:val="clear" w:color="000000" w:fill="FFFFFF"/>
            <w:vAlign w:val="center"/>
          </w:tcPr>
          <w:p w14:paraId="4568CB89" w14:textId="0A71C627" w:rsidR="00EE1DD4" w:rsidRDefault="00F44725">
            <w:pPr>
              <w:pStyle w:val="30"/>
              <w:spacing w:before="50"/>
              <w:jc w:val="center"/>
              <w:rPr>
                <w:rFonts w:ascii="宋体" w:hAnsi="宋体" w:cs="宋体"/>
                <w:sz w:val="24"/>
                <w:szCs w:val="24"/>
              </w:rPr>
            </w:pPr>
            <w:r>
              <w:rPr>
                <w:rFonts w:ascii="宋体" w:hAnsi="宋体" w:cs="宋体" w:hint="eastAsia"/>
                <w:color w:val="000000"/>
                <w:kern w:val="0"/>
                <w:sz w:val="24"/>
                <w:szCs w:val="24"/>
                <w:lang w:bidi="ar"/>
              </w:rPr>
              <w:t>深圳迈瑞生物医疗电子股份有限公司</w:t>
            </w:r>
          </w:p>
        </w:tc>
        <w:tc>
          <w:tcPr>
            <w:tcW w:w="1359" w:type="dxa"/>
            <w:tcBorders>
              <w:top w:val="single" w:sz="4" w:space="0" w:color="auto"/>
              <w:bottom w:val="single" w:sz="4" w:space="0" w:color="auto"/>
            </w:tcBorders>
            <w:vAlign w:val="center"/>
          </w:tcPr>
          <w:p w14:paraId="417B4868" w14:textId="77777777"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B</w:t>
            </w:r>
            <w:r>
              <w:rPr>
                <w:rFonts w:ascii="宋体" w:hAnsi="宋体" w:cs="宋体"/>
                <w:color w:val="000000"/>
                <w:kern w:val="0"/>
                <w:sz w:val="24"/>
                <w:szCs w:val="24"/>
                <w:lang w:bidi="ar"/>
              </w:rPr>
              <w:t>C-7500</w:t>
            </w:r>
          </w:p>
          <w:p w14:paraId="60551C1C" w14:textId="29CDA591" w:rsidR="00F44725"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w:t>
            </w:r>
            <w:r>
              <w:rPr>
                <w:rFonts w:ascii="宋体" w:hAnsi="宋体" w:cs="宋体"/>
                <w:color w:val="000000"/>
                <w:kern w:val="0"/>
                <w:sz w:val="24"/>
                <w:szCs w:val="24"/>
                <w:lang w:bidi="ar"/>
              </w:rPr>
              <w:t>NR]CRP</w:t>
            </w:r>
          </w:p>
        </w:tc>
        <w:tc>
          <w:tcPr>
            <w:tcW w:w="1100" w:type="dxa"/>
            <w:tcBorders>
              <w:top w:val="single" w:sz="4" w:space="0" w:color="auto"/>
              <w:bottom w:val="single" w:sz="4" w:space="0" w:color="auto"/>
            </w:tcBorders>
            <w:vAlign w:val="center"/>
          </w:tcPr>
          <w:p w14:paraId="3C245A1B" w14:textId="515573FB" w:rsidR="00EE1DD4" w:rsidRDefault="00F44725">
            <w:pPr>
              <w:pStyle w:val="30"/>
              <w:spacing w:before="5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59A181EB" w14:textId="490917CD" w:rsidR="00EE1DD4" w:rsidRDefault="00F44725">
            <w:pPr>
              <w:pStyle w:val="30"/>
              <w:spacing w:before="50"/>
              <w:jc w:val="center"/>
              <w:rPr>
                <w:rFonts w:ascii="宋体" w:hAnsi="宋体" w:cs="宋体"/>
                <w:sz w:val="24"/>
                <w:szCs w:val="24"/>
              </w:rPr>
            </w:pPr>
            <w:r w:rsidRPr="00C80260">
              <w:rPr>
                <w:rFonts w:ascii="宋体" w:hAnsi="宋体" w:cs="宋体" w:hint="eastAsia"/>
                <w:kern w:val="0"/>
                <w:sz w:val="24"/>
                <w:szCs w:val="24"/>
              </w:rPr>
              <w:t>¥</w:t>
            </w:r>
            <w:r>
              <w:rPr>
                <w:rFonts w:ascii="宋体" w:hAnsi="宋体" w:cs="宋体" w:hint="eastAsia"/>
                <w:sz w:val="24"/>
                <w:szCs w:val="24"/>
              </w:rPr>
              <w:t>3</w:t>
            </w:r>
            <w:r>
              <w:rPr>
                <w:rFonts w:ascii="宋体" w:hAnsi="宋体" w:cs="宋体"/>
                <w:sz w:val="24"/>
                <w:szCs w:val="24"/>
              </w:rPr>
              <w:t>60</w:t>
            </w:r>
            <w:r>
              <w:rPr>
                <w:rFonts w:ascii="宋体" w:hAnsi="宋体" w:cs="宋体"/>
                <w:sz w:val="24"/>
                <w:szCs w:val="24"/>
              </w:rPr>
              <w:t>,</w:t>
            </w:r>
            <w:r>
              <w:rPr>
                <w:rFonts w:ascii="宋体" w:hAnsi="宋体" w:cs="宋体" w:hint="eastAsia"/>
                <w:sz w:val="24"/>
                <w:szCs w:val="24"/>
              </w:rPr>
              <w:t>0</w:t>
            </w:r>
            <w:r>
              <w:rPr>
                <w:rFonts w:ascii="宋体" w:hAnsi="宋体" w:cs="宋体"/>
                <w:sz w:val="24"/>
                <w:szCs w:val="24"/>
              </w:rPr>
              <w:t>00.00</w:t>
            </w:r>
          </w:p>
        </w:tc>
      </w:tr>
      <w:tr w:rsidR="00EE1DD4" w14:paraId="0C178182" w14:textId="77777777">
        <w:trPr>
          <w:trHeight w:val="850"/>
          <w:tblHeader/>
          <w:jc w:val="center"/>
        </w:trPr>
        <w:tc>
          <w:tcPr>
            <w:tcW w:w="481" w:type="dxa"/>
            <w:vMerge/>
            <w:vAlign w:val="center"/>
          </w:tcPr>
          <w:p w14:paraId="15259F6A" w14:textId="77777777" w:rsidR="00EE1DD4" w:rsidRDefault="00EE1DD4">
            <w:pPr>
              <w:widowControl/>
              <w:spacing w:before="156"/>
              <w:jc w:val="center"/>
              <w:rPr>
                <w:rFonts w:ascii="宋体" w:hAnsi="宋体" w:cs="宋体" w:hint="eastAsia"/>
                <w:kern w:val="0"/>
              </w:rPr>
            </w:pPr>
          </w:p>
        </w:tc>
        <w:tc>
          <w:tcPr>
            <w:tcW w:w="795" w:type="dxa"/>
            <w:tcBorders>
              <w:top w:val="single" w:sz="4" w:space="0" w:color="auto"/>
              <w:bottom w:val="single" w:sz="4" w:space="0" w:color="auto"/>
            </w:tcBorders>
            <w:shd w:val="clear" w:color="000000" w:fill="FFFFFF"/>
            <w:vAlign w:val="center"/>
          </w:tcPr>
          <w:p w14:paraId="5F615D2E" w14:textId="1576830C" w:rsidR="00EE1DD4" w:rsidRDefault="00BB6F0C">
            <w:pPr>
              <w:pStyle w:val="30"/>
              <w:spacing w:before="50"/>
              <w:jc w:val="center"/>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7</w:t>
            </w:r>
          </w:p>
        </w:tc>
        <w:tc>
          <w:tcPr>
            <w:tcW w:w="1586" w:type="dxa"/>
            <w:tcBorders>
              <w:top w:val="single" w:sz="4" w:space="0" w:color="auto"/>
              <w:bottom w:val="single" w:sz="4" w:space="0" w:color="auto"/>
            </w:tcBorders>
            <w:shd w:val="clear" w:color="000000" w:fill="FFFFFF"/>
            <w:vAlign w:val="center"/>
          </w:tcPr>
          <w:p w14:paraId="354085FA" w14:textId="5B76660C" w:rsidR="00EE1DD4" w:rsidRDefault="00F44725">
            <w:pPr>
              <w:pStyle w:val="30"/>
              <w:spacing w:before="50"/>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糖化血红蛋白分析仪</w:t>
            </w:r>
          </w:p>
        </w:tc>
        <w:tc>
          <w:tcPr>
            <w:tcW w:w="1660" w:type="dxa"/>
            <w:tcBorders>
              <w:top w:val="single" w:sz="4" w:space="0" w:color="auto"/>
              <w:bottom w:val="single" w:sz="4" w:space="0" w:color="auto"/>
            </w:tcBorders>
            <w:shd w:val="clear" w:color="000000" w:fill="FFFFFF"/>
            <w:vAlign w:val="center"/>
          </w:tcPr>
          <w:p w14:paraId="0760A09D" w14:textId="66378728" w:rsidR="00EE1DD4" w:rsidRDefault="00F44725">
            <w:pPr>
              <w:pStyle w:val="30"/>
              <w:spacing w:before="50"/>
              <w:jc w:val="center"/>
              <w:rPr>
                <w:rFonts w:ascii="宋体" w:hAnsi="宋体" w:cs="宋体" w:hint="eastAsia"/>
                <w:sz w:val="24"/>
                <w:szCs w:val="24"/>
              </w:rPr>
            </w:pPr>
            <w:r>
              <w:rPr>
                <w:rFonts w:ascii="宋体" w:hAnsi="宋体" w:cs="宋体" w:hint="eastAsia"/>
                <w:color w:val="000000"/>
                <w:kern w:val="0"/>
                <w:sz w:val="24"/>
                <w:szCs w:val="24"/>
                <w:lang w:bidi="ar"/>
              </w:rPr>
              <w:t>深圳迈瑞生物医疗电子股份有限公司</w:t>
            </w:r>
          </w:p>
        </w:tc>
        <w:tc>
          <w:tcPr>
            <w:tcW w:w="1359" w:type="dxa"/>
            <w:tcBorders>
              <w:top w:val="single" w:sz="4" w:space="0" w:color="auto"/>
              <w:bottom w:val="single" w:sz="4" w:space="0" w:color="auto"/>
            </w:tcBorders>
            <w:vAlign w:val="center"/>
          </w:tcPr>
          <w:p w14:paraId="20FE63E1" w14:textId="2F44B6FE" w:rsidR="00EE1DD4" w:rsidRDefault="00F44725">
            <w:pPr>
              <w:pStyle w:val="30"/>
              <w:spacing w:before="50"/>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H</w:t>
            </w:r>
            <w:r>
              <w:rPr>
                <w:rFonts w:ascii="宋体" w:hAnsi="宋体" w:cs="宋体"/>
                <w:color w:val="000000"/>
                <w:kern w:val="0"/>
                <w:sz w:val="24"/>
                <w:szCs w:val="24"/>
                <w:lang w:bidi="ar"/>
              </w:rPr>
              <w:t>50</w:t>
            </w:r>
          </w:p>
        </w:tc>
        <w:tc>
          <w:tcPr>
            <w:tcW w:w="1100" w:type="dxa"/>
            <w:tcBorders>
              <w:top w:val="single" w:sz="4" w:space="0" w:color="auto"/>
              <w:bottom w:val="single" w:sz="4" w:space="0" w:color="auto"/>
            </w:tcBorders>
            <w:vAlign w:val="center"/>
          </w:tcPr>
          <w:p w14:paraId="5A4A7518" w14:textId="7A2CEF9C" w:rsidR="00EE1DD4" w:rsidRDefault="00F44725">
            <w:pPr>
              <w:pStyle w:val="30"/>
              <w:spacing w:before="50"/>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p>
        </w:tc>
        <w:tc>
          <w:tcPr>
            <w:tcW w:w="1950" w:type="dxa"/>
            <w:tcBorders>
              <w:top w:val="single" w:sz="4" w:space="0" w:color="auto"/>
              <w:bottom w:val="single" w:sz="4" w:space="0" w:color="auto"/>
            </w:tcBorders>
            <w:vAlign w:val="center"/>
          </w:tcPr>
          <w:p w14:paraId="757B090F" w14:textId="7CE2E4EB" w:rsidR="00EE1DD4" w:rsidRDefault="00F44725">
            <w:pPr>
              <w:pStyle w:val="30"/>
              <w:spacing w:before="50"/>
              <w:jc w:val="center"/>
              <w:rPr>
                <w:rFonts w:ascii="宋体" w:hAnsi="宋体" w:cs="宋体"/>
                <w:sz w:val="24"/>
                <w:szCs w:val="24"/>
              </w:rPr>
            </w:pPr>
            <w:r w:rsidRPr="00C80260">
              <w:rPr>
                <w:rFonts w:ascii="宋体" w:hAnsi="宋体" w:cs="宋体" w:hint="eastAsia"/>
                <w:kern w:val="0"/>
                <w:sz w:val="24"/>
                <w:szCs w:val="24"/>
              </w:rPr>
              <w:t>¥</w:t>
            </w:r>
            <w:r>
              <w:rPr>
                <w:rFonts w:ascii="宋体" w:hAnsi="宋体" w:cs="宋体" w:hint="eastAsia"/>
                <w:sz w:val="24"/>
                <w:szCs w:val="24"/>
              </w:rPr>
              <w:t>1</w:t>
            </w:r>
            <w:r>
              <w:rPr>
                <w:rFonts w:ascii="宋体" w:hAnsi="宋体" w:cs="宋体"/>
                <w:sz w:val="24"/>
                <w:szCs w:val="24"/>
              </w:rPr>
              <w:t>98</w:t>
            </w:r>
            <w:r>
              <w:rPr>
                <w:rFonts w:ascii="宋体" w:hAnsi="宋体" w:cs="宋体"/>
                <w:sz w:val="24"/>
                <w:szCs w:val="24"/>
              </w:rPr>
              <w:t>,</w:t>
            </w:r>
            <w:r>
              <w:rPr>
                <w:rFonts w:ascii="宋体" w:hAnsi="宋体" w:cs="宋体" w:hint="eastAsia"/>
                <w:sz w:val="24"/>
                <w:szCs w:val="24"/>
              </w:rPr>
              <w:t>0</w:t>
            </w:r>
            <w:r>
              <w:rPr>
                <w:rFonts w:ascii="宋体" w:hAnsi="宋体" w:cs="宋体"/>
                <w:sz w:val="24"/>
                <w:szCs w:val="24"/>
              </w:rPr>
              <w:t>00.00</w:t>
            </w:r>
          </w:p>
        </w:tc>
      </w:tr>
    </w:tbl>
    <w:p w14:paraId="1FD1DFAA" w14:textId="77777777" w:rsidR="00C80260" w:rsidRDefault="00753A65" w:rsidP="00C80260">
      <w:pPr>
        <w:spacing w:beforeLines="50" w:before="163" w:line="360" w:lineRule="auto"/>
        <w:rPr>
          <w:rFonts w:ascii="宋体" w:hAnsi="宋体" w:cs="宋体"/>
          <w:b/>
          <w:bCs/>
        </w:rPr>
      </w:pPr>
      <w:r>
        <w:rPr>
          <w:rFonts w:ascii="宋体" w:hAnsi="宋体" w:cs="宋体" w:hint="eastAsia"/>
          <w:b/>
          <w:bCs/>
        </w:rPr>
        <w:t>五、评审专家名单：</w:t>
      </w:r>
    </w:p>
    <w:p w14:paraId="79C037EA" w14:textId="18462AED" w:rsidR="002244FB" w:rsidRPr="00C80260" w:rsidRDefault="00C80260" w:rsidP="00C80260">
      <w:pPr>
        <w:spacing w:beforeLines="50" w:before="163" w:line="360" w:lineRule="auto"/>
        <w:rPr>
          <w:rFonts w:ascii="宋体" w:hAnsi="宋体" w:cs="宋体"/>
        </w:rPr>
      </w:pPr>
      <w:r w:rsidRPr="00C80260">
        <w:rPr>
          <w:rFonts w:ascii="宋体" w:hAnsi="宋体" w:cs="宋体" w:hint="eastAsia"/>
        </w:rPr>
        <w:t>第1包：</w:t>
      </w:r>
      <w:r w:rsidRPr="00C80260">
        <w:rPr>
          <w:rFonts w:ascii="宋体" w:hAnsi="宋体" w:cs="宋体" w:hint="eastAsia"/>
        </w:rPr>
        <w:t>王莉</w:t>
      </w:r>
      <w:r w:rsidRPr="00C80260">
        <w:rPr>
          <w:rFonts w:ascii="宋体" w:hAnsi="宋体" w:cs="宋体" w:hint="eastAsia"/>
        </w:rPr>
        <w:t>、</w:t>
      </w:r>
      <w:r w:rsidRPr="00C80260">
        <w:rPr>
          <w:rFonts w:ascii="宋体" w:hAnsi="宋体" w:cs="宋体" w:hint="eastAsia"/>
        </w:rPr>
        <w:t>张月</w:t>
      </w:r>
      <w:r w:rsidRPr="00C80260">
        <w:rPr>
          <w:rFonts w:ascii="宋体" w:hAnsi="宋体" w:cs="宋体" w:hint="eastAsia"/>
        </w:rPr>
        <w:t>、</w:t>
      </w:r>
      <w:r w:rsidRPr="00C80260">
        <w:rPr>
          <w:rFonts w:ascii="宋体" w:hAnsi="宋体" w:cs="宋体" w:hint="eastAsia"/>
        </w:rPr>
        <w:t>成德华</w:t>
      </w:r>
      <w:r w:rsidRPr="00C80260">
        <w:rPr>
          <w:rFonts w:ascii="宋体" w:hAnsi="宋体" w:cs="宋体" w:hint="eastAsia"/>
        </w:rPr>
        <w:t>、</w:t>
      </w:r>
      <w:r w:rsidRPr="00C80260">
        <w:rPr>
          <w:rFonts w:ascii="宋体" w:hAnsi="宋体" w:cs="宋体" w:hint="eastAsia"/>
        </w:rPr>
        <w:t>王继升</w:t>
      </w:r>
      <w:r w:rsidRPr="00C80260">
        <w:rPr>
          <w:rFonts w:ascii="宋体" w:hAnsi="宋体" w:cs="宋体" w:hint="eastAsia"/>
        </w:rPr>
        <w:t>、</w:t>
      </w:r>
      <w:r w:rsidRPr="00C80260">
        <w:rPr>
          <w:rFonts w:ascii="宋体" w:hAnsi="宋体" w:cs="宋体" w:hint="eastAsia"/>
        </w:rPr>
        <w:t>郑淑荣</w:t>
      </w:r>
      <w:r w:rsidR="00BB6F0C">
        <w:rPr>
          <w:rFonts w:ascii="宋体" w:hAnsi="宋体" w:cs="宋体"/>
        </w:rPr>
        <w:t xml:space="preserve"> </w:t>
      </w:r>
    </w:p>
    <w:p w14:paraId="5E2E070A" w14:textId="77777777" w:rsidR="002244FB" w:rsidRDefault="00753A65">
      <w:pPr>
        <w:spacing w:line="360" w:lineRule="auto"/>
        <w:rPr>
          <w:rFonts w:ascii="宋体" w:hAnsi="宋体" w:cs="宋体"/>
          <w:b/>
          <w:bCs/>
        </w:rPr>
      </w:pPr>
      <w:r>
        <w:rPr>
          <w:rFonts w:ascii="宋体" w:hAnsi="宋体" w:cs="宋体" w:hint="eastAsia"/>
          <w:b/>
          <w:bCs/>
        </w:rPr>
        <w:t>六、代理服务收费标准及金额：</w:t>
      </w:r>
    </w:p>
    <w:p w14:paraId="26D0EE5D" w14:textId="40DC1F77" w:rsidR="002244FB" w:rsidRPr="0000729D" w:rsidRDefault="00753A65">
      <w:pPr>
        <w:spacing w:line="360" w:lineRule="auto"/>
        <w:ind w:firstLineChars="200" w:firstLine="480"/>
        <w:rPr>
          <w:rFonts w:ascii="宋体" w:hAnsi="宋体" w:cs="宋体"/>
        </w:rPr>
      </w:pPr>
      <w:r>
        <w:rPr>
          <w:rFonts w:ascii="宋体" w:hAnsi="宋体" w:cs="宋体" w:hint="eastAsia"/>
        </w:rPr>
        <w:lastRenderedPageBreak/>
        <w:t>代理服务收费标准</w:t>
      </w:r>
      <w:r>
        <w:rPr>
          <w:rFonts w:ascii="宋体" w:hAnsi="宋体" w:cs="宋体" w:hint="eastAsia"/>
        </w:rPr>
        <w:t>：</w:t>
      </w:r>
      <w:r>
        <w:rPr>
          <w:rFonts w:ascii="宋体" w:hAnsi="宋体" w:cs="宋体" w:hint="eastAsia"/>
        </w:rPr>
        <w:t>按照国家发展计划委员会颁发的《招标代理服务收费管理暂行办法》（计价格</w:t>
      </w:r>
      <w:r>
        <w:rPr>
          <w:rFonts w:ascii="宋体" w:hAnsi="宋体" w:cs="宋体" w:hint="eastAsia"/>
        </w:rPr>
        <w:t>[2002]1980</w:t>
      </w:r>
      <w:r>
        <w:rPr>
          <w:rFonts w:ascii="宋体" w:hAnsi="宋体" w:cs="宋体" w:hint="eastAsia"/>
        </w:rPr>
        <w:t>号）和国家发展改革委办公厅关于招标代理服务收费有关问题的通知（发改办价格</w:t>
      </w:r>
      <w:r>
        <w:rPr>
          <w:rFonts w:ascii="宋体" w:hAnsi="宋体" w:cs="宋体" w:hint="eastAsia"/>
        </w:rPr>
        <w:t>[2003]857</w:t>
      </w:r>
      <w:r>
        <w:rPr>
          <w:rFonts w:ascii="宋体" w:hAnsi="宋体" w:cs="宋体" w:hint="eastAsia"/>
        </w:rPr>
        <w:t>号）</w:t>
      </w:r>
      <w:r>
        <w:rPr>
          <w:rFonts w:ascii="宋体" w:hAnsi="宋体" w:cs="宋体" w:hint="eastAsia"/>
        </w:rPr>
        <w:t>执行</w:t>
      </w:r>
      <w:r>
        <w:rPr>
          <w:rFonts w:ascii="宋体" w:hAnsi="宋体" w:cs="宋体" w:hint="eastAsia"/>
        </w:rPr>
        <w:t>。</w:t>
      </w:r>
      <w:r w:rsidRPr="0000729D">
        <w:rPr>
          <w:rFonts w:ascii="宋体" w:hAnsi="宋体" w:cs="宋体" w:hint="eastAsia"/>
        </w:rPr>
        <w:t>第</w:t>
      </w:r>
      <w:r w:rsidRPr="0000729D">
        <w:rPr>
          <w:rFonts w:ascii="宋体" w:hAnsi="宋体" w:cs="宋体" w:hint="eastAsia"/>
        </w:rPr>
        <w:t>1</w:t>
      </w:r>
      <w:r w:rsidRPr="0000729D">
        <w:rPr>
          <w:rFonts w:ascii="宋体" w:hAnsi="宋体" w:cs="宋体" w:hint="eastAsia"/>
        </w:rPr>
        <w:t>包：</w:t>
      </w:r>
      <w:r w:rsidR="0000729D" w:rsidRPr="0000729D">
        <w:rPr>
          <w:rFonts w:ascii="宋体" w:hAnsi="宋体" w:cs="宋体"/>
        </w:rPr>
        <w:t>5.5238</w:t>
      </w:r>
      <w:r w:rsidRPr="0000729D">
        <w:rPr>
          <w:rFonts w:ascii="宋体" w:hAnsi="宋体" w:cs="宋体" w:hint="eastAsia"/>
        </w:rPr>
        <w:t>万元</w:t>
      </w:r>
      <w:r w:rsidRPr="0000729D">
        <w:rPr>
          <w:rFonts w:ascii="宋体" w:hAnsi="宋体" w:cs="宋体" w:hint="eastAsia"/>
        </w:rPr>
        <w:t>。</w:t>
      </w:r>
    </w:p>
    <w:p w14:paraId="3855368F" w14:textId="12C13B68" w:rsidR="002244FB" w:rsidRDefault="00753A65">
      <w:pPr>
        <w:spacing w:line="360" w:lineRule="auto"/>
        <w:ind w:firstLineChars="200" w:firstLine="480"/>
        <w:rPr>
          <w:rFonts w:ascii="宋体" w:hAnsi="宋体" w:cs="宋体"/>
        </w:rPr>
      </w:pPr>
      <w:r w:rsidRPr="0000729D">
        <w:rPr>
          <w:rFonts w:ascii="宋体" w:hAnsi="宋体" w:cs="宋体" w:hint="eastAsia"/>
        </w:rPr>
        <w:t>代理服务收费金额</w:t>
      </w:r>
      <w:r w:rsidRPr="0000729D">
        <w:rPr>
          <w:rFonts w:ascii="宋体" w:hAnsi="宋体" w:cs="宋体" w:hint="eastAsia"/>
        </w:rPr>
        <w:t>：</w:t>
      </w:r>
      <w:r w:rsidRPr="0000729D">
        <w:rPr>
          <w:rFonts w:ascii="宋体" w:hAnsi="宋体" w:cs="宋体" w:hint="eastAsia"/>
        </w:rPr>
        <w:t>人民币</w:t>
      </w:r>
      <w:r w:rsidR="0000729D" w:rsidRPr="0000729D">
        <w:rPr>
          <w:rFonts w:ascii="宋体" w:hAnsi="宋体" w:cs="宋体"/>
        </w:rPr>
        <w:t>5.5238</w:t>
      </w:r>
      <w:r w:rsidRPr="0000729D">
        <w:rPr>
          <w:rFonts w:ascii="宋体" w:hAnsi="宋体" w:cs="宋体" w:hint="eastAsia"/>
        </w:rPr>
        <w:t>万元</w:t>
      </w:r>
    </w:p>
    <w:p w14:paraId="381ADE72" w14:textId="77777777" w:rsidR="002244FB" w:rsidRDefault="00753A65">
      <w:pPr>
        <w:numPr>
          <w:ilvl w:val="0"/>
          <w:numId w:val="2"/>
        </w:numPr>
        <w:spacing w:line="360" w:lineRule="auto"/>
      </w:pPr>
      <w:r>
        <w:rPr>
          <w:rFonts w:ascii="宋体" w:hAnsi="宋体" w:cs="宋体" w:hint="eastAsia"/>
          <w:b/>
          <w:bCs/>
        </w:rPr>
        <w:t>公告期限</w:t>
      </w:r>
    </w:p>
    <w:p w14:paraId="79D494BA" w14:textId="77777777" w:rsidR="002244FB" w:rsidRDefault="00753A65">
      <w:pPr>
        <w:spacing w:line="360" w:lineRule="auto"/>
        <w:ind w:firstLineChars="200" w:firstLine="480"/>
        <w:rPr>
          <w:rFonts w:ascii="宋体" w:hAnsi="宋体" w:cs="宋体"/>
          <w:kern w:val="0"/>
        </w:rPr>
      </w:pPr>
      <w:r>
        <w:rPr>
          <w:rFonts w:ascii="宋体" w:hAnsi="宋体" w:cs="宋体" w:hint="eastAsia"/>
          <w:kern w:val="0"/>
        </w:rPr>
        <w:t>自本公告发布之日起</w:t>
      </w:r>
      <w:r>
        <w:rPr>
          <w:rFonts w:ascii="宋体" w:hAnsi="宋体" w:cs="宋体" w:hint="eastAsia"/>
          <w:kern w:val="0"/>
        </w:rPr>
        <w:t>1</w:t>
      </w:r>
      <w:r>
        <w:rPr>
          <w:rFonts w:ascii="宋体" w:hAnsi="宋体" w:cs="宋体" w:hint="eastAsia"/>
          <w:kern w:val="0"/>
        </w:rPr>
        <w:t>个工作日。</w:t>
      </w:r>
    </w:p>
    <w:p w14:paraId="6B5A9130" w14:textId="77777777" w:rsidR="002244FB" w:rsidRDefault="00753A65">
      <w:pPr>
        <w:spacing w:line="360" w:lineRule="auto"/>
        <w:rPr>
          <w:rFonts w:ascii="宋体" w:hAnsi="宋体" w:cs="宋体"/>
          <w:b/>
          <w:bCs/>
        </w:rPr>
      </w:pPr>
      <w:r>
        <w:rPr>
          <w:rFonts w:ascii="宋体" w:hAnsi="宋体" w:cs="宋体" w:hint="eastAsia"/>
          <w:b/>
          <w:bCs/>
        </w:rPr>
        <w:t>八、其他补充事宜</w:t>
      </w:r>
    </w:p>
    <w:p w14:paraId="0C80D4C1" w14:textId="77777777" w:rsidR="002244FB" w:rsidRDefault="00753A65">
      <w:pPr>
        <w:spacing w:line="360" w:lineRule="auto"/>
        <w:ind w:firstLineChars="200" w:firstLine="480"/>
        <w:rPr>
          <w:rFonts w:ascii="宋体" w:hAnsi="宋体" w:cs="宋体"/>
          <w:kern w:val="0"/>
        </w:rPr>
      </w:pPr>
      <w:r>
        <w:rPr>
          <w:rFonts w:ascii="宋体" w:hAnsi="宋体" w:cs="宋体" w:hint="eastAsia"/>
          <w:kern w:val="0"/>
        </w:rPr>
        <w:t>/</w:t>
      </w:r>
    </w:p>
    <w:p w14:paraId="456E9C65" w14:textId="77777777" w:rsidR="002244FB" w:rsidRDefault="00753A65">
      <w:pPr>
        <w:spacing w:line="360" w:lineRule="auto"/>
        <w:rPr>
          <w:rFonts w:ascii="宋体" w:hAnsi="宋体" w:cs="宋体"/>
          <w:b/>
          <w:bCs/>
          <w:kern w:val="0"/>
        </w:rPr>
      </w:pPr>
      <w:r>
        <w:rPr>
          <w:rFonts w:ascii="宋体" w:hAnsi="宋体" w:cs="宋体" w:hint="eastAsia"/>
          <w:b/>
          <w:bCs/>
          <w:kern w:val="0"/>
        </w:rPr>
        <w:t>九、凡对本次公告内容提出询问，请按以下方式联系。</w:t>
      </w:r>
    </w:p>
    <w:p w14:paraId="3F72B5F1" w14:textId="77777777" w:rsidR="002244FB" w:rsidRDefault="00753A65">
      <w:pPr>
        <w:pStyle w:val="2"/>
        <w:spacing w:line="360" w:lineRule="auto"/>
        <w:ind w:firstLineChars="250" w:firstLine="600"/>
        <w:rPr>
          <w:rFonts w:ascii="宋体" w:hAnsi="宋体" w:cs="宋体"/>
          <w:b w:val="0"/>
          <w:sz w:val="24"/>
          <w:szCs w:val="24"/>
        </w:rPr>
      </w:pPr>
      <w:bookmarkStart w:id="3" w:name="_Toc35393810"/>
      <w:bookmarkStart w:id="4" w:name="_Toc28359100"/>
      <w:bookmarkStart w:id="5" w:name="_Toc19952"/>
      <w:bookmarkStart w:id="6" w:name="_Toc35393641"/>
      <w:bookmarkStart w:id="7" w:name="_Toc28359023"/>
      <w:r>
        <w:rPr>
          <w:rFonts w:ascii="宋体" w:hAnsi="宋体" w:cs="宋体" w:hint="eastAsia"/>
          <w:b w:val="0"/>
          <w:sz w:val="24"/>
          <w:szCs w:val="24"/>
        </w:rPr>
        <w:t>1.</w:t>
      </w:r>
      <w:r>
        <w:rPr>
          <w:rFonts w:ascii="宋体" w:hAnsi="宋体" w:cs="宋体" w:hint="eastAsia"/>
          <w:b w:val="0"/>
          <w:sz w:val="24"/>
          <w:szCs w:val="24"/>
        </w:rPr>
        <w:t>采购人信息</w:t>
      </w:r>
      <w:bookmarkEnd w:id="3"/>
      <w:bookmarkEnd w:id="4"/>
      <w:bookmarkEnd w:id="5"/>
      <w:bookmarkEnd w:id="6"/>
      <w:bookmarkEnd w:id="7"/>
    </w:p>
    <w:p w14:paraId="2EBAC3EE" w14:textId="346C292D" w:rsidR="002244FB" w:rsidRPr="00D90A58" w:rsidRDefault="00753A65" w:rsidP="00D90A58">
      <w:pPr>
        <w:spacing w:line="360" w:lineRule="auto"/>
        <w:ind w:firstLineChars="300" w:firstLine="720"/>
        <w:rPr>
          <w:rFonts w:ascii="宋体" w:hAnsi="宋体" w:cs="宋体" w:hint="eastAsia"/>
        </w:rPr>
      </w:pPr>
      <w:bookmarkStart w:id="8" w:name="_Toc28359024"/>
      <w:bookmarkStart w:id="9" w:name="_Toc35393642"/>
      <w:bookmarkStart w:id="10" w:name="_Toc35393811"/>
      <w:bookmarkStart w:id="11" w:name="_Toc28359101"/>
      <w:bookmarkStart w:id="12" w:name="_Toc30495"/>
      <w:r>
        <w:rPr>
          <w:rFonts w:ascii="宋体" w:hAnsi="宋体" w:cs="宋体" w:hint="eastAsia"/>
        </w:rPr>
        <w:t>名</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称：</w:t>
      </w:r>
      <w:r w:rsidR="00D90A58" w:rsidRPr="00D90A58">
        <w:rPr>
          <w:rFonts w:ascii="宋体" w:hAnsi="宋体" w:cs="宋体" w:hint="eastAsia"/>
        </w:rPr>
        <w:t>北京市密云区精神卫生防治院</w:t>
      </w:r>
    </w:p>
    <w:p w14:paraId="4DFB5215" w14:textId="0FFE9378" w:rsidR="002244FB" w:rsidRPr="00D90A58" w:rsidRDefault="00753A65" w:rsidP="00D90A58">
      <w:pPr>
        <w:spacing w:line="360" w:lineRule="auto"/>
        <w:ind w:firstLineChars="300" w:firstLine="720"/>
        <w:rPr>
          <w:rFonts w:ascii="宋体" w:hAnsi="宋体" w:cs="宋体" w:hint="eastAsia"/>
        </w:rPr>
      </w:pPr>
      <w:r>
        <w:rPr>
          <w:rFonts w:ascii="宋体" w:hAnsi="宋体" w:cs="宋体" w:hint="eastAsia"/>
        </w:rPr>
        <w:t>地</w:t>
      </w:r>
      <w:r>
        <w:rPr>
          <w:rFonts w:ascii="宋体" w:hAnsi="宋体" w:cs="宋体" w:hint="eastAsia"/>
        </w:rPr>
        <w:t xml:space="preserve">   </w:t>
      </w:r>
      <w:r>
        <w:rPr>
          <w:rFonts w:ascii="宋体" w:hAnsi="宋体" w:cs="宋体" w:hint="eastAsia"/>
        </w:rPr>
        <w:t xml:space="preserve"> </w:t>
      </w:r>
      <w:r>
        <w:rPr>
          <w:rFonts w:ascii="宋体" w:hAnsi="宋体" w:cs="宋体" w:hint="eastAsia"/>
        </w:rPr>
        <w:t>址：</w:t>
      </w:r>
      <w:r w:rsidR="00D90A58" w:rsidRPr="00D90A58">
        <w:rPr>
          <w:rFonts w:ascii="宋体" w:hAnsi="宋体" w:cs="宋体" w:hint="eastAsia"/>
        </w:rPr>
        <w:t>北京市密云区巨各庄镇巨政大街165号</w:t>
      </w:r>
    </w:p>
    <w:p w14:paraId="3D88DA8D" w14:textId="63988DCE" w:rsidR="002244FB" w:rsidRDefault="00753A65">
      <w:pPr>
        <w:spacing w:line="360" w:lineRule="auto"/>
        <w:ind w:firstLineChars="300" w:firstLine="720"/>
        <w:rPr>
          <w:rFonts w:ascii="宋体" w:hAnsi="宋体" w:cs="宋体"/>
        </w:rPr>
      </w:pPr>
      <w:r>
        <w:rPr>
          <w:rFonts w:ascii="宋体" w:hAnsi="宋体" w:cs="宋体" w:hint="eastAsia"/>
        </w:rPr>
        <w:t>联系方式：</w:t>
      </w:r>
      <w:r w:rsidR="00D90A58" w:rsidRPr="00D90A58">
        <w:rPr>
          <w:rFonts w:ascii="宋体" w:hAnsi="宋体" w:cs="宋体" w:hint="eastAsia"/>
        </w:rPr>
        <w:t>010-61069165</w:t>
      </w:r>
    </w:p>
    <w:p w14:paraId="463534C7" w14:textId="77777777" w:rsidR="002244FB" w:rsidRDefault="00753A65">
      <w:pPr>
        <w:pStyle w:val="2"/>
        <w:spacing w:line="360" w:lineRule="auto"/>
        <w:ind w:firstLineChars="300" w:firstLine="720"/>
        <w:rPr>
          <w:rFonts w:ascii="宋体" w:hAnsi="宋体" w:cs="宋体"/>
          <w:b w:val="0"/>
          <w:sz w:val="24"/>
          <w:szCs w:val="24"/>
        </w:rPr>
      </w:pPr>
      <w:r>
        <w:rPr>
          <w:rFonts w:ascii="宋体" w:hAnsi="宋体" w:cs="宋体" w:hint="eastAsia"/>
          <w:b w:val="0"/>
          <w:sz w:val="24"/>
          <w:szCs w:val="24"/>
        </w:rPr>
        <w:t>2.</w:t>
      </w:r>
      <w:r>
        <w:rPr>
          <w:rFonts w:ascii="宋体" w:hAnsi="宋体" w:cs="宋体" w:hint="eastAsia"/>
          <w:b w:val="0"/>
          <w:sz w:val="24"/>
          <w:szCs w:val="24"/>
        </w:rPr>
        <w:t>采购代理机构信息</w:t>
      </w:r>
      <w:bookmarkEnd w:id="8"/>
      <w:bookmarkEnd w:id="9"/>
      <w:bookmarkEnd w:id="10"/>
      <w:bookmarkEnd w:id="11"/>
      <w:bookmarkEnd w:id="12"/>
    </w:p>
    <w:p w14:paraId="0236A32B" w14:textId="77777777" w:rsidR="002244FB" w:rsidRDefault="00753A65">
      <w:pPr>
        <w:spacing w:line="360" w:lineRule="auto"/>
        <w:ind w:firstLineChars="300" w:firstLine="720"/>
        <w:rPr>
          <w:rFonts w:ascii="宋体" w:hAnsi="宋体" w:cs="宋体"/>
          <w:u w:val="single"/>
        </w:rPr>
      </w:pPr>
      <w:r>
        <w:rPr>
          <w:rFonts w:ascii="宋体" w:hAnsi="宋体" w:cs="宋体" w:hint="eastAsia"/>
        </w:rPr>
        <w:t>名</w:t>
      </w:r>
      <w:r>
        <w:rPr>
          <w:rFonts w:ascii="宋体" w:hAnsi="宋体" w:cs="宋体" w:hint="eastAsia"/>
        </w:rPr>
        <w:t xml:space="preserve">    </w:t>
      </w:r>
      <w:r>
        <w:rPr>
          <w:rFonts w:ascii="宋体" w:hAnsi="宋体" w:cs="宋体" w:hint="eastAsia"/>
        </w:rPr>
        <w:t>称：北京国际贸易有限公司</w:t>
      </w:r>
    </w:p>
    <w:p w14:paraId="051E592E" w14:textId="77777777" w:rsidR="002244FB" w:rsidRDefault="00753A65">
      <w:pPr>
        <w:spacing w:line="360" w:lineRule="auto"/>
        <w:ind w:firstLineChars="300" w:firstLine="720"/>
        <w:rPr>
          <w:rFonts w:ascii="宋体" w:hAnsi="宋体" w:cs="宋体"/>
        </w:rPr>
      </w:pPr>
      <w:r>
        <w:rPr>
          <w:rFonts w:ascii="宋体" w:hAnsi="宋体" w:cs="宋体" w:hint="eastAsia"/>
        </w:rPr>
        <w:t xml:space="preserve">地　</w:t>
      </w:r>
      <w:r>
        <w:rPr>
          <w:rFonts w:ascii="宋体" w:hAnsi="宋体" w:cs="宋体" w:hint="eastAsia"/>
        </w:rPr>
        <w:t xml:space="preserve">  </w:t>
      </w:r>
      <w:r>
        <w:rPr>
          <w:rFonts w:ascii="宋体" w:hAnsi="宋体" w:cs="宋体" w:hint="eastAsia"/>
        </w:rPr>
        <w:t>址：北京市朝阳区建国门外大街甲</w:t>
      </w:r>
      <w:r>
        <w:rPr>
          <w:rFonts w:ascii="宋体" w:hAnsi="宋体" w:cs="宋体" w:hint="eastAsia"/>
        </w:rPr>
        <w:t>3</w:t>
      </w:r>
      <w:r>
        <w:rPr>
          <w:rFonts w:ascii="宋体" w:hAnsi="宋体" w:cs="宋体" w:hint="eastAsia"/>
        </w:rPr>
        <w:t>号</w:t>
      </w:r>
    </w:p>
    <w:p w14:paraId="784FE1CC" w14:textId="7FE27DF7" w:rsidR="002244FB" w:rsidRDefault="00753A65">
      <w:pPr>
        <w:spacing w:line="360" w:lineRule="auto"/>
        <w:ind w:firstLineChars="300" w:firstLine="720"/>
        <w:rPr>
          <w:rFonts w:ascii="宋体" w:hAnsi="宋体" w:cs="宋体"/>
          <w:u w:val="single"/>
        </w:rPr>
      </w:pPr>
      <w:r>
        <w:rPr>
          <w:rFonts w:ascii="宋体" w:hAnsi="宋体" w:cs="宋体" w:hint="eastAsia"/>
        </w:rPr>
        <w:t>联系方式：</w:t>
      </w:r>
      <w:r>
        <w:rPr>
          <w:rFonts w:ascii="宋体" w:hAnsi="宋体" w:cs="宋体" w:hint="eastAsia"/>
        </w:rPr>
        <w:t>010-8534345</w:t>
      </w:r>
      <w:r w:rsidR="00F73738">
        <w:rPr>
          <w:rFonts w:ascii="宋体" w:hAnsi="宋体" w:cs="宋体"/>
        </w:rPr>
        <w:t>8</w:t>
      </w:r>
    </w:p>
    <w:p w14:paraId="2B9646C3" w14:textId="77777777" w:rsidR="002244FB" w:rsidRDefault="00753A65">
      <w:pPr>
        <w:pStyle w:val="2"/>
        <w:spacing w:line="360" w:lineRule="auto"/>
        <w:ind w:firstLineChars="300" w:firstLine="720"/>
        <w:rPr>
          <w:rFonts w:ascii="宋体" w:hAnsi="宋体" w:cs="宋体"/>
          <w:b w:val="0"/>
          <w:sz w:val="24"/>
          <w:szCs w:val="24"/>
        </w:rPr>
      </w:pPr>
      <w:bookmarkStart w:id="13" w:name="_Toc28359025"/>
      <w:bookmarkStart w:id="14" w:name="_Toc23427"/>
      <w:bookmarkStart w:id="15" w:name="_Toc35393812"/>
      <w:bookmarkStart w:id="16" w:name="_Toc35393643"/>
      <w:bookmarkStart w:id="17" w:name="_Toc28359102"/>
      <w:r>
        <w:rPr>
          <w:rFonts w:ascii="宋体" w:hAnsi="宋体" w:cs="宋体" w:hint="eastAsia"/>
          <w:b w:val="0"/>
          <w:sz w:val="24"/>
          <w:szCs w:val="24"/>
        </w:rPr>
        <w:t>3.</w:t>
      </w:r>
      <w:r>
        <w:rPr>
          <w:rFonts w:ascii="宋体" w:hAnsi="宋体" w:cs="宋体" w:hint="eastAsia"/>
          <w:b w:val="0"/>
          <w:sz w:val="24"/>
          <w:szCs w:val="24"/>
        </w:rPr>
        <w:t>项目联系方式</w:t>
      </w:r>
      <w:bookmarkEnd w:id="13"/>
      <w:bookmarkEnd w:id="14"/>
      <w:bookmarkEnd w:id="15"/>
      <w:bookmarkEnd w:id="16"/>
      <w:bookmarkEnd w:id="17"/>
    </w:p>
    <w:p w14:paraId="5296B6FC" w14:textId="77777777" w:rsidR="009C6E4F" w:rsidRDefault="009C6E4F" w:rsidP="009C6E4F">
      <w:pPr>
        <w:spacing w:line="360" w:lineRule="auto"/>
        <w:ind w:firstLineChars="300" w:firstLine="720"/>
        <w:rPr>
          <w:rFonts w:ascii="宋体" w:hAnsi="宋体" w:cs="宋体"/>
          <w:u w:val="single"/>
        </w:rPr>
      </w:pPr>
      <w:r>
        <w:rPr>
          <w:rFonts w:ascii="宋体" w:hAnsi="宋体" w:cs="宋体" w:hint="eastAsia"/>
        </w:rPr>
        <w:t>项目联系人：齐汉、梁潇、王崴、李辰曦</w:t>
      </w:r>
    </w:p>
    <w:p w14:paraId="7AF6BBFB" w14:textId="77777777" w:rsidR="009C6E4F" w:rsidRDefault="009C6E4F" w:rsidP="009C6E4F">
      <w:pPr>
        <w:spacing w:line="360" w:lineRule="auto"/>
        <w:ind w:firstLineChars="300" w:firstLine="720"/>
        <w:rPr>
          <w:rFonts w:ascii="宋体" w:hAnsi="宋体" w:cs="宋体"/>
        </w:rPr>
      </w:pPr>
      <w:r>
        <w:rPr>
          <w:rFonts w:ascii="宋体" w:hAnsi="宋体" w:cs="宋体" w:hint="eastAsia"/>
        </w:rPr>
        <w:t>电   话：010-85343459（项目咨询）、010-85343428（发票、中标通知书）</w:t>
      </w:r>
    </w:p>
    <w:p w14:paraId="1AF4B9D6" w14:textId="765FC1B2" w:rsidR="002244FB" w:rsidRPr="009C6E4F" w:rsidRDefault="002244FB" w:rsidP="009C6E4F">
      <w:pPr>
        <w:spacing w:line="360" w:lineRule="auto"/>
        <w:ind w:firstLineChars="300" w:firstLine="720"/>
        <w:rPr>
          <w:rFonts w:ascii="宋体" w:hAnsi="宋体" w:cs="宋体"/>
        </w:rPr>
      </w:pPr>
    </w:p>
    <w:sectPr w:rsidR="002244FB" w:rsidRPr="009C6E4F">
      <w:pgSz w:w="11906" w:h="16838"/>
      <w:pgMar w:top="567" w:right="1417" w:bottom="567" w:left="1417" w:header="851" w:footer="992" w:gutter="0"/>
      <w:cols w:space="0"/>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90DEA"/>
    <w:multiLevelType w:val="singleLevel"/>
    <w:tmpl w:val="60090DEA"/>
    <w:lvl w:ilvl="0">
      <w:start w:val="7"/>
      <w:numFmt w:val="chineseCounting"/>
      <w:suff w:val="nothing"/>
      <w:lvlText w:val="%1、"/>
      <w:lvlJc w:val="left"/>
    </w:lvl>
  </w:abstractNum>
  <w:abstractNum w:abstractNumId="1" w15:restartNumberingAfterBreak="0">
    <w:nsid w:val="60A71CF6"/>
    <w:multiLevelType w:val="singleLevel"/>
    <w:tmpl w:val="60A71CF6"/>
    <w:lvl w:ilvl="0">
      <w:start w:val="1"/>
      <w:numFmt w:val="chineseCounting"/>
      <w:suff w:val="nothing"/>
      <w:lvlText w:val="%1、"/>
      <w:lvlJc w:val="left"/>
    </w:lvl>
  </w:abstractNum>
  <w:num w:numId="1" w16cid:durableId="316736094">
    <w:abstractNumId w:val="1"/>
  </w:num>
  <w:num w:numId="2" w16cid:durableId="167406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420"/>
  <w:drawingGridVerticalSpacing w:val="164"/>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yMmFjNmZjM2U5ODcyZjQ5NTE0NjNjMjU2OTE5OTIifQ=="/>
  </w:docVars>
  <w:rsids>
    <w:rsidRoot w:val="002244FB"/>
    <w:rsid w:val="0000729D"/>
    <w:rsid w:val="001770F0"/>
    <w:rsid w:val="002244FB"/>
    <w:rsid w:val="00617EE9"/>
    <w:rsid w:val="00753A65"/>
    <w:rsid w:val="007D54A8"/>
    <w:rsid w:val="009C6E4F"/>
    <w:rsid w:val="00BB6F0C"/>
    <w:rsid w:val="00C80260"/>
    <w:rsid w:val="00D90A58"/>
    <w:rsid w:val="00EE1DD4"/>
    <w:rsid w:val="00F44725"/>
    <w:rsid w:val="00F73738"/>
    <w:rsid w:val="01DC3BC6"/>
    <w:rsid w:val="03312FA5"/>
    <w:rsid w:val="0437748B"/>
    <w:rsid w:val="05035FFE"/>
    <w:rsid w:val="05D532D8"/>
    <w:rsid w:val="06D96A93"/>
    <w:rsid w:val="092C343A"/>
    <w:rsid w:val="0A1A2A8C"/>
    <w:rsid w:val="0B80332E"/>
    <w:rsid w:val="0B925298"/>
    <w:rsid w:val="0DB273A9"/>
    <w:rsid w:val="0EA00F4E"/>
    <w:rsid w:val="0F3E4D0E"/>
    <w:rsid w:val="10EC787A"/>
    <w:rsid w:val="11976170"/>
    <w:rsid w:val="142A16A8"/>
    <w:rsid w:val="152467E1"/>
    <w:rsid w:val="16B17D25"/>
    <w:rsid w:val="175D692B"/>
    <w:rsid w:val="1A486B29"/>
    <w:rsid w:val="1B86476A"/>
    <w:rsid w:val="1C655E7B"/>
    <w:rsid w:val="1C690F5D"/>
    <w:rsid w:val="1EA87CD0"/>
    <w:rsid w:val="1FDE43C2"/>
    <w:rsid w:val="20270625"/>
    <w:rsid w:val="23151909"/>
    <w:rsid w:val="23A83EF9"/>
    <w:rsid w:val="248D1853"/>
    <w:rsid w:val="25F93D28"/>
    <w:rsid w:val="265213ED"/>
    <w:rsid w:val="26CA69A6"/>
    <w:rsid w:val="271B375F"/>
    <w:rsid w:val="28A60136"/>
    <w:rsid w:val="28E6501B"/>
    <w:rsid w:val="28FB4F40"/>
    <w:rsid w:val="29AA01EA"/>
    <w:rsid w:val="2BA81E59"/>
    <w:rsid w:val="2DAE77E9"/>
    <w:rsid w:val="2DF216DA"/>
    <w:rsid w:val="333D6679"/>
    <w:rsid w:val="34010499"/>
    <w:rsid w:val="341F4229"/>
    <w:rsid w:val="352112E7"/>
    <w:rsid w:val="35256C4B"/>
    <w:rsid w:val="357C5AB5"/>
    <w:rsid w:val="39711FA9"/>
    <w:rsid w:val="3BC94B09"/>
    <w:rsid w:val="3C6F5CA8"/>
    <w:rsid w:val="3CA90317"/>
    <w:rsid w:val="40472D9A"/>
    <w:rsid w:val="40E175D9"/>
    <w:rsid w:val="45B27966"/>
    <w:rsid w:val="462F40C9"/>
    <w:rsid w:val="472B71D3"/>
    <w:rsid w:val="49490B5E"/>
    <w:rsid w:val="4A5B47E7"/>
    <w:rsid w:val="4D7F33D7"/>
    <w:rsid w:val="50B025FF"/>
    <w:rsid w:val="53584606"/>
    <w:rsid w:val="54494ACA"/>
    <w:rsid w:val="56B90783"/>
    <w:rsid w:val="58652E60"/>
    <w:rsid w:val="5B240F12"/>
    <w:rsid w:val="5CA62D94"/>
    <w:rsid w:val="5D9C47EC"/>
    <w:rsid w:val="5E5D76E0"/>
    <w:rsid w:val="60D10C16"/>
    <w:rsid w:val="6186668A"/>
    <w:rsid w:val="64235F78"/>
    <w:rsid w:val="656E0126"/>
    <w:rsid w:val="682E257A"/>
    <w:rsid w:val="69767E9F"/>
    <w:rsid w:val="69B83CD2"/>
    <w:rsid w:val="6C511742"/>
    <w:rsid w:val="6D8657AE"/>
    <w:rsid w:val="71E50369"/>
    <w:rsid w:val="71F47640"/>
    <w:rsid w:val="72545F38"/>
    <w:rsid w:val="73021BBD"/>
    <w:rsid w:val="73D70B56"/>
    <w:rsid w:val="75071F04"/>
    <w:rsid w:val="78A86196"/>
    <w:rsid w:val="7A811AAE"/>
    <w:rsid w:val="7B465D29"/>
    <w:rsid w:val="7B6F7D90"/>
    <w:rsid w:val="7C497DE0"/>
    <w:rsid w:val="7D9F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FEE26"/>
  <w15:docId w15:val="{68F165B2-86C0-4E53-A421-FD2FB94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4"/>
      <w:szCs w:val="24"/>
    </w:rPr>
  </w:style>
  <w:style w:type="paragraph" w:styleId="1">
    <w:name w:val="heading 1"/>
    <w:basedOn w:val="a"/>
    <w:next w:val="a"/>
    <w:uiPriority w:val="9"/>
    <w:qFormat/>
    <w:pPr>
      <w:jc w:val="left"/>
      <w:outlineLvl w:val="0"/>
    </w:pPr>
    <w:rPr>
      <w:rFonts w:ascii="宋体" w:hAnsi="宋体" w:hint="eastAsia"/>
      <w:b/>
      <w:kern w:val="44"/>
      <w:sz w:val="48"/>
      <w:szCs w:val="48"/>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Chars="200" w:firstLine="420"/>
      <w:jc w:val="left"/>
      <w:textAlignment w:val="baseline"/>
    </w:pPr>
    <w:rPr>
      <w:rFonts w:ascii="Times New Roman" w:hAnsi="Times New Roman"/>
      <w:kern w:val="0"/>
      <w:szCs w:val="20"/>
    </w:rPr>
  </w:style>
  <w:style w:type="paragraph" w:styleId="a4">
    <w:name w:val="Body Text"/>
    <w:basedOn w:val="a"/>
    <w:next w:val="Default"/>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a5">
    <w:name w:val="Plain Text"/>
    <w:basedOn w:val="a"/>
    <w:qFormat/>
    <w:rPr>
      <w:rFonts w:ascii="宋体" w:hAnsi="Courier New"/>
      <w:szCs w:val="22"/>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qFormat/>
    <w:rPr>
      <w:color w:val="0000FF"/>
      <w:u w:val="single"/>
    </w:rPr>
  </w:style>
  <w:style w:type="paragraph" w:customStyle="1" w:styleId="30">
    <w:name w:val="正文3"/>
    <w:qFormat/>
    <w:pPr>
      <w:jc w:val="both"/>
    </w:pPr>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62778">
      <w:bodyDiv w:val="1"/>
      <w:marLeft w:val="0"/>
      <w:marRight w:val="0"/>
      <w:marTop w:val="0"/>
      <w:marBottom w:val="0"/>
      <w:divBdr>
        <w:top w:val="none" w:sz="0" w:space="0" w:color="auto"/>
        <w:left w:val="none" w:sz="0" w:space="0" w:color="auto"/>
        <w:bottom w:val="none" w:sz="0" w:space="0" w:color="auto"/>
        <w:right w:val="none" w:sz="0" w:space="0" w:color="auto"/>
      </w:divBdr>
    </w:div>
    <w:div w:id="876628973">
      <w:bodyDiv w:val="1"/>
      <w:marLeft w:val="0"/>
      <w:marRight w:val="0"/>
      <w:marTop w:val="0"/>
      <w:marBottom w:val="0"/>
      <w:divBdr>
        <w:top w:val="none" w:sz="0" w:space="0" w:color="auto"/>
        <w:left w:val="none" w:sz="0" w:space="0" w:color="auto"/>
        <w:bottom w:val="none" w:sz="0" w:space="0" w:color="auto"/>
        <w:right w:val="none" w:sz="0" w:space="0" w:color="auto"/>
      </w:divBdr>
    </w:div>
    <w:div w:id="1355961792">
      <w:bodyDiv w:val="1"/>
      <w:marLeft w:val="0"/>
      <w:marRight w:val="0"/>
      <w:marTop w:val="0"/>
      <w:marBottom w:val="0"/>
      <w:divBdr>
        <w:top w:val="none" w:sz="0" w:space="0" w:color="auto"/>
        <w:left w:val="none" w:sz="0" w:space="0" w:color="auto"/>
        <w:bottom w:val="none" w:sz="0" w:space="0" w:color="auto"/>
        <w:right w:val="none" w:sz="0" w:space="0" w:color="auto"/>
      </w:divBdr>
    </w:div>
    <w:div w:id="1619263769">
      <w:bodyDiv w:val="1"/>
      <w:marLeft w:val="0"/>
      <w:marRight w:val="0"/>
      <w:marTop w:val="0"/>
      <w:marBottom w:val="0"/>
      <w:divBdr>
        <w:top w:val="none" w:sz="0" w:space="0" w:color="auto"/>
        <w:left w:val="none" w:sz="0" w:space="0" w:color="auto"/>
        <w:bottom w:val="none" w:sz="0" w:space="0" w:color="auto"/>
        <w:right w:val="none" w:sz="0" w:space="0" w:color="auto"/>
      </w:divBdr>
    </w:div>
    <w:div w:id="1787387456">
      <w:bodyDiv w:val="1"/>
      <w:marLeft w:val="0"/>
      <w:marRight w:val="0"/>
      <w:marTop w:val="0"/>
      <w:marBottom w:val="0"/>
      <w:divBdr>
        <w:top w:val="none" w:sz="0" w:space="0" w:color="auto"/>
        <w:left w:val="none" w:sz="0" w:space="0" w:color="auto"/>
        <w:bottom w:val="none" w:sz="0" w:space="0" w:color="auto"/>
        <w:right w:val="none" w:sz="0" w:space="0" w:color="auto"/>
      </w:divBdr>
    </w:div>
    <w:div w:id="208032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719</Words>
  <Characters>370</Characters>
  <Application>Microsoft Office Word</Application>
  <DocSecurity>0</DocSecurity>
  <Lines>3</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chensi</dc:creator>
  <cp:lastModifiedBy>LICHENXI</cp:lastModifiedBy>
  <cp:revision>9</cp:revision>
  <cp:lastPrinted>2021-12-18T13:53:00Z</cp:lastPrinted>
  <dcterms:created xsi:type="dcterms:W3CDTF">2022-09-19T01:13:00Z</dcterms:created>
  <dcterms:modified xsi:type="dcterms:W3CDTF">2022-09-19T02:19:00Z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8DAA48A9708148C499C8B70B4BB86546</vt:lpwstr>
  </property>
</Properties>
</file>