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北京市密云区信息中心职责及部门预算单位构成</w:t>
      </w:r>
    </w:p>
    <w:p>
      <w:pPr>
        <w:spacing w:line="4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5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北京市密云区信息中心是负责密云区电子政务技术支撑、信息资源支撑和信息化软环境支撑，统筹信息资源管理，推进信息资源交换、共享、整合及服务。</w:t>
      </w:r>
    </w:p>
    <w:p>
      <w:pPr>
        <w:spacing w:line="460" w:lineRule="exact"/>
        <w:ind w:firstLine="645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60" w:lineRule="exact"/>
        <w:ind w:firstLine="645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一、主要职责</w:t>
      </w:r>
    </w:p>
    <w:p>
      <w:pPr>
        <w:spacing w:line="4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（一）负责管理密云区电子政务专网、重要信息资源和门户网站群。</w:t>
      </w:r>
    </w:p>
    <w:p>
      <w:pPr>
        <w:spacing w:line="4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（二）研究起草电子政务专网、重要信息资源的管理办法并组织实施。</w:t>
      </w:r>
    </w:p>
    <w:p>
      <w:pPr>
        <w:spacing w:line="4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（三）研究提出密云区电子政务专网、重要信息资源的建设方案并组织实施。</w:t>
      </w:r>
    </w:p>
    <w:p>
      <w:pPr>
        <w:spacing w:line="4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（四）负责密云区电子政务专网、重要信息资源的安全工作。</w:t>
      </w:r>
    </w:p>
    <w:p>
      <w:pPr>
        <w:spacing w:line="4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（五）负责推进电子政务信息资源共享和应用，为全区电子政务建设提供技术支撑；为全区党政机关、企业和社会公众提供相关电子政务服务和信息增值服务。</w:t>
      </w:r>
    </w:p>
    <w:p>
      <w:pPr>
        <w:spacing w:line="4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（六）根据区政府授权对各委办局、乡镇、街道（地区）所提出的信息资源开发利用规划和项目建设方案进行技术审核。</w:t>
      </w:r>
    </w:p>
    <w:p>
      <w:pPr>
        <w:spacing w:line="4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（七）负责开展区区之间的网络信息技术交流与合作。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803" w:firstLineChars="250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二、部门预算单位构成：</w:t>
      </w:r>
    </w:p>
    <w:p>
      <w:pPr>
        <w:spacing w:line="4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部门预算单位1个，为一级部门预算单位。</w:t>
      </w:r>
    </w:p>
    <w:p>
      <w:pPr>
        <w:spacing w:line="4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本单位共设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个内设机构，事业编制1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名，实有1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人，退休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sz w:val="32"/>
          <w:szCs w:val="32"/>
        </w:rPr>
        <w:t>人。</w:t>
      </w:r>
    </w:p>
    <w:p>
      <w:pPr>
        <w:spacing w:line="4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副主任1人；综合科，</w:t>
      </w:r>
      <w:r>
        <w:rPr>
          <w:rFonts w:hint="eastAsia" w:ascii="宋体" w:hAnsi="宋体" w:cs="宋体"/>
          <w:sz w:val="32"/>
          <w:szCs w:val="32"/>
          <w:lang w:eastAsia="zh-CN"/>
        </w:rPr>
        <w:t>在职人员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名；网络管理科，</w:t>
      </w:r>
      <w:r>
        <w:rPr>
          <w:rFonts w:hint="eastAsia" w:ascii="宋体" w:hAnsi="宋体" w:cs="宋体"/>
          <w:sz w:val="32"/>
          <w:szCs w:val="32"/>
          <w:lang w:eastAsia="zh-CN"/>
        </w:rPr>
        <w:t>在职人员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名；信息资源科，</w:t>
      </w:r>
      <w:r>
        <w:rPr>
          <w:rFonts w:hint="eastAsia" w:ascii="宋体" w:hAnsi="宋体" w:cs="宋体"/>
          <w:sz w:val="32"/>
          <w:szCs w:val="32"/>
          <w:lang w:eastAsia="zh-CN"/>
        </w:rPr>
        <w:t>在职人员</w:t>
      </w:r>
      <w:r>
        <w:rPr>
          <w:rFonts w:hint="eastAsia" w:ascii="宋体" w:hAnsi="宋体" w:eastAsia="宋体" w:cs="宋体"/>
          <w:sz w:val="32"/>
          <w:szCs w:val="32"/>
        </w:rPr>
        <w:t xml:space="preserve">3名。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1年1月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985" w:right="1701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0AA"/>
    <w:rsid w:val="00071E11"/>
    <w:rsid w:val="00083D99"/>
    <w:rsid w:val="001A5A75"/>
    <w:rsid w:val="001C3A88"/>
    <w:rsid w:val="0032673B"/>
    <w:rsid w:val="00467751"/>
    <w:rsid w:val="00490638"/>
    <w:rsid w:val="00493E65"/>
    <w:rsid w:val="004E4A22"/>
    <w:rsid w:val="00501A4B"/>
    <w:rsid w:val="00592F86"/>
    <w:rsid w:val="00690274"/>
    <w:rsid w:val="006A2E66"/>
    <w:rsid w:val="006B76A9"/>
    <w:rsid w:val="00703719"/>
    <w:rsid w:val="007230D4"/>
    <w:rsid w:val="00765019"/>
    <w:rsid w:val="008D6F8B"/>
    <w:rsid w:val="009973AE"/>
    <w:rsid w:val="009E3073"/>
    <w:rsid w:val="00A22B0C"/>
    <w:rsid w:val="00A23D18"/>
    <w:rsid w:val="00A5575C"/>
    <w:rsid w:val="00A92F19"/>
    <w:rsid w:val="00AD50AA"/>
    <w:rsid w:val="00B27806"/>
    <w:rsid w:val="00B902AF"/>
    <w:rsid w:val="00CE666C"/>
    <w:rsid w:val="00DC7ED7"/>
    <w:rsid w:val="00DE4542"/>
    <w:rsid w:val="00E141A2"/>
    <w:rsid w:val="00FB06C0"/>
    <w:rsid w:val="00FF6D5C"/>
    <w:rsid w:val="1E592592"/>
    <w:rsid w:val="400655DB"/>
    <w:rsid w:val="75E1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63FBA-0BA5-473F-87E2-5AA8BF3BE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2018-01-31T08:59:00Z</dcterms:created>
  <dc:creator>0001</dc:creator>
  <cp:lastModifiedBy>admin</cp:lastModifiedBy>
  <cp:lastPrinted>2021-02-22T07:14:00Z</cp:lastPrinted>
  <dcterms:modified xsi:type="dcterms:W3CDTF">2021-02-22T07:44:48Z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