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top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附件1</w:t>
      </w:r>
    </w:p>
    <w:p>
      <w:pPr>
        <w:jc w:val="center"/>
        <w:textAlignment w:val="top"/>
      </w:pPr>
      <w:r>
        <w:rPr>
          <w:rFonts w:ascii="Verdana"/>
          <w:sz w:val="44"/>
        </w:rPr>
        <w:t>本次检验项目</w:t>
      </w: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highlight w:val="none"/>
          <w:lang w:val="en-US" w:eastAsia="zh-CN"/>
        </w:rPr>
        <w:t>饼干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1</w:t>
      </w:r>
      <w:r>
        <w:rPr>
          <w:rFonts w:hint="eastAsia" w:eastAsia="仿宋"/>
          <w:sz w:val="32"/>
          <w:highlight w:val="none"/>
        </w:rPr>
        <w:t>批</w:t>
      </w:r>
      <w:r>
        <w:rPr>
          <w:rFonts w:hint="eastAsia" w:eastAsia="仿宋"/>
          <w:sz w:val="32"/>
        </w:rPr>
        <w:t>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  <w:szCs w:val="32"/>
        </w:rPr>
        <w:t>GB 7100-2015《食品安全国家标准 饼干》、 GB 2760-2014《食品安全国家标准 食品添加剂使用标准》</w:t>
      </w:r>
      <w:r>
        <w:rPr>
          <w:rFonts w:eastAsia="仿宋"/>
          <w:sz w:val="32"/>
        </w:rPr>
        <w:t>等标准要求。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饼干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酸价(以脂肪计)(KOH)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过氧化值(以脂肪计)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山梨酸及其钾盐(以山梨酸计)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脱氢乙酸及其钠盐(以脱氢乙酸计)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甜蜜素(以环己基氨基磺酸计)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糖精钠(以糖精计)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菌落总数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大肠菌群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霉菌</w:t>
      </w:r>
      <w:r>
        <w:rPr>
          <w:rFonts w:hint="eastAsia" w:eastAsia="仿宋"/>
          <w:sz w:val="32"/>
          <w:lang w:val="en-US" w:eastAsia="zh-CN"/>
        </w:rPr>
        <w:t>9</w:t>
      </w:r>
      <w:r>
        <w:rPr>
          <w:rFonts w:eastAsia="仿宋"/>
          <w:sz w:val="32"/>
        </w:rPr>
        <w:t>个指标。</w:t>
      </w:r>
    </w:p>
    <w:p>
      <w:pPr>
        <w:ind w:firstLine="640" w:firstLineChars="200"/>
        <w:rPr>
          <w:rFonts w:ascii="仿宋" w:hAnsi="仿宋" w:eastAsia="仿宋" w:cs="仿宋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highlight w:val="none"/>
        </w:rPr>
        <w:t>茶叶及相关制</w:t>
      </w:r>
      <w:r>
        <w:rPr>
          <w:rFonts w:hint="eastAsia" w:eastAsia="仿宋"/>
          <w:sz w:val="32"/>
        </w:rPr>
        <w:t>品，</w:t>
      </w:r>
      <w:r>
        <w:rPr>
          <w:rFonts w:hint="eastAsia" w:eastAsia="仿宋"/>
          <w:sz w:val="32"/>
          <w:lang w:val="en-US" w:eastAsia="zh-CN"/>
        </w:rPr>
        <w:t>1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lang w:val="en-US" w:eastAsia="zh-CN"/>
        </w:rPr>
        <w:t>抽检依据GB 2763-2021《食品安全国家标准 食品中农药最大残留限量》等标准要求。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茶叶及相关制品抽检项目包括灭多威、克百威2个指标。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highlight w:val="none"/>
          <w:lang w:eastAsia="zh-CN"/>
        </w:rPr>
        <w:t>炒货食品及坚果</w:t>
      </w:r>
      <w:r>
        <w:rPr>
          <w:rFonts w:hint="eastAsia" w:eastAsia="仿宋"/>
          <w:sz w:val="32"/>
          <w:lang w:eastAsia="zh-CN"/>
        </w:rPr>
        <w:t>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2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2762-2022《食品安全国家标准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炒货食品及坚果制品抽检项目包括铅(以Pb计)、苯甲酸及其钠盐(以苯甲酸计)、二氧化硫残留量、糖精钠(以糖精计)4个指标。</w:t>
      </w: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  <w:highlight w:val="none"/>
        </w:rPr>
        <w:t>淀粉及淀粉制</w:t>
      </w:r>
      <w:r>
        <w:rPr>
          <w:rFonts w:hint="eastAsia" w:ascii="仿宋_GB2312" w:hAnsi="仿宋_GB2312" w:eastAsia="仿宋_GB2312"/>
          <w:sz w:val="32"/>
        </w:rPr>
        <w:t>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2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2762-2022《食品安全国家标准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淀粉及淀粉制品抽检项目包括铅(以Pb计)、脱氢乙酸及其钠盐(以脱氢乙酸计)、苯甲酸及其钠盐(以苯甲酸计)、山梨酸及其钾盐(以山梨酸计)、铝的残留量(干样品,以Al计)、二氧化硫残留量6个指标。</w:t>
      </w: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  <w:highlight w:val="none"/>
        </w:rPr>
        <w:t>调味品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14</w:t>
      </w:r>
      <w:r>
        <w:rPr>
          <w:rFonts w:hint="eastAsia" w:eastAsia="仿宋"/>
          <w:sz w:val="32"/>
          <w:highlight w:val="none"/>
        </w:rPr>
        <w:t>批次</w:t>
      </w:r>
      <w:r>
        <w:rPr>
          <w:rFonts w:hint="eastAsia" w:eastAsia="仿宋"/>
          <w:sz w:val="32"/>
        </w:rPr>
        <w:t>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2762-2022《食品安全国家标准 食品中污染物限量》 、GB 2721-2015《食品安全国家标准 食用盐》、SB/T 10416-2007《调味料酒》、GB/T 8967-2007《谷氨酸钠(味精)》、GB 2717-2018《食品安全国家标准 酱油》、SB/T 10371-2003《鸡精调味料》、GB 2760-2014《食品安全国家标准 食品添加剂使用标准》等标准及产品明示标准和指标的要求。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调味品抽检项目包括氯化钠(以干基计)、铅(以Pb计)、氨基酸态氮(以氮计)、苯甲酸及其钠盐(以苯甲酸计)、山梨酸及其钾盐(以山梨酸计)、脱氢乙酸及其钠盐(以脱氢乙酸计)、铵盐(以占氨基酸态氮的百分比计)、钡(以Ba计)、糖精钠(以糖精计)、甜蜜素(以环己基氨基磺酸计)、谷氨酸钠、对羟基苯甲酸酯类及其钠盐(对羟基苯甲酸甲酯钠,对羟基苯甲酸乙酯及其钠盐)(以对羟基苯甲酸计)、呈味核苷酸二钠、氯化钾(以干基计)14个指标。</w:t>
      </w:r>
      <w:r>
        <w:rPr>
          <w:rFonts w:hint="eastAsia" w:eastAsia="仿宋"/>
          <w:sz w:val="32"/>
          <w:lang w:val="en-US" w:eastAsia="zh-CN"/>
        </w:rPr>
        <w:tab/>
      </w:r>
    </w:p>
    <w:p>
      <w:pPr>
        <w:jc w:val="left"/>
        <w:rPr>
          <w:rFonts w:hint="eastAsia" w:eastAsia="仿宋"/>
          <w:sz w:val="32"/>
        </w:rPr>
      </w:pPr>
    </w:p>
    <w:p>
      <w:pPr>
        <w:jc w:val="left"/>
        <w:rPr>
          <w:rFonts w:hint="eastAsia" w:eastAsia="仿宋"/>
          <w:sz w:val="32"/>
        </w:rPr>
      </w:pPr>
    </w:p>
    <w:p>
      <w:pPr>
        <w:jc w:val="left"/>
        <w:rPr>
          <w:rFonts w:hint="eastAsia" w:eastAsia="仿宋"/>
          <w:sz w:val="32"/>
        </w:rPr>
      </w:pPr>
    </w:p>
    <w:p>
      <w:pPr>
        <w:spacing w:before="4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spacing w:before="4"/>
        <w:ind w:firstLine="640" w:firstLineChars="200"/>
        <w:jc w:val="both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  <w:highlight w:val="none"/>
        </w:rPr>
        <w:t>方便食品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3</w:t>
      </w:r>
      <w:r>
        <w:rPr>
          <w:rFonts w:hint="eastAsia" w:eastAsia="仿宋"/>
          <w:sz w:val="32"/>
          <w:highlight w:val="none"/>
        </w:rPr>
        <w:t>批</w:t>
      </w:r>
      <w:r>
        <w:rPr>
          <w:rFonts w:hint="eastAsia" w:eastAsia="仿宋"/>
          <w:sz w:val="32"/>
        </w:rPr>
        <w:t>次。</w:t>
      </w:r>
    </w:p>
    <w:p>
      <w:pPr>
        <w:ind w:firstLine="640" w:firstLineChars="200"/>
        <w:jc w:val="both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640" w:firstLineChars="200"/>
        <w:jc w:val="both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 GB 2760-2014《食品安全国家标准 食品添加剂使用标准》、GB 17400-2015《食品安全国家标准 方便面》等标准及产品明示标准和指标的要求。</w:t>
      </w:r>
    </w:p>
    <w:p>
      <w:pPr>
        <w:spacing w:line="480" w:lineRule="auto"/>
        <w:ind w:firstLine="640" w:firstLineChars="20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jc w:val="both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方便食品抽检项目包括过过水分、酸价(以脂肪计)(KOH)、过氧化值(以脂肪计)、菌落总数、大肠菌群5个指标。</w:t>
      </w:r>
    </w:p>
    <w:p>
      <w:pPr>
        <w:spacing w:line="480" w:lineRule="auto"/>
        <w:ind w:firstLine="640" w:firstLineChars="200"/>
        <w:jc w:val="both"/>
        <w:rPr>
          <w:rFonts w:hint="eastAsia" w:eastAsia="仿宋"/>
          <w:sz w:val="32"/>
          <w:lang w:val="en-US" w:eastAsia="zh-CN"/>
        </w:rPr>
      </w:pPr>
    </w:p>
    <w:p>
      <w:pPr>
        <w:spacing w:line="480" w:lineRule="auto"/>
        <w:ind w:firstLine="640" w:firstLineChars="200"/>
        <w:jc w:val="both"/>
        <w:rPr>
          <w:rFonts w:hint="eastAsia" w:eastAsia="仿宋"/>
          <w:sz w:val="32"/>
          <w:lang w:val="en-US" w:eastAsia="zh-CN"/>
        </w:rPr>
      </w:pPr>
    </w:p>
    <w:p>
      <w:pPr>
        <w:spacing w:line="480" w:lineRule="auto"/>
        <w:ind w:firstLine="640" w:firstLineChars="200"/>
        <w:jc w:val="both"/>
        <w:rPr>
          <w:rFonts w:hint="eastAsia" w:eastAsia="仿宋"/>
          <w:sz w:val="32"/>
          <w:lang w:val="en-US" w:eastAsia="zh-CN"/>
        </w:rPr>
      </w:pPr>
    </w:p>
    <w:p>
      <w:pPr>
        <w:spacing w:line="480" w:lineRule="auto"/>
        <w:ind w:firstLine="640" w:firstLineChars="200"/>
        <w:jc w:val="both"/>
        <w:rPr>
          <w:rFonts w:hint="eastAsia" w:eastAsia="仿宋"/>
          <w:sz w:val="32"/>
          <w:lang w:val="en-US" w:eastAsia="zh-CN"/>
        </w:rPr>
      </w:pPr>
    </w:p>
    <w:p>
      <w:pPr>
        <w:spacing w:line="480" w:lineRule="auto"/>
        <w:ind w:firstLine="640" w:firstLineChars="200"/>
        <w:jc w:val="both"/>
        <w:rPr>
          <w:rFonts w:hint="eastAsia" w:eastAsia="仿宋"/>
          <w:sz w:val="32"/>
          <w:lang w:val="en-US" w:eastAsia="zh-CN"/>
        </w:rPr>
      </w:pPr>
    </w:p>
    <w:p>
      <w:pPr>
        <w:spacing w:line="480" w:lineRule="auto"/>
        <w:ind w:firstLine="640" w:firstLineChars="200"/>
        <w:jc w:val="both"/>
        <w:rPr>
          <w:rFonts w:hint="eastAsia" w:eastAsia="仿宋"/>
          <w:sz w:val="32"/>
          <w:lang w:val="en-US" w:eastAsia="zh-CN"/>
        </w:rPr>
      </w:pP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  <w:highlight w:val="none"/>
        </w:rPr>
        <w:t>糕点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8</w:t>
      </w:r>
      <w:r>
        <w:rPr>
          <w:rFonts w:hint="eastAsia" w:eastAsia="仿宋"/>
          <w:sz w:val="32"/>
          <w:highlight w:val="none"/>
        </w:rPr>
        <w:t>批次</w:t>
      </w:r>
      <w:r>
        <w:rPr>
          <w:rFonts w:hint="eastAsia" w:eastAsia="仿宋"/>
          <w:sz w:val="32"/>
        </w:rPr>
        <w:t>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7099-2015《食品安全国家标准 糕点、面包》等标准及产品明示标准和指标的要求。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480" w:firstLineChars="15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糕点抽检项目包括酸价(以脂肪计)(KOH)、过氧化值(以脂肪计)、糖精钠(以糖精计)、苯甲酸及其钠盐(以苯甲酸计)、山梨酸及其钾盐(以山梨酸计)、纳他霉素、菌落总数、大肠菌群8个指标。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  <w:highlight w:val="none"/>
        </w:rPr>
      </w:pPr>
      <w:r>
        <w:rPr>
          <w:rFonts w:hint="eastAsia" w:eastAsia="仿宋"/>
          <w:sz w:val="32"/>
          <w:highlight w:val="none"/>
        </w:rPr>
        <w:t>罐头，</w:t>
      </w:r>
      <w:r>
        <w:rPr>
          <w:rFonts w:hint="eastAsia" w:eastAsia="仿宋"/>
          <w:sz w:val="32"/>
          <w:highlight w:val="none"/>
          <w:lang w:val="en-US" w:eastAsia="zh-CN"/>
        </w:rPr>
        <w:t>4</w:t>
      </w:r>
      <w:r>
        <w:rPr>
          <w:rFonts w:hint="eastAsia" w:eastAsia="仿宋"/>
          <w:sz w:val="32"/>
          <w:highlight w:val="none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2762-2022《食品安全国家标准 食品中污染物限量》、GB 7098-2015《食品安全国家标准 罐头食品》等标准及产品明示标准和指标的要求。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罐头抽检项目包括铅(以Pb计)、苯甲酸及其钠盐(以苯甲酸计)、山梨酸及其钾盐(以山梨酸计)、糖精钠(以糖精计)、商业无菌、脱氢乙酸及其钠盐(以脱氢乙酸计)、无机砷(以As计)7个指标。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highlight w:val="none"/>
        </w:rPr>
        <w:t>酒类，</w:t>
      </w:r>
      <w:r>
        <w:rPr>
          <w:rFonts w:hint="eastAsia" w:eastAsia="仿宋"/>
          <w:sz w:val="32"/>
          <w:highlight w:val="none"/>
          <w:lang w:val="en-US" w:eastAsia="zh-CN"/>
        </w:rPr>
        <w:t>4</w:t>
      </w:r>
      <w:r>
        <w:rPr>
          <w:rFonts w:hint="eastAsia" w:eastAsia="仿宋"/>
          <w:sz w:val="32"/>
          <w:highlight w:val="none"/>
        </w:rPr>
        <w:t>批次</w:t>
      </w:r>
      <w:r>
        <w:rPr>
          <w:rFonts w:hint="eastAsia" w:eastAsia="仿宋"/>
          <w:sz w:val="32"/>
        </w:rPr>
        <w:t>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2757-2012《食品安全国家标准 蒸馏酒及其配制酒》、 GB 2760-2014《食品安全国家标准 食品添加剂使用标准》、GB/T 4927-2008《啤酒》等标准及产品明示标准和指标的要求。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480" w:firstLineChars="15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酒类抽检项目包括酒精度、铅(以Pb计)、甲醇、氰化物(以HCN计)、糖精钠(以糖精计)、甜蜜素(以环己基氨基磺酸计)、甲醛、三氯蔗糖8个指标。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  <w:highlight w:val="none"/>
        </w:rPr>
      </w:pPr>
      <w:r>
        <w:rPr>
          <w:rFonts w:hint="eastAsia" w:ascii="仿宋_GB2312" w:hAnsi="仿宋_GB2312" w:eastAsia="仿宋_GB2312"/>
          <w:sz w:val="32"/>
          <w:highlight w:val="none"/>
        </w:rPr>
        <w:t>粮食加工品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9</w:t>
      </w:r>
      <w:r>
        <w:rPr>
          <w:rFonts w:hint="eastAsia" w:eastAsia="仿宋"/>
          <w:sz w:val="32"/>
          <w:highlight w:val="none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2762-2022《食品安全国家标准 食品中污染物限量》、GB 2760-2014《食品安全国家标准 食品添加剂使用标准》、GB 2761-2017《食品安全国家标准 食品中真菌毒素限量》等标准及产品明示标准和指标的要求。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粮食加工品抽检项目包括铅(以Pb计)、脱氢乙酸及其钠盐(以脱氢乙酸计)、镉(以Cd计)、苯并[a]芘、黄曲霉毒素B1、偶氮甲酰胺、玉米赤霉烯酮、赭曲霉毒素A、过氧化苯甲酰9个指标。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  <w:highlight w:val="none"/>
        </w:rPr>
      </w:pPr>
      <w:r>
        <w:rPr>
          <w:rFonts w:hint="eastAsia" w:ascii="仿宋_GB2312" w:hAnsi="仿宋_GB2312" w:eastAsia="仿宋_GB2312"/>
          <w:sz w:val="32"/>
          <w:highlight w:val="none"/>
        </w:rPr>
        <w:t>肉制品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2</w:t>
      </w:r>
      <w:r>
        <w:rPr>
          <w:rFonts w:hint="eastAsia" w:eastAsia="仿宋"/>
          <w:sz w:val="32"/>
          <w:highlight w:val="none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29921-2021《食品安全国家标准 预包装食品中致病菌限量》等标准及产品明示标准和指标的要求。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肉制品抽检项目包括亚硝酸盐(以亚硝酸钠计)、苯甲酸及其钠盐(以苯甲酸计)、山梨酸及其钾盐(以山梨酸计)、脱氢乙酸及其钠盐(以脱氢乙酸计)、纳他霉素、胭脂红、单核细胞增生李斯特氏菌7个指标。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jc w:val="left"/>
        <w:rPr>
          <w:rFonts w:hint="eastAsia" w:eastAsia="仿宋"/>
          <w:sz w:val="32"/>
        </w:rPr>
      </w:pPr>
    </w:p>
    <w:p>
      <w:pPr>
        <w:spacing w:line="480" w:lineRule="auto"/>
        <w:jc w:val="left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  <w:highlight w:val="none"/>
        </w:rPr>
        <w:t>乳制品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6</w:t>
      </w:r>
      <w:r>
        <w:rPr>
          <w:rFonts w:hint="eastAsia" w:eastAsia="仿宋"/>
          <w:sz w:val="32"/>
          <w:highlight w:val="none"/>
        </w:rPr>
        <w:t>批次</w:t>
      </w:r>
      <w:r>
        <w:rPr>
          <w:rFonts w:hint="eastAsia" w:eastAsia="仿宋"/>
          <w:sz w:val="32"/>
        </w:rPr>
        <w:t>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 GB 25190-2010《食品安全国家标准 灭菌乳》、GB 19302-2010《食品安全国家标准 发酵乳》等标准及产品明示标准和指标的要求。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乳制品抽检项目包括蛋白质、非脂乳固体、酸度、脂肪、三聚氰胺、丙二醇、商业无菌、铅(以Pb计)、总汞(以Hg计)、总砷(以As计)、铬(以Cr计)、黄曲霉毒素M</w:t>
      </w:r>
      <w:r>
        <w:rPr>
          <w:rFonts w:hint="eastAsia" w:eastAsia="仿宋"/>
          <w:sz w:val="32"/>
          <w:vertAlign w:val="subscript"/>
          <w:lang w:val="en-US" w:eastAsia="zh-CN"/>
        </w:rPr>
        <w:t>1</w:t>
      </w:r>
      <w:r>
        <w:rPr>
          <w:rFonts w:hint="eastAsia" w:eastAsia="仿宋"/>
          <w:sz w:val="32"/>
          <w:lang w:val="en-US" w:eastAsia="zh-CN"/>
        </w:rPr>
        <w:t>、山梨酸及其钾盐(以山梨酸计)13个指标。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jc w:val="left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  <w:highlight w:val="none"/>
        </w:rPr>
        <w:t>食糖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4</w:t>
      </w:r>
      <w:r>
        <w:rPr>
          <w:rFonts w:hint="eastAsia" w:eastAsia="仿宋"/>
          <w:sz w:val="32"/>
          <w:highlight w:val="none"/>
        </w:rPr>
        <w:t>批次</w:t>
      </w:r>
      <w:r>
        <w:rPr>
          <w:rFonts w:hint="eastAsia" w:eastAsia="仿宋"/>
          <w:sz w:val="32"/>
        </w:rPr>
        <w:t>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13104-2014《食品安全国家标准 食糖》等标准及产品明示标准和指标的要求。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食糖抽检项目包括二氧化硫残留量、螨、总糖分(蔗糖分+还原糖分)、不溶于水杂质、干燥失重5个指标。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jc w:val="left"/>
        <w:rPr>
          <w:rFonts w:hint="eastAsia" w:eastAsia="仿宋"/>
          <w:sz w:val="32"/>
        </w:rPr>
      </w:pPr>
    </w:p>
    <w:p>
      <w:pPr>
        <w:spacing w:line="480" w:lineRule="auto"/>
        <w:jc w:val="left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  <w:highlight w:val="none"/>
        </w:rPr>
        <w:t>食用油、油</w:t>
      </w:r>
      <w:r>
        <w:rPr>
          <w:rFonts w:hint="eastAsia" w:ascii="仿宋_GB2312" w:hAnsi="仿宋_GB2312" w:eastAsia="仿宋_GB2312"/>
          <w:sz w:val="32"/>
        </w:rPr>
        <w:t>脂及其制品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5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2716-2018《食品安全国家标准 植物油》、GB 2760-2014《食品安全国家标准 食品添加剂使用标准》、GB 2762-2022《食品安全国家标准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食用油、油脂及其制品抽检项目包括酸价(KOH)、过氧化值、铅(以Pb计)、溶剂残留量、苯并[a]芘5个指标。</w:t>
      </w:r>
    </w:p>
    <w:p>
      <w:pPr>
        <w:spacing w:line="480" w:lineRule="auto"/>
        <w:ind w:firstLine="480" w:firstLineChars="150"/>
        <w:jc w:val="left"/>
        <w:rPr>
          <w:rFonts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  <w:highlight w:val="none"/>
        </w:rPr>
        <w:t>蔬菜制品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lang w:val="en-US" w:eastAsia="zh-CN"/>
        </w:rPr>
        <w:t>1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蔬菜制品抽检项目包括苯甲酸及其钠盐(以苯甲酸计)、山梨酸及其钾盐(以山梨酸计)2个指标。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jc w:val="left"/>
        <w:rPr>
          <w:rFonts w:hint="eastAsia" w:eastAsia="仿宋"/>
          <w:sz w:val="32"/>
        </w:rPr>
      </w:pPr>
    </w:p>
    <w:p>
      <w:pPr>
        <w:spacing w:line="480" w:lineRule="auto"/>
        <w:jc w:val="left"/>
        <w:rPr>
          <w:rFonts w:hint="eastAsia" w:eastAsia="仿宋"/>
          <w:sz w:val="32"/>
        </w:rPr>
      </w:pPr>
    </w:p>
    <w:p>
      <w:pPr>
        <w:spacing w:line="480" w:lineRule="auto"/>
        <w:jc w:val="left"/>
        <w:rPr>
          <w:rFonts w:hint="eastAsia" w:eastAsia="仿宋"/>
          <w:sz w:val="32"/>
        </w:rPr>
      </w:pPr>
    </w:p>
    <w:p>
      <w:pPr>
        <w:spacing w:before="4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before="4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  <w:highlight w:val="none"/>
        </w:rPr>
      </w:pPr>
      <w:r>
        <w:rPr>
          <w:rFonts w:hint="eastAsia" w:ascii="仿宋_GB2312" w:hAnsi="仿宋_GB2312" w:eastAsia="仿宋_GB2312"/>
          <w:sz w:val="32"/>
          <w:highlight w:val="none"/>
        </w:rPr>
        <w:t>水产制品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1</w:t>
      </w:r>
      <w:r>
        <w:rPr>
          <w:rFonts w:hint="eastAsia" w:eastAsia="仿宋"/>
          <w:sz w:val="32"/>
          <w:highlight w:val="none"/>
        </w:rPr>
        <w:t>批次。</w:t>
      </w:r>
    </w:p>
    <w:p>
      <w:pPr>
        <w:ind w:firstLine="640" w:firstLineChars="200"/>
        <w:rPr>
          <w:rFonts w:eastAsia="仿宋"/>
          <w:sz w:val="32"/>
          <w:highlight w:val="none"/>
        </w:rPr>
      </w:pPr>
      <w:r>
        <w:rPr>
          <w:rFonts w:eastAsia="仿宋"/>
          <w:sz w:val="32"/>
          <w:highlight w:val="none"/>
        </w:rPr>
        <w:t>一</w:t>
      </w:r>
      <w:r>
        <w:rPr>
          <w:rFonts w:hint="eastAsia" w:eastAsia="仿宋"/>
          <w:sz w:val="32"/>
          <w:highlight w:val="none"/>
        </w:rPr>
        <w:t>、</w:t>
      </w:r>
      <w:r>
        <w:rPr>
          <w:rFonts w:eastAsia="仿宋"/>
          <w:sz w:val="32"/>
          <w:highlight w:val="none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 Q/JGS 0014S-2023《非即食干制藻类》等标准及产品明示标准和指标的要求。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水产制品抽检项目包括铅(Pb)1个指标。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  <w:highlight w:val="none"/>
        </w:rPr>
      </w:pPr>
      <w:r>
        <w:rPr>
          <w:rFonts w:hint="eastAsia" w:ascii="仿宋_GB2312" w:hAnsi="仿宋_GB2312" w:eastAsia="仿宋_GB2312"/>
          <w:sz w:val="32"/>
          <w:highlight w:val="none"/>
        </w:rPr>
        <w:t>速冻食品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1</w:t>
      </w:r>
      <w:r>
        <w:rPr>
          <w:rFonts w:hint="eastAsia" w:eastAsia="仿宋"/>
          <w:sz w:val="32"/>
          <w:highlight w:val="none"/>
        </w:rPr>
        <w:t>批次。</w:t>
      </w:r>
    </w:p>
    <w:p>
      <w:pPr>
        <w:ind w:firstLine="640" w:firstLineChars="200"/>
        <w:rPr>
          <w:rFonts w:eastAsia="仿宋"/>
          <w:sz w:val="32"/>
          <w:highlight w:val="none"/>
        </w:rPr>
      </w:pPr>
      <w:r>
        <w:rPr>
          <w:rFonts w:eastAsia="仿宋"/>
          <w:sz w:val="32"/>
          <w:highlight w:val="none"/>
        </w:rPr>
        <w:t>一</w:t>
      </w:r>
      <w:r>
        <w:rPr>
          <w:rFonts w:hint="eastAsia" w:eastAsia="仿宋"/>
          <w:sz w:val="32"/>
          <w:highlight w:val="none"/>
        </w:rPr>
        <w:t>、</w:t>
      </w:r>
      <w:r>
        <w:rPr>
          <w:rFonts w:eastAsia="仿宋"/>
          <w:sz w:val="32"/>
          <w:highlight w:val="none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抽检依据是GB 19295-2021《食品安全国家标准 速冻面米与调制食品》、GB 2760-2014《食品安全国家标准 食品添加剂使用标准》、GB 2762-2017《食品安全国家标准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480" w:firstLineChars="15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速冻食品抽检项目包括过氧化值(以脂肪计)、铅(以Pb计)、糖精钠(以糖精计)3个指标。</w:t>
      </w: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  <w:highlight w:val="none"/>
        </w:rPr>
        <w:t>糖果制品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3</w:t>
      </w:r>
      <w:r>
        <w:rPr>
          <w:rFonts w:hint="eastAsia" w:eastAsia="仿宋"/>
          <w:sz w:val="32"/>
          <w:highlight w:val="none"/>
        </w:rPr>
        <w:t>批次</w:t>
      </w:r>
      <w:r>
        <w:rPr>
          <w:rFonts w:hint="eastAsia" w:eastAsia="仿宋"/>
          <w:sz w:val="32"/>
        </w:rPr>
        <w:t>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2762-2022《食品安全国家标准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糖果制品抽检项目包括铅(以Pb计)、沙门氏菌、糖精钠(以糖精计)、二氧化硫残留量、菌落总数、大肠菌群6个指标。</w:t>
      </w: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  <w:highlight w:val="none"/>
        </w:rPr>
        <w:t>饮料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10</w:t>
      </w:r>
      <w:r>
        <w:rPr>
          <w:rFonts w:hint="eastAsia" w:eastAsia="仿宋"/>
          <w:sz w:val="32"/>
          <w:highlight w:val="none"/>
        </w:rPr>
        <w:t>批</w:t>
      </w:r>
      <w:r>
        <w:rPr>
          <w:rFonts w:hint="eastAsia" w:eastAsia="仿宋"/>
          <w:sz w:val="32"/>
        </w:rPr>
        <w:t>次。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7101-2022《食品安全国家标准 饮料》等标准及产品明示标准和指标的要求。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480" w:firstLineChars="15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饮料抽检项目包括耗氧量(以O2计)、溴酸盐、大肠菌群、蛋白质、三聚氰胺、脱氢乙酸及其钠盐(以脱氢乙酸计)、二氧化碳气容量(20℃)、铅(以Pb计)、苯甲酸及其钠盐(以苯甲酸计)、山梨酸及其钾盐(以山梨酸计)、甜蜜素(以环己基氨基磺酸计)、展青霉素、霉菌、菌落总数、酵母、柠檬黄、日落黄、亮蓝、安赛蜜、苋菜红、胭脂红21个指标。</w:t>
      </w: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  <w:highlight w:val="none"/>
        </w:rPr>
        <w:t>食用农产品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91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抽检依据是GB 2763-2021《食品安全国家标准 食品中农药最大残留限量》、GB 31650-2019《食品安全国家标准 食品中兽药最大残留限量》、农业农村部公告第250号、GB 2762-2022《食品安全国家标准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食用农产品抽检项目包括铅(以Pb计)、镉(以Cd计)</w:t>
      </w:r>
      <w:r>
        <w:rPr>
          <w:rFonts w:hint="eastAsia" w:eastAsia="仿宋"/>
          <w:sz w:val="32"/>
          <w:lang w:val="en-US" w:eastAsia="zh-CN"/>
        </w:rPr>
        <w:tab/>
      </w:r>
      <w:r>
        <w:rPr>
          <w:rFonts w:hint="eastAsia" w:eastAsia="仿宋"/>
          <w:sz w:val="32"/>
          <w:lang w:val="en-US" w:eastAsia="zh-CN"/>
        </w:rPr>
        <w:t>、啶虫脒、克百威、甲基异柳磷、甲拌磷、甲胺磷、甲氨基阿维菌素苯甲酸盐、氟虫腈、毒死蜱、敌敌畏、吡虫啉、阿维菌素、噻虫胺、吡唑醚菌酯、噻虫嗪、久效磷、氧乐果、多菌灵、戊唑醇、灭蝇胺、三唑磷、水胺硫磷、沙丁胺醇、恩诺沙星、磺胺类(总量)、灭多威、乙酰甲胺磷、亚硫酸盐(以SO?计)、丙溴磷、氟苯尼考、五氯酚酸钠(以五氯酚计)、总汞(以Hg计)、2,4-滴和2,4-滴钠盐、替米考星、氟氯氰菊酯和高效氟氯氰菊酯、总砷(以As计)、烯酰吗啉、氯氰菊酯和高效氯氰菊酯、哒螨灵、联苯菊酯、沙拉沙星、辛硫磷、狄氏剂、6-苄基腺嘌呤(6-BA)、氯氟氰菊酯和高效氯氟氰菊酯、倍硫磷、苯醚甲环唑、腐霉利、杀扑磷、噻唑膦、4-氯苯氧乙酸钠(以4-氯苯氧乙酸计)、六六六、三氯杀螨醇、氯唑磷、烯唑醇、乐果、氟环唑、百菌清、甲氰菊酯、马拉硫磷、灭线磷、咪鲜胺和咪鲜胺锰盐、甲基硫菌灵、溴氰菊酯、霜霉威和霜霉威盐酸盐、涕灭威、乙螨唑、异丙威、腈苯唑、铬(以Cr计)、腈菌唑、二甲戊灵、唑虫酰胺、异菌脲75个指标。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highlight w:val="none"/>
          <w:lang w:val="en-US" w:eastAsia="zh-CN"/>
        </w:rPr>
        <w:t>保健食品，2批</w:t>
      </w:r>
      <w:r>
        <w:rPr>
          <w:rFonts w:hint="eastAsia" w:eastAsia="仿宋"/>
          <w:sz w:val="32"/>
          <w:lang w:val="en-US" w:eastAsia="zh-CN"/>
        </w:rPr>
        <w:t>次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抽检依据是Q/HRRBD 0001J-2023《红牛维生素功能饮料》等标准及产品明示标准和指标的要求。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default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保健食品抽检项目包括铅）、总砷2个指标。</w:t>
      </w: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EyNzYwZjk3MDM2ZDZiZDY2NmYxMjg5ZDU5MDk4OTgifQ=="/>
  </w:docVars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062923B0"/>
    <w:rsid w:val="07307978"/>
    <w:rsid w:val="09022581"/>
    <w:rsid w:val="0CE1079F"/>
    <w:rsid w:val="21096236"/>
    <w:rsid w:val="28C8675B"/>
    <w:rsid w:val="3CE47A4A"/>
    <w:rsid w:val="4B445089"/>
    <w:rsid w:val="4E8C0DB6"/>
    <w:rsid w:val="510D6F67"/>
    <w:rsid w:val="53F8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4611</Words>
  <Characters>5254</Characters>
  <Lines>26</Lines>
  <Paragraphs>7</Paragraphs>
  <TotalTime>386</TotalTime>
  <ScaleCrop>false</ScaleCrop>
  <LinksUpToDate>false</LinksUpToDate>
  <CharactersWithSpaces>5408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陈</cp:lastModifiedBy>
  <dcterms:modified xsi:type="dcterms:W3CDTF">2023-12-11T06:05:29Z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EA37A0F3D02746CD836F7CD5492ABAAC_12</vt:lpwstr>
  </property>
</Properties>
</file>