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8" w:tblpY="2043"/>
        <w:tblOverlap w:val="never"/>
        <w:tblW w:w="957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515"/>
        <w:gridCol w:w="220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序号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作业主体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补贴面积（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万亩）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补贴资金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北京疃里粮丰农机服务专业合作社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0.15215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北京鑫越晟农机服务专业合作社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0.026688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北京金鑫联华农机服务专业合作社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0.147026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北京富通顺达农机服务专业合作社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0.044275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北京世海农机专业合作社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0.103457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5.17285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北京筑梦田野农机服务专业合作社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0.109099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5.45495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北京生林玉军种植专业合作社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0.148101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北京市密云区河南寨镇平头股份经济合作社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0.2574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北京太师屯农机服务专业合作社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0.422838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北京品明农机服务专业合作社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0.117467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5.87335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北京明军板栗种植专业合作社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0.198852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北京援民农机服务专业合作社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0.117713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5.88565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北京高岭石匣农机服务专业合作社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0.097761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北京潮河坤农机服务专业合作社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0.172056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北京金利广源农机服务专业合作社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0.109901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北京双富孟阳农机服务专业合作社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0.311559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15.57795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北京下屯兴合农机服务专业合作社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0.446225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22.31125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北京靳各寨春生农机服务专业合作社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0.366283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18.31415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56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北京河南寨农机服务专业合作社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0.651149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32.55745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9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  <w:instrText xml:space="preserve"> = sum(C2:C20) \* MERGEFORMAT </w:instrText>
            </w:r>
            <w:r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  <w:fldChar w:fldCharType="end"/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instrText xml:space="preserve"> = sum(D2:D20) \* MERGEFORMAT </w:instrText>
            </w: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fldChar w:fldCharType="end"/>
            </w:r>
          </w:p>
        </w:tc>
      </w:tr>
    </w:tbl>
    <w:p>
      <w:pPr>
        <w:ind w:left="0" w:lef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2021年机械化</w:t>
      </w: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深松作业补贴面积及补贴资金明细表</w:t>
      </w:r>
      <w:r>
        <w:rPr>
          <w:rFonts w:hint="eastAsia"/>
          <w:b/>
          <w:bCs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                   </w:t>
      </w:r>
    </w:p>
    <w:sectPr>
      <w:pgSz w:w="11906" w:h="16838"/>
      <w:pgMar w:top="930" w:right="1800" w:bottom="110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517C"/>
    <w:rsid w:val="1FD0DF19"/>
    <w:rsid w:val="3D93B469"/>
    <w:rsid w:val="3DEFA206"/>
    <w:rsid w:val="3DF57EC8"/>
    <w:rsid w:val="3EFB20D4"/>
    <w:rsid w:val="3F9A1A64"/>
    <w:rsid w:val="47AF9555"/>
    <w:rsid w:val="57A5897C"/>
    <w:rsid w:val="5E2E570E"/>
    <w:rsid w:val="5FDF517C"/>
    <w:rsid w:val="5FFE9932"/>
    <w:rsid w:val="6F7BA2B0"/>
    <w:rsid w:val="6F877359"/>
    <w:rsid w:val="6FBF4424"/>
    <w:rsid w:val="7AFE2212"/>
    <w:rsid w:val="7B7BBCCC"/>
    <w:rsid w:val="7BDF8838"/>
    <w:rsid w:val="7DB70049"/>
    <w:rsid w:val="7DFF0BF2"/>
    <w:rsid w:val="7FF7A399"/>
    <w:rsid w:val="7FFF97F9"/>
    <w:rsid w:val="A7EFD132"/>
    <w:rsid w:val="B7E766CF"/>
    <w:rsid w:val="B96B87D0"/>
    <w:rsid w:val="BFB9D1A8"/>
    <w:rsid w:val="BFFD3A63"/>
    <w:rsid w:val="E4FC28AC"/>
    <w:rsid w:val="E76F0609"/>
    <w:rsid w:val="EEE87605"/>
    <w:rsid w:val="EF77B85B"/>
    <w:rsid w:val="EFF4FB1D"/>
    <w:rsid w:val="FB5F789D"/>
    <w:rsid w:val="FB7EBA13"/>
    <w:rsid w:val="FC5B948A"/>
    <w:rsid w:val="FDBFB52B"/>
    <w:rsid w:val="FFFFD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="黑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2022-03-01T14:46:00Z</dcterms:created>
  <dc:creator>123456</dc:creator>
  <cp:lastModifiedBy>user</cp:lastModifiedBy>
  <dcterms:modified xsi:type="dcterms:W3CDTF">2022-03-01T15:44:32Z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