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DFC" w:rsidRDefault="00EA7DFC">
      <w:pPr>
        <w:spacing w:line="340" w:lineRule="exact"/>
        <w:rPr>
          <w:sz w:val="28"/>
          <w:szCs w:val="28"/>
        </w:rPr>
      </w:pPr>
    </w:p>
    <w:p w:rsidR="00EA7DFC" w:rsidRDefault="00E543D7">
      <w:pPr>
        <w:spacing w:line="340" w:lineRule="exact"/>
        <w:jc w:val="center"/>
        <w:rPr>
          <w:b/>
          <w:bCs/>
          <w:sz w:val="32"/>
          <w:szCs w:val="32"/>
        </w:rPr>
      </w:pPr>
      <w:r>
        <w:rPr>
          <w:rFonts w:hint="eastAsia"/>
          <w:b/>
          <w:bCs/>
          <w:sz w:val="32"/>
          <w:szCs w:val="32"/>
        </w:rPr>
        <w:t>权力清单</w:t>
      </w:r>
    </w:p>
    <w:p w:rsidR="00EA7DFC" w:rsidRDefault="00EA7DFC">
      <w:pPr>
        <w:spacing w:line="340" w:lineRule="exact"/>
        <w:rPr>
          <w:sz w:val="28"/>
          <w:szCs w:val="28"/>
        </w:rPr>
      </w:pPr>
    </w:p>
    <w:p w:rsidR="00EA7DFC" w:rsidRDefault="00E543D7">
      <w:pPr>
        <w:spacing w:line="340" w:lineRule="exact"/>
        <w:rPr>
          <w:rFonts w:ascii="仿宋" w:eastAsia="仿宋" w:hAnsi="仿宋" w:cs="仿宋"/>
          <w:sz w:val="28"/>
          <w:szCs w:val="28"/>
        </w:rPr>
      </w:pPr>
      <w:r>
        <w:rPr>
          <w:rFonts w:ascii="仿宋" w:eastAsia="仿宋" w:hAnsi="仿宋" w:cs="仿宋" w:hint="eastAsia"/>
          <w:color w:val="FF0000"/>
          <w:sz w:val="28"/>
          <w:szCs w:val="28"/>
        </w:rPr>
        <w:t>【职权名称</w:t>
      </w:r>
      <w:r>
        <w:rPr>
          <w:rFonts w:ascii="仿宋" w:eastAsia="仿宋" w:hAnsi="仿宋" w:cs="仿宋" w:hint="eastAsia"/>
          <w:sz w:val="28"/>
          <w:szCs w:val="28"/>
        </w:rPr>
        <w:t>】</w:t>
      </w:r>
      <w:r>
        <w:rPr>
          <w:rFonts w:ascii="仿宋" w:eastAsia="仿宋" w:hAnsi="仿宋" w:cs="仿宋" w:hint="eastAsia"/>
          <w:sz w:val="28"/>
          <w:szCs w:val="28"/>
        </w:rPr>
        <w:t xml:space="preserve"> </w:t>
      </w:r>
      <w:r>
        <w:rPr>
          <w:rFonts w:ascii="仿宋" w:eastAsia="仿宋" w:hAnsi="仿宋" w:cs="仿宋" w:hint="eastAsia"/>
          <w:sz w:val="28"/>
          <w:szCs w:val="28"/>
        </w:rPr>
        <w:t>医疗机构评审</w:t>
      </w:r>
    </w:p>
    <w:p w:rsidR="00EA7DFC" w:rsidRDefault="00E543D7">
      <w:pPr>
        <w:spacing w:line="340" w:lineRule="exact"/>
        <w:rPr>
          <w:rFonts w:ascii="仿宋" w:eastAsia="仿宋" w:hAnsi="仿宋" w:cs="仿宋"/>
          <w:sz w:val="28"/>
          <w:szCs w:val="28"/>
        </w:rPr>
      </w:pPr>
      <w:r>
        <w:rPr>
          <w:rFonts w:ascii="仿宋" w:eastAsia="仿宋" w:hAnsi="仿宋" w:cs="仿宋" w:hint="eastAsia"/>
          <w:color w:val="FF0000"/>
          <w:sz w:val="28"/>
          <w:szCs w:val="28"/>
        </w:rPr>
        <w:t>【职权类别</w:t>
      </w:r>
      <w:r>
        <w:rPr>
          <w:rFonts w:ascii="仿宋" w:eastAsia="仿宋" w:hAnsi="仿宋" w:cs="仿宋" w:hint="eastAsia"/>
          <w:sz w:val="28"/>
          <w:szCs w:val="28"/>
        </w:rPr>
        <w:t>】行政许可</w:t>
      </w:r>
    </w:p>
    <w:p w:rsidR="00EA7DFC" w:rsidRDefault="00E543D7">
      <w:pPr>
        <w:spacing w:line="340" w:lineRule="exact"/>
        <w:rPr>
          <w:rFonts w:ascii="仿宋" w:eastAsia="仿宋" w:hAnsi="仿宋" w:cs="仿宋"/>
          <w:sz w:val="28"/>
          <w:szCs w:val="28"/>
        </w:rPr>
      </w:pPr>
      <w:r>
        <w:rPr>
          <w:rFonts w:ascii="仿宋" w:eastAsia="仿宋" w:hAnsi="仿宋" w:cs="仿宋" w:hint="eastAsia"/>
          <w:color w:val="FF0000"/>
          <w:sz w:val="28"/>
          <w:szCs w:val="28"/>
        </w:rPr>
        <w:t>【职权编码】</w:t>
      </w:r>
      <w:r>
        <w:rPr>
          <w:rFonts w:ascii="仿宋" w:eastAsia="仿宋" w:hAnsi="仿宋" w:cs="仿宋"/>
          <w:sz w:val="28"/>
          <w:szCs w:val="28"/>
        </w:rPr>
        <w:t>H2100100</w:t>
      </w:r>
    </w:p>
    <w:p w:rsidR="00EA7DFC" w:rsidRDefault="00E543D7">
      <w:pPr>
        <w:spacing w:line="340" w:lineRule="exact"/>
        <w:rPr>
          <w:rFonts w:ascii="仿宋" w:eastAsia="仿宋" w:hAnsi="仿宋" w:cs="仿宋"/>
          <w:sz w:val="28"/>
          <w:szCs w:val="28"/>
        </w:rPr>
      </w:pPr>
      <w:r>
        <w:rPr>
          <w:rFonts w:ascii="仿宋" w:eastAsia="仿宋" w:hAnsi="仿宋" w:cs="仿宋" w:hint="eastAsia"/>
          <w:color w:val="FF0000"/>
          <w:sz w:val="28"/>
          <w:szCs w:val="28"/>
        </w:rPr>
        <w:t>【设定依据】</w:t>
      </w:r>
      <w:r>
        <w:rPr>
          <w:rFonts w:ascii="仿宋" w:eastAsia="仿宋" w:hAnsi="仿宋" w:cs="仿宋" w:hint="eastAsia"/>
          <w:sz w:val="28"/>
          <w:szCs w:val="28"/>
        </w:rPr>
        <w:t>【行政法规】中华人民共和国国务院医疗机构管理条例中华人民共和国国务院令第</w:t>
      </w:r>
      <w:r>
        <w:rPr>
          <w:rFonts w:ascii="仿宋" w:eastAsia="仿宋" w:hAnsi="仿宋" w:cs="仿宋" w:hint="eastAsia"/>
          <w:sz w:val="28"/>
          <w:szCs w:val="28"/>
        </w:rPr>
        <w:t>666</w:t>
      </w:r>
      <w:r>
        <w:rPr>
          <w:rFonts w:ascii="仿宋" w:eastAsia="仿宋" w:hAnsi="仿宋" w:cs="仿宋" w:hint="eastAsia"/>
          <w:sz w:val="28"/>
          <w:szCs w:val="28"/>
        </w:rPr>
        <w:t>号（</w:t>
      </w:r>
      <w:r>
        <w:rPr>
          <w:rFonts w:ascii="仿宋" w:eastAsia="仿宋" w:hAnsi="仿宋" w:cs="仿宋" w:hint="eastAsia"/>
          <w:sz w:val="28"/>
          <w:szCs w:val="28"/>
        </w:rPr>
        <w:t>2016</w:t>
      </w:r>
      <w:r>
        <w:rPr>
          <w:rFonts w:ascii="仿宋" w:eastAsia="仿宋" w:hAnsi="仿宋" w:cs="仿宋" w:hint="eastAsia"/>
          <w:sz w:val="28"/>
          <w:szCs w:val="28"/>
        </w:rPr>
        <w:t>年第一次修正）第四十一条国家实行医疗机构评审制度，由专家组成的评审委员会按照医疗机构评审办法和评审标准，对医疗机构的执业活动、医疗服务质量等进行综合评价。</w:t>
      </w:r>
      <w:r>
        <w:rPr>
          <w:rFonts w:ascii="仿宋" w:eastAsia="仿宋" w:hAnsi="仿宋" w:cs="仿宋" w:hint="eastAsia"/>
          <w:sz w:val="28"/>
          <w:szCs w:val="28"/>
        </w:rPr>
        <w:t xml:space="preserve"> </w:t>
      </w:r>
      <w:r>
        <w:rPr>
          <w:rFonts w:ascii="仿宋" w:eastAsia="仿宋" w:hAnsi="仿宋" w:cs="仿宋" w:hint="eastAsia"/>
          <w:sz w:val="28"/>
          <w:szCs w:val="28"/>
        </w:rPr>
        <w:t>医疗机构评审办法和评审标准由国务院卫生行政部门制定。</w:t>
      </w:r>
      <w:r>
        <w:rPr>
          <w:rFonts w:ascii="仿宋" w:eastAsia="仿宋" w:hAnsi="仿宋" w:cs="仿宋" w:hint="eastAsia"/>
          <w:sz w:val="28"/>
          <w:szCs w:val="28"/>
        </w:rPr>
        <w:t xml:space="preserve"> </w:t>
      </w:r>
      <w:r>
        <w:rPr>
          <w:rFonts w:ascii="仿宋" w:eastAsia="仿宋" w:hAnsi="仿宋" w:cs="仿宋" w:hint="eastAsia"/>
          <w:sz w:val="28"/>
          <w:szCs w:val="28"/>
        </w:rPr>
        <w:t>第四十三条县级以上地方人民政府卫生行政部门根据评审委员会的评审意见，对达到评审标准的医疗机构，发给评审合格证书；对未达到评审标准的医疗机构，提出处理意见。</w:t>
      </w:r>
    </w:p>
    <w:p w:rsidR="00EA7DFC" w:rsidRDefault="00E543D7">
      <w:pPr>
        <w:spacing w:line="340" w:lineRule="exact"/>
        <w:rPr>
          <w:rFonts w:ascii="仿宋" w:eastAsia="仿宋" w:hAnsi="仿宋" w:cs="仿宋"/>
          <w:color w:val="000000"/>
          <w:kern w:val="0"/>
          <w:sz w:val="28"/>
          <w:szCs w:val="28"/>
        </w:rPr>
      </w:pPr>
      <w:r>
        <w:rPr>
          <w:rFonts w:ascii="仿宋" w:eastAsia="仿宋" w:hAnsi="仿宋" w:cs="仿宋" w:hint="eastAsia"/>
          <w:sz w:val="28"/>
          <w:szCs w:val="28"/>
        </w:rPr>
        <w:t>【审批对象】</w:t>
      </w:r>
      <w:r>
        <w:rPr>
          <w:rFonts w:ascii="仿宋" w:eastAsia="仿宋" w:hAnsi="仿宋" w:cs="仿宋" w:hint="eastAsia"/>
          <w:color w:val="000000"/>
          <w:kern w:val="0"/>
          <w:sz w:val="28"/>
          <w:szCs w:val="28"/>
        </w:rPr>
        <w:t>取得《医疗机构</w:t>
      </w:r>
      <w:r>
        <w:rPr>
          <w:rFonts w:ascii="仿宋" w:eastAsia="仿宋" w:hAnsi="仿宋" w:cs="仿宋"/>
          <w:color w:val="000000"/>
          <w:kern w:val="0"/>
          <w:sz w:val="28"/>
          <w:szCs w:val="28"/>
        </w:rPr>
        <w:t>执业许可证</w:t>
      </w:r>
      <w:r>
        <w:rPr>
          <w:rFonts w:ascii="仿宋" w:eastAsia="仿宋" w:hAnsi="仿宋" w:cs="仿宋" w:hint="eastAsia"/>
          <w:color w:val="000000"/>
          <w:kern w:val="0"/>
          <w:sz w:val="28"/>
          <w:szCs w:val="28"/>
        </w:rPr>
        <w:t>》的</w:t>
      </w:r>
      <w:r>
        <w:rPr>
          <w:rFonts w:ascii="仿宋" w:eastAsia="仿宋" w:hAnsi="仿宋" w:cs="仿宋"/>
          <w:color w:val="000000"/>
          <w:kern w:val="0"/>
          <w:sz w:val="28"/>
          <w:szCs w:val="28"/>
        </w:rPr>
        <w:t>医疗机构。</w:t>
      </w:r>
    </w:p>
    <w:p w:rsidR="00EA7DFC" w:rsidRDefault="00E543D7">
      <w:pPr>
        <w:spacing w:line="340" w:lineRule="exact"/>
        <w:rPr>
          <w:rFonts w:ascii="微软雅黑" w:eastAsia="微软雅黑" w:hAnsi="微软雅黑"/>
          <w:color w:val="000000"/>
          <w:szCs w:val="21"/>
          <w:shd w:val="clear" w:color="auto" w:fill="FFFFFF"/>
        </w:rPr>
      </w:pPr>
      <w:r>
        <w:rPr>
          <w:rFonts w:ascii="仿宋" w:eastAsia="仿宋" w:hAnsi="仿宋" w:cs="仿宋" w:hint="eastAsia"/>
          <w:color w:val="FF0000"/>
          <w:sz w:val="28"/>
          <w:szCs w:val="28"/>
        </w:rPr>
        <w:t>【实施主体</w:t>
      </w:r>
      <w:r>
        <w:rPr>
          <w:rFonts w:ascii="仿宋" w:eastAsia="仿宋" w:hAnsi="仿宋" w:cs="仿宋" w:hint="eastAsia"/>
          <w:sz w:val="28"/>
          <w:szCs w:val="28"/>
        </w:rPr>
        <w:t>】</w:t>
      </w:r>
      <w:r>
        <w:rPr>
          <w:rFonts w:ascii="微软雅黑" w:eastAsia="微软雅黑" w:hAnsi="微软雅黑" w:hint="eastAsia"/>
          <w:color w:val="000000"/>
          <w:szCs w:val="21"/>
          <w:shd w:val="clear" w:color="auto" w:fill="FFFFFF"/>
        </w:rPr>
        <w:t>市级</w:t>
      </w:r>
    </w:p>
    <w:p w:rsidR="00EA7DFC" w:rsidRDefault="00E543D7">
      <w:pPr>
        <w:spacing w:line="340" w:lineRule="exact"/>
        <w:rPr>
          <w:rFonts w:ascii="仿宋" w:eastAsia="仿宋" w:hAnsi="仿宋" w:cs="仿宋"/>
          <w:color w:val="FF0000"/>
          <w:sz w:val="28"/>
          <w:szCs w:val="28"/>
          <w:highlight w:val="yellow"/>
        </w:rPr>
      </w:pPr>
      <w:r>
        <w:rPr>
          <w:rFonts w:ascii="仿宋" w:eastAsia="仿宋" w:hAnsi="仿宋" w:cs="仿宋" w:hint="eastAsia"/>
          <w:color w:val="FF0000"/>
          <w:sz w:val="28"/>
          <w:szCs w:val="28"/>
          <w:highlight w:val="yellow"/>
        </w:rPr>
        <w:t>【行使层级】</w:t>
      </w:r>
      <w:r>
        <w:rPr>
          <w:rFonts w:ascii="微软雅黑" w:eastAsia="微软雅黑" w:hAnsi="微软雅黑" w:hint="eastAsia"/>
          <w:color w:val="000000"/>
          <w:szCs w:val="21"/>
          <w:shd w:val="clear" w:color="auto" w:fill="FFFFFF"/>
        </w:rPr>
        <w:t>市级，区级</w:t>
      </w:r>
    </w:p>
    <w:p w:rsidR="00EA7DFC" w:rsidRDefault="00E543D7">
      <w:pPr>
        <w:spacing w:line="340" w:lineRule="exact"/>
        <w:rPr>
          <w:rFonts w:ascii="仿宋" w:eastAsia="仿宋" w:hAnsi="仿宋" w:cs="仿宋"/>
          <w:color w:val="FF0000"/>
          <w:sz w:val="28"/>
          <w:szCs w:val="28"/>
        </w:rPr>
      </w:pPr>
      <w:r>
        <w:rPr>
          <w:rFonts w:ascii="仿宋" w:eastAsia="仿宋" w:hAnsi="仿宋" w:cs="仿宋" w:hint="eastAsia"/>
          <w:color w:val="FF0000"/>
          <w:sz w:val="28"/>
          <w:szCs w:val="28"/>
        </w:rPr>
        <w:t>【监督方式】市卫健委</w:t>
      </w:r>
      <w:r>
        <w:rPr>
          <w:rFonts w:ascii="仿宋" w:eastAsia="仿宋" w:hAnsi="仿宋" w:cs="仿宋"/>
          <w:color w:val="FF0000"/>
          <w:sz w:val="28"/>
          <w:szCs w:val="28"/>
        </w:rPr>
        <w:t>负责</w:t>
      </w:r>
    </w:p>
    <w:p w:rsidR="00EA7DFC" w:rsidRDefault="00E543D7">
      <w:pPr>
        <w:spacing w:line="340" w:lineRule="exact"/>
        <w:rPr>
          <w:rFonts w:ascii="仿宋" w:eastAsia="仿宋" w:hAnsi="仿宋" w:cs="仿宋"/>
          <w:color w:val="FF0000"/>
          <w:sz w:val="28"/>
          <w:szCs w:val="28"/>
        </w:rPr>
      </w:pPr>
      <w:r>
        <w:rPr>
          <w:rFonts w:ascii="仿宋" w:eastAsia="仿宋" w:hAnsi="仿宋" w:cs="仿宋" w:hint="eastAsia"/>
          <w:color w:val="FF0000"/>
          <w:sz w:val="28"/>
          <w:szCs w:val="28"/>
        </w:rPr>
        <w:t>【流程图】无</w:t>
      </w:r>
    </w:p>
    <w:p w:rsidR="00EA7DFC" w:rsidRDefault="00EA7DFC">
      <w:pPr>
        <w:spacing w:line="340" w:lineRule="exact"/>
        <w:rPr>
          <w:rFonts w:ascii="仿宋" w:eastAsia="仿宋" w:hAnsi="仿宋" w:cs="仿宋"/>
          <w:sz w:val="28"/>
          <w:szCs w:val="28"/>
        </w:rPr>
      </w:pPr>
    </w:p>
    <w:p w:rsidR="00EA7DFC" w:rsidRDefault="00EA7DFC">
      <w:pPr>
        <w:spacing w:line="340" w:lineRule="exact"/>
        <w:rPr>
          <w:rFonts w:ascii="仿宋" w:eastAsia="仿宋" w:hAnsi="仿宋" w:cs="仿宋"/>
          <w:sz w:val="28"/>
          <w:szCs w:val="28"/>
        </w:rPr>
      </w:pPr>
    </w:p>
    <w:p w:rsidR="00EA7DFC" w:rsidRDefault="00EA7DFC">
      <w:pPr>
        <w:spacing w:line="340" w:lineRule="exact"/>
        <w:rPr>
          <w:rFonts w:ascii="仿宋" w:eastAsia="仿宋" w:hAnsi="仿宋" w:cs="仿宋"/>
          <w:sz w:val="28"/>
          <w:szCs w:val="28"/>
        </w:rPr>
      </w:pPr>
    </w:p>
    <w:p w:rsidR="00EA7DFC" w:rsidRDefault="00EA7DFC">
      <w:pPr>
        <w:spacing w:line="340" w:lineRule="exact"/>
      </w:pPr>
      <w:bookmarkStart w:id="0" w:name="_GoBack"/>
      <w:bookmarkEnd w:id="0"/>
    </w:p>
    <w:sectPr w:rsidR="00EA7D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3D7" w:rsidRDefault="00E543D7" w:rsidP="00EF768B">
      <w:r>
        <w:separator/>
      </w:r>
    </w:p>
  </w:endnote>
  <w:endnote w:type="continuationSeparator" w:id="0">
    <w:p w:rsidR="00E543D7" w:rsidRDefault="00E543D7" w:rsidP="00EF7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3D7" w:rsidRDefault="00E543D7" w:rsidP="00EF768B">
      <w:r>
        <w:separator/>
      </w:r>
    </w:p>
  </w:footnote>
  <w:footnote w:type="continuationSeparator" w:id="0">
    <w:p w:rsidR="00E543D7" w:rsidRDefault="00E543D7" w:rsidP="00EF76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iZjYxOTgyOGMzNDQwZmE5NzQyOWE3ZmQ0NmI0MDUifQ=="/>
  </w:docVars>
  <w:rsids>
    <w:rsidRoot w:val="001175EB"/>
    <w:rsid w:val="00000CE2"/>
    <w:rsid w:val="001175EB"/>
    <w:rsid w:val="001C7D9A"/>
    <w:rsid w:val="00325E0B"/>
    <w:rsid w:val="003800EC"/>
    <w:rsid w:val="003A222B"/>
    <w:rsid w:val="003A3B89"/>
    <w:rsid w:val="00414B4B"/>
    <w:rsid w:val="00504BF0"/>
    <w:rsid w:val="00513BA8"/>
    <w:rsid w:val="00757C7B"/>
    <w:rsid w:val="007A05B4"/>
    <w:rsid w:val="007A642B"/>
    <w:rsid w:val="0087164C"/>
    <w:rsid w:val="00A3708C"/>
    <w:rsid w:val="00AF7D82"/>
    <w:rsid w:val="00B33CA9"/>
    <w:rsid w:val="00C81B6F"/>
    <w:rsid w:val="00C93E53"/>
    <w:rsid w:val="00E543D7"/>
    <w:rsid w:val="00EA7DFC"/>
    <w:rsid w:val="00EF768B"/>
    <w:rsid w:val="039917C3"/>
    <w:rsid w:val="09E4391C"/>
    <w:rsid w:val="1A795A86"/>
    <w:rsid w:val="1C2A2388"/>
    <w:rsid w:val="234D0DEB"/>
    <w:rsid w:val="28806245"/>
    <w:rsid w:val="2ABB08CE"/>
    <w:rsid w:val="2B5B294E"/>
    <w:rsid w:val="474004E2"/>
    <w:rsid w:val="494E4701"/>
    <w:rsid w:val="4F5F363F"/>
    <w:rsid w:val="65436AAF"/>
    <w:rsid w:val="67E26722"/>
    <w:rsid w:val="69CA2F28"/>
    <w:rsid w:val="6BA5473D"/>
    <w:rsid w:val="7DC75E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278DCDF-6762-4E40-BA66-8914E31A7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Pr>
      <w:rFonts w:eastAsia="宋体"/>
      <w:kern w:val="2"/>
      <w:sz w:val="18"/>
      <w:szCs w:val="18"/>
    </w:rPr>
  </w:style>
  <w:style w:type="character" w:customStyle="1" w:styleId="Char">
    <w:name w:val="页脚 Char"/>
    <w:basedOn w:val="a0"/>
    <w:link w:val="a3"/>
    <w:qFormat/>
    <w:rPr>
      <w:rFonts w:eastAsia="宋体"/>
      <w:kern w:val="2"/>
      <w:sz w:val="18"/>
      <w:szCs w:val="18"/>
    </w:rPr>
  </w:style>
  <w:style w:type="paragraph" w:customStyle="1" w:styleId="Char1">
    <w:name w:val="Char"/>
    <w:basedOn w:val="a"/>
    <w:qFormat/>
    <w:rPr>
      <w:rFonts w:ascii="宋体" w:hAnsi="宋体" w:cs="Courier New"/>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52</Words>
  <Characters>300</Characters>
  <Application>Microsoft Office Word</Application>
  <DocSecurity>0</DocSecurity>
  <Lines>2</Lines>
  <Paragraphs>1</Paragraphs>
  <ScaleCrop>false</ScaleCrop>
  <Company/>
  <LinksUpToDate>false</LinksUpToDate>
  <CharactersWithSpaces>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gw</dc:creator>
  <cp:lastModifiedBy>lenovo</cp:lastModifiedBy>
  <cp:revision>18</cp:revision>
  <dcterms:created xsi:type="dcterms:W3CDTF">2014-10-29T12:08:00Z</dcterms:created>
  <dcterms:modified xsi:type="dcterms:W3CDTF">2023-11-03T02:42:00Z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B5364735BD234FD7AD58959191010707_13</vt:lpwstr>
  </property>
</Properties>
</file>