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ACD" w:rsidRDefault="00263ACD">
      <w:pPr>
        <w:spacing w:line="340" w:lineRule="exact"/>
        <w:rPr>
          <w:sz w:val="28"/>
          <w:szCs w:val="28"/>
        </w:rPr>
      </w:pPr>
    </w:p>
    <w:p w:rsidR="006C426A" w:rsidRDefault="006C426A" w:rsidP="006C426A">
      <w:pPr>
        <w:spacing w:line="340" w:lineRule="exact"/>
        <w:jc w:val="center"/>
        <w:rPr>
          <w:b/>
          <w:bCs/>
          <w:sz w:val="32"/>
          <w:szCs w:val="32"/>
        </w:rPr>
      </w:pPr>
      <w:r>
        <w:rPr>
          <w:rFonts w:hint="eastAsia"/>
          <w:b/>
          <w:bCs/>
          <w:sz w:val="32"/>
          <w:szCs w:val="32"/>
        </w:rPr>
        <w:t>权力清单</w:t>
      </w:r>
    </w:p>
    <w:p w:rsidR="00263ACD" w:rsidRPr="006C426A" w:rsidRDefault="00263ACD">
      <w:pPr>
        <w:spacing w:line="340" w:lineRule="exact"/>
        <w:rPr>
          <w:sz w:val="28"/>
          <w:szCs w:val="28"/>
        </w:rPr>
      </w:pPr>
    </w:p>
    <w:p w:rsidR="005F25AB" w:rsidRDefault="00D02C01">
      <w:pPr>
        <w:spacing w:line="340" w:lineRule="exact"/>
        <w:rPr>
          <w:sz w:val="28"/>
          <w:szCs w:val="28"/>
        </w:rPr>
      </w:pPr>
      <w:r>
        <w:rPr>
          <w:rFonts w:hint="eastAsia"/>
          <w:sz w:val="28"/>
          <w:szCs w:val="28"/>
        </w:rPr>
        <w:t>【</w:t>
      </w:r>
      <w:r w:rsidR="009A6AFD" w:rsidRPr="009A6AFD">
        <w:rPr>
          <w:rFonts w:hint="eastAsia"/>
          <w:sz w:val="28"/>
          <w:szCs w:val="28"/>
        </w:rPr>
        <w:t>职权名称</w:t>
      </w:r>
      <w:r>
        <w:rPr>
          <w:rFonts w:hint="eastAsia"/>
          <w:sz w:val="28"/>
          <w:szCs w:val="28"/>
        </w:rPr>
        <w:t>】</w:t>
      </w:r>
      <w:r w:rsidR="00CB32A4">
        <w:rPr>
          <w:rFonts w:hint="eastAsia"/>
          <w:sz w:val="28"/>
          <w:szCs w:val="28"/>
        </w:rPr>
        <w:t>对发生职业病危害事故或者有证据证明危害状态可能导致职业病危害事故发生的责令暂停导致职业病危害事故的作业、封存造成职业病危害事故或者可能导致职业病危害事故发生的材料和设备、组织控制职业病危害事故现场</w:t>
      </w:r>
    </w:p>
    <w:p w:rsidR="00263ACD" w:rsidRDefault="00D02C01">
      <w:pPr>
        <w:spacing w:line="340" w:lineRule="exact"/>
        <w:rPr>
          <w:sz w:val="28"/>
          <w:szCs w:val="28"/>
        </w:rPr>
      </w:pPr>
      <w:r>
        <w:rPr>
          <w:rFonts w:hint="eastAsia"/>
          <w:sz w:val="28"/>
          <w:szCs w:val="28"/>
        </w:rPr>
        <w:t>【职权编码】</w:t>
      </w:r>
      <w:r w:rsidR="00A940E5" w:rsidRPr="00A940E5">
        <w:rPr>
          <w:sz w:val="28"/>
          <w:szCs w:val="28"/>
        </w:rPr>
        <w:t>D</w:t>
      </w:r>
      <w:r w:rsidR="00EE4F24">
        <w:rPr>
          <w:sz w:val="28"/>
          <w:szCs w:val="28"/>
        </w:rPr>
        <w:t>21</w:t>
      </w:r>
      <w:r w:rsidR="00A940E5" w:rsidRPr="00A940E5">
        <w:rPr>
          <w:sz w:val="28"/>
          <w:szCs w:val="28"/>
        </w:rPr>
        <w:t>00</w:t>
      </w:r>
      <w:r w:rsidR="00CB32A4">
        <w:rPr>
          <w:sz w:val="28"/>
          <w:szCs w:val="28"/>
        </w:rPr>
        <w:t>3</w:t>
      </w:r>
      <w:r w:rsidR="00A940E5" w:rsidRPr="00A940E5">
        <w:rPr>
          <w:sz w:val="28"/>
          <w:szCs w:val="28"/>
        </w:rPr>
        <w:t>00</w:t>
      </w:r>
    </w:p>
    <w:p w:rsidR="00263ACD" w:rsidRDefault="00D02C01">
      <w:pPr>
        <w:spacing w:line="340" w:lineRule="exact"/>
        <w:rPr>
          <w:sz w:val="28"/>
          <w:szCs w:val="28"/>
        </w:rPr>
      </w:pPr>
      <w:r>
        <w:rPr>
          <w:rFonts w:hint="eastAsia"/>
          <w:sz w:val="28"/>
          <w:szCs w:val="28"/>
        </w:rPr>
        <w:t>【监督方式】</w:t>
      </w:r>
      <w:r w:rsidR="00CB32A4">
        <w:rPr>
          <w:rFonts w:hint="eastAsia"/>
          <w:sz w:val="28"/>
          <w:szCs w:val="28"/>
        </w:rPr>
        <w:t>不定期</w:t>
      </w:r>
      <w:r w:rsidR="00CB32A4">
        <w:rPr>
          <w:rFonts w:hint="eastAsia"/>
          <w:sz w:val="28"/>
          <w:szCs w:val="28"/>
        </w:rPr>
        <w:t>69023559</w:t>
      </w:r>
    </w:p>
    <w:p w:rsidR="00263ACD" w:rsidRDefault="00263ACD">
      <w:pPr>
        <w:spacing w:line="340" w:lineRule="exact"/>
        <w:rPr>
          <w:sz w:val="28"/>
          <w:szCs w:val="28"/>
        </w:rPr>
      </w:pPr>
    </w:p>
    <w:p w:rsidR="00263ACD" w:rsidRPr="00674D45" w:rsidRDefault="00263ACD">
      <w:pPr>
        <w:spacing w:line="340" w:lineRule="exact"/>
      </w:pPr>
      <w:bookmarkStart w:id="0" w:name="_GoBack"/>
      <w:bookmarkEnd w:id="0"/>
    </w:p>
    <w:sectPr w:rsidR="00263ACD" w:rsidRPr="00674D4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8AE" w:rsidRDefault="000C58AE" w:rsidP="00E438E8">
      <w:r>
        <w:separator/>
      </w:r>
    </w:p>
  </w:endnote>
  <w:endnote w:type="continuationSeparator" w:id="0">
    <w:p w:rsidR="000C58AE" w:rsidRDefault="000C58AE" w:rsidP="00E43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8AE" w:rsidRDefault="000C58AE" w:rsidP="00E438E8">
      <w:r>
        <w:separator/>
      </w:r>
    </w:p>
  </w:footnote>
  <w:footnote w:type="continuationSeparator" w:id="0">
    <w:p w:rsidR="000C58AE" w:rsidRDefault="000C58AE" w:rsidP="00E438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ACD"/>
    <w:rsid w:val="000A100B"/>
    <w:rsid w:val="000C58AE"/>
    <w:rsid w:val="001C2324"/>
    <w:rsid w:val="00263ACD"/>
    <w:rsid w:val="00415FFD"/>
    <w:rsid w:val="005300BE"/>
    <w:rsid w:val="00591FD2"/>
    <w:rsid w:val="005F25AB"/>
    <w:rsid w:val="00674D45"/>
    <w:rsid w:val="006C426A"/>
    <w:rsid w:val="009A6AFD"/>
    <w:rsid w:val="00A940E5"/>
    <w:rsid w:val="00AF1247"/>
    <w:rsid w:val="00B00497"/>
    <w:rsid w:val="00CB32A4"/>
    <w:rsid w:val="00D02C01"/>
    <w:rsid w:val="00E438E8"/>
    <w:rsid w:val="00EE4F24"/>
    <w:rsid w:val="1C2A2388"/>
    <w:rsid w:val="288062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08A59A1-44A4-43D3-A9C6-E55A6C9CC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E438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E438E8"/>
    <w:rPr>
      <w:rFonts w:eastAsia="宋体"/>
      <w:kern w:val="2"/>
      <w:sz w:val="18"/>
      <w:szCs w:val="18"/>
    </w:rPr>
  </w:style>
  <w:style w:type="paragraph" w:styleId="a4">
    <w:name w:val="footer"/>
    <w:basedOn w:val="a"/>
    <w:link w:val="Char0"/>
    <w:unhideWhenUsed/>
    <w:rsid w:val="00E438E8"/>
    <w:pPr>
      <w:tabs>
        <w:tab w:val="center" w:pos="4153"/>
        <w:tab w:val="right" w:pos="8306"/>
      </w:tabs>
      <w:snapToGrid w:val="0"/>
      <w:jc w:val="left"/>
    </w:pPr>
    <w:rPr>
      <w:sz w:val="18"/>
      <w:szCs w:val="18"/>
    </w:rPr>
  </w:style>
  <w:style w:type="character" w:customStyle="1" w:styleId="Char0">
    <w:name w:val="页脚 Char"/>
    <w:basedOn w:val="a0"/>
    <w:link w:val="a4"/>
    <w:rsid w:val="00E438E8"/>
    <w:rPr>
      <w:rFonts w:eastAsia="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40009">
      <w:bodyDiv w:val="1"/>
      <w:marLeft w:val="0"/>
      <w:marRight w:val="0"/>
      <w:marTop w:val="0"/>
      <w:marBottom w:val="0"/>
      <w:divBdr>
        <w:top w:val="none" w:sz="0" w:space="0" w:color="auto"/>
        <w:left w:val="none" w:sz="0" w:space="0" w:color="auto"/>
        <w:bottom w:val="none" w:sz="0" w:space="0" w:color="auto"/>
        <w:right w:val="none" w:sz="0" w:space="0" w:color="auto"/>
      </w:divBdr>
    </w:div>
    <w:div w:id="11526775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Pages>
  <Words>21</Words>
  <Characters>126</Characters>
  <Application>Microsoft Office Word</Application>
  <DocSecurity>0</DocSecurity>
  <Lines>1</Lines>
  <Paragraphs>1</Paragraphs>
  <ScaleCrop>false</ScaleCrop>
  <Company/>
  <LinksUpToDate>false</LinksUpToDate>
  <CharactersWithSpaces>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gw</dc:creator>
  <cp:lastModifiedBy>wjh</cp:lastModifiedBy>
  <cp:revision>15</cp:revision>
  <dcterms:created xsi:type="dcterms:W3CDTF">2014-10-29T12:08:00Z</dcterms:created>
  <dcterms:modified xsi:type="dcterms:W3CDTF">2023-10-31T01:11:00Z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