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ascii="Calibri" w:hAnsi="Calibri" w:eastAsia="宋体" w:cs="Times New Roman"/>
          <w:sz w:val="28"/>
          <w:szCs w:val="28"/>
        </w:rPr>
      </w:pPr>
    </w:p>
    <w:p>
      <w:pPr>
        <w:spacing w:line="340" w:lineRule="exact"/>
        <w:jc w:val="center"/>
        <w:rPr>
          <w:rFonts w:ascii="Calibri" w:hAnsi="Calibri" w:eastAsia="宋体" w:cs="Times New Roman"/>
          <w:b/>
          <w:bCs/>
          <w:sz w:val="32"/>
          <w:szCs w:val="32"/>
        </w:rPr>
      </w:pPr>
      <w:r>
        <w:rPr>
          <w:rFonts w:hint="eastAsia" w:ascii="Calibri" w:hAnsi="Calibri" w:eastAsia="宋体" w:cs="Times New Roman"/>
          <w:b/>
          <w:bCs/>
          <w:sz w:val="32"/>
          <w:szCs w:val="32"/>
        </w:rPr>
        <w:t>权力清单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</w:t>
      </w:r>
      <w:r>
        <w:rPr>
          <w:rFonts w:ascii="仿宋" w:hAnsi="仿宋" w:eastAsia="仿宋" w:cs="仿宋"/>
          <w:sz w:val="28"/>
          <w:szCs w:val="28"/>
        </w:rPr>
        <w:t>B2103500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【职权名称】</w:t>
      </w:r>
      <w:r>
        <w:rPr>
          <w:rFonts w:ascii="仿宋" w:hAnsi="仿宋" w:eastAsia="仿宋" w:cs="仿宋"/>
          <w:sz w:val="28"/>
          <w:szCs w:val="28"/>
        </w:rPr>
        <w:t>开展助产技术服务的医疗、保健机构许可（母婴保健技术服务机构许可）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【监督方式】69023151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【流程图】</w:t>
      </w:r>
    </w:p>
    <w:p/>
    <w:p>
      <w:pPr>
        <w:rPr>
          <w:rFonts w:hint="eastAsia"/>
        </w:rPr>
      </w:pPr>
      <w:bookmarkStart w:id="0" w:name="_GoBack"/>
      <w:r>
        <w:drawing>
          <wp:inline distT="0" distB="0" distL="0" distR="0">
            <wp:extent cx="5274310" cy="6145530"/>
            <wp:effectExtent l="0" t="0" r="2540" b="7620"/>
            <wp:docPr id="1" name="图片 1" descr="C:\Users\admin\AppData\Local\Temp\开展助产技术服务的医疗、保健机构许可（母婴保健技术服务机构许可）首次申请流程图.jp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\AppData\Local\Temp\开展助产技术服务的医疗、保健机构许可（母婴保健技术服务机构许可）首次申请流程图.jpg"/>
                    <pic:cNvPicPr>
                      <a:picLocks noChangeAspect="true" noChangeArrowheads="true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45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1A1"/>
    <w:rsid w:val="001731A8"/>
    <w:rsid w:val="002D49D2"/>
    <w:rsid w:val="00A321A1"/>
    <w:rsid w:val="5B7E67C2"/>
    <w:rsid w:val="BFADC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457</Words>
  <Characters>2611</Characters>
  <Lines>21</Lines>
  <Paragraphs>6</Paragraphs>
  <TotalTime>1</TotalTime>
  <ScaleCrop>false</ScaleCrop>
  <LinksUpToDate>false</LinksUpToDate>
  <CharactersWithSpaces>3062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2022-09-13T23:05:00Z</dcterms:created>
  <dc:creator>admin</dc:creator>
  <cp:lastModifiedBy>user</cp:lastModifiedBy>
  <dcterms:modified xsi:type="dcterms:W3CDTF">2023-10-31T16:36:47Z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