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F02FB7" w:rsidRPr="00F02FB7">
        <w:rPr>
          <w:rFonts w:ascii="仿宋" w:eastAsia="仿宋" w:hAnsi="仿宋" w:cs="仿宋" w:hint="eastAsia"/>
          <w:color w:val="000000" w:themeColor="text1"/>
          <w:sz w:val="28"/>
          <w:szCs w:val="28"/>
        </w:rPr>
        <w:t>对医疗机构设置和执业的行政检查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F02FB7">
        <w:rPr>
          <w:rFonts w:ascii="仿宋" w:eastAsia="仿宋" w:hAnsi="仿宋" w:cs="仿宋"/>
          <w:color w:val="000000" w:themeColor="text1"/>
          <w:sz w:val="28"/>
          <w:szCs w:val="28"/>
        </w:rPr>
        <w:t>2102100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bookmarkStart w:id="0" w:name="_GoBack"/>
      <w:bookmarkEnd w:id="0"/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2F134F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2F134F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对医疗机构设置和执业的行政检查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D00" w:rsidRDefault="009F6D00" w:rsidP="00F211F9">
      <w:r>
        <w:separator/>
      </w:r>
    </w:p>
  </w:endnote>
  <w:endnote w:type="continuationSeparator" w:id="0">
    <w:p w:rsidR="009F6D00" w:rsidRDefault="009F6D00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D00" w:rsidRDefault="009F6D00" w:rsidP="00F211F9">
      <w:r>
        <w:separator/>
      </w:r>
    </w:p>
  </w:footnote>
  <w:footnote w:type="continuationSeparator" w:id="0">
    <w:p w:rsidR="009F6D00" w:rsidRDefault="009F6D00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2F134F"/>
    <w:rsid w:val="00325E0B"/>
    <w:rsid w:val="00343846"/>
    <w:rsid w:val="003800EC"/>
    <w:rsid w:val="003A222B"/>
    <w:rsid w:val="00414B4B"/>
    <w:rsid w:val="00504BF0"/>
    <w:rsid w:val="00757C7B"/>
    <w:rsid w:val="007A05B4"/>
    <w:rsid w:val="007A642B"/>
    <w:rsid w:val="0087164C"/>
    <w:rsid w:val="009F6D00"/>
    <w:rsid w:val="00A3708C"/>
    <w:rsid w:val="00AF7D82"/>
    <w:rsid w:val="00B2468A"/>
    <w:rsid w:val="00B33CA9"/>
    <w:rsid w:val="00BC37B0"/>
    <w:rsid w:val="00C81B6F"/>
    <w:rsid w:val="00C93E53"/>
    <w:rsid w:val="00EB6496"/>
    <w:rsid w:val="00EF7C00"/>
    <w:rsid w:val="00F02FB7"/>
    <w:rsid w:val="00F211F9"/>
    <w:rsid w:val="00FD0F61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2022-09-07T06:54:00Z</dcterms:created>
  <dcterms:modified xsi:type="dcterms:W3CDTF">2023-10-31T01:29:00Z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