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rPr>
      </w:pPr>
    </w:p>
    <w:p>
      <w:pPr>
        <w:jc w:val="center"/>
        <w:rPr>
          <w:rFonts w:hint="eastAsia" w:ascii="方正小标宋简体" w:hAnsi="方正小标宋简体" w:eastAsia="方正小标宋简体" w:cs="方正小标宋简体"/>
          <w:color w:val="auto"/>
        </w:rPr>
      </w:pPr>
    </w:p>
    <w:p>
      <w:pPr>
        <w:spacing w:line="240" w:lineRule="auto"/>
        <w:jc w:val="center"/>
        <w:rPr>
          <w:rFonts w:hint="eastAsia" w:ascii="方正小标宋简体" w:hAnsi="方正小标宋简体" w:eastAsia="方正小标宋简体" w:cs="方正小标宋简体"/>
          <w:color w:val="auto"/>
          <w:sz w:val="72"/>
          <w:szCs w:val="144"/>
        </w:rPr>
      </w:pPr>
      <w:r>
        <w:rPr>
          <w:rFonts w:hint="eastAsia" w:ascii="方正小标宋简体" w:hAnsi="方正小标宋简体" w:eastAsia="方正小标宋简体" w:cs="方正小标宋简体"/>
          <w:color w:val="auto"/>
          <w:sz w:val="72"/>
          <w:szCs w:val="144"/>
        </w:rPr>
        <w:t>冯家峪镇防汛</w:t>
      </w:r>
      <w:r>
        <w:rPr>
          <w:rFonts w:hint="eastAsia" w:ascii="方正小标宋简体" w:hAnsi="方正小标宋简体" w:eastAsia="方正小标宋简体" w:cs="方正小标宋简体"/>
          <w:color w:val="auto"/>
          <w:sz w:val="72"/>
          <w:szCs w:val="144"/>
          <w:lang w:eastAsia="zh-CN"/>
        </w:rPr>
        <w:t>工作</w:t>
      </w:r>
      <w:r>
        <w:rPr>
          <w:rFonts w:hint="eastAsia" w:ascii="方正小标宋简体" w:hAnsi="方正小标宋简体" w:eastAsia="方正小标宋简体" w:cs="方正小标宋简体"/>
          <w:color w:val="auto"/>
          <w:sz w:val="72"/>
          <w:szCs w:val="144"/>
        </w:rPr>
        <w:t>预案</w:t>
      </w:r>
    </w:p>
    <w:p>
      <w:pPr>
        <w:jc w:val="center"/>
        <w:rPr>
          <w:rFonts w:hint="eastAsia" w:ascii="方正小标宋简体" w:hAnsi="方正小标宋简体" w:eastAsia="方正小标宋简体" w:cs="方正小标宋简体"/>
          <w:color w:val="auto"/>
        </w:rPr>
      </w:pPr>
    </w:p>
    <w:p>
      <w:pPr>
        <w:jc w:val="center"/>
        <w:rPr>
          <w:rFonts w:hint="eastAsia" w:ascii="方正小标宋简体" w:hAnsi="方正小标宋简体" w:eastAsia="方正小标宋简体" w:cs="方正小标宋简体"/>
          <w:color w:val="auto"/>
        </w:rPr>
      </w:pPr>
    </w:p>
    <w:p>
      <w:pPr>
        <w:jc w:val="center"/>
        <w:rPr>
          <w:rFonts w:hint="eastAsia" w:ascii="方正小标宋简体" w:hAnsi="方正小标宋简体" w:eastAsia="方正小标宋简体" w:cs="方正小标宋简体"/>
          <w:color w:val="auto"/>
        </w:rPr>
      </w:pPr>
    </w:p>
    <w:p>
      <w:pPr>
        <w:jc w:val="center"/>
        <w:rPr>
          <w:rFonts w:hint="eastAsia" w:ascii="方正小标宋简体" w:hAnsi="方正小标宋简体" w:eastAsia="方正小标宋简体" w:cs="方正小标宋简体"/>
          <w:color w:val="auto"/>
        </w:rPr>
      </w:pPr>
    </w:p>
    <w:p>
      <w:pPr>
        <w:jc w:val="center"/>
        <w:rPr>
          <w:rFonts w:hint="eastAsia" w:ascii="方正小标宋简体" w:hAnsi="方正小标宋简体" w:eastAsia="方正小标宋简体" w:cs="方正小标宋简体"/>
          <w:color w:val="auto"/>
        </w:rPr>
      </w:pPr>
    </w:p>
    <w:p>
      <w:pPr>
        <w:jc w:val="center"/>
        <w:rPr>
          <w:rFonts w:hint="eastAsia" w:ascii="方正小标宋简体" w:hAnsi="方正小标宋简体" w:eastAsia="方正小标宋简体" w:cs="方正小标宋简体"/>
          <w:color w:val="auto"/>
        </w:rPr>
      </w:pPr>
    </w:p>
    <w:p>
      <w:pPr>
        <w:jc w:val="center"/>
        <w:rPr>
          <w:rFonts w:hint="eastAsia" w:ascii="方正小标宋简体" w:hAnsi="方正小标宋简体" w:eastAsia="方正小标宋简体" w:cs="方正小标宋简体"/>
          <w:color w:val="auto"/>
        </w:rPr>
      </w:pPr>
    </w:p>
    <w:p>
      <w:pPr>
        <w:jc w:val="center"/>
        <w:rPr>
          <w:rFonts w:hint="eastAsia" w:ascii="方正小标宋简体" w:hAnsi="方正小标宋简体" w:eastAsia="方正小标宋简体" w:cs="方正小标宋简体"/>
          <w:color w:val="auto"/>
        </w:rPr>
      </w:pPr>
    </w:p>
    <w:p>
      <w:pPr>
        <w:jc w:val="center"/>
        <w:rPr>
          <w:rFonts w:hint="eastAsia" w:ascii="方正小标宋简体" w:hAnsi="方正小标宋简体" w:eastAsia="方正小标宋简体" w:cs="方正小标宋简体"/>
          <w:color w:val="auto"/>
        </w:rPr>
      </w:pPr>
    </w:p>
    <w:p>
      <w:pPr>
        <w:jc w:val="center"/>
        <w:rPr>
          <w:rFonts w:hint="eastAsia" w:ascii="方正小标宋简体" w:hAnsi="方正小标宋简体" w:eastAsia="方正小标宋简体" w:cs="方正小标宋简体"/>
          <w:color w:val="auto"/>
        </w:rPr>
      </w:pPr>
    </w:p>
    <w:p>
      <w:pPr>
        <w:jc w:val="center"/>
        <w:rPr>
          <w:rFonts w:hint="eastAsia" w:ascii="方正小标宋简体" w:hAnsi="方正小标宋简体" w:eastAsia="方正小标宋简体" w:cs="方正小标宋简体"/>
          <w:color w:val="auto"/>
        </w:rPr>
      </w:pPr>
    </w:p>
    <w:p>
      <w:pPr>
        <w:jc w:val="center"/>
        <w:rPr>
          <w:rFonts w:hint="eastAsia" w:ascii="方正小标宋简体" w:hAnsi="方正小标宋简体" w:eastAsia="方正小标宋简体" w:cs="方正小标宋简体"/>
          <w:color w:val="auto"/>
        </w:rPr>
      </w:pPr>
    </w:p>
    <w:p>
      <w:pPr>
        <w:spacing w:line="24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冯家峪镇人民政府</w:t>
      </w:r>
    </w:p>
    <w:p>
      <w:pPr>
        <w:spacing w:line="24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二〇二</w:t>
      </w:r>
      <w:r>
        <w:rPr>
          <w:rFonts w:hint="eastAsia" w:ascii="方正小标宋简体" w:hAnsi="方正小标宋简体" w:eastAsia="方正小标宋简体" w:cs="方正小标宋简体"/>
          <w:color w:val="auto"/>
          <w:sz w:val="44"/>
          <w:szCs w:val="44"/>
          <w:lang w:eastAsia="zh-CN"/>
        </w:rPr>
        <w:t>五</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五</w:t>
      </w:r>
      <w:r>
        <w:rPr>
          <w:rFonts w:hint="eastAsia" w:ascii="方正小标宋简体" w:hAnsi="方正小标宋简体" w:eastAsia="方正小标宋简体" w:cs="方正小标宋简体"/>
          <w:color w:val="auto"/>
          <w:sz w:val="44"/>
          <w:szCs w:val="44"/>
        </w:rPr>
        <w:t>月</w:t>
      </w:r>
    </w:p>
    <w:p>
      <w:pPr>
        <w:rPr>
          <w:rFonts w:hint="eastAsia"/>
          <w:color w:val="auto"/>
        </w:rPr>
      </w:pPr>
      <w:r>
        <w:rPr>
          <w:rFonts w:hint="eastAsia"/>
          <w:color w:val="auto"/>
        </w:rPr>
        <w:br w:type="page"/>
      </w:r>
    </w:p>
    <w:p>
      <w:pPr>
        <w:rPr>
          <w:rFonts w:hint="eastAsia"/>
          <w:color w:val="auto"/>
        </w:rPr>
      </w:pPr>
      <w:r>
        <w:rPr>
          <w:rFonts w:hint="eastAsia"/>
          <w:color w:val="auto"/>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冯家峪镇防汛工作预案</w:t>
      </w:r>
    </w:p>
    <w:p>
      <w:pPr>
        <w:bidi w:val="0"/>
        <w:ind w:firstLine="640" w:firstLineChars="200"/>
        <w:rPr>
          <w:rFonts w:hint="eastAsia" w:ascii="仿宋_GB2312" w:hAnsi="仿宋_GB2312" w:eastAsia="仿宋_GB2312" w:cs="仿宋_GB2312"/>
          <w:b w:val="0"/>
          <w:bCs w:val="0"/>
          <w:color w:val="auto"/>
          <w:sz w:val="32"/>
          <w:szCs w:val="32"/>
        </w:rPr>
      </w:pPr>
    </w:p>
    <w:p>
      <w:pPr>
        <w:bidi w:val="0"/>
        <w:ind w:firstLine="640" w:firstLineChars="200"/>
        <w:rPr>
          <w:rFonts w:hint="eastAsia" w:eastAsia="仿宋_GB2312"/>
          <w:color w:val="auto"/>
          <w:lang w:eastAsia="zh-CN"/>
        </w:rPr>
      </w:pPr>
      <w:r>
        <w:rPr>
          <w:rFonts w:hint="eastAsia" w:ascii="仿宋_GB2312" w:hAnsi="仿宋_GB2312" w:eastAsia="仿宋_GB2312" w:cs="仿宋_GB2312"/>
          <w:b w:val="0"/>
          <w:bCs w:val="0"/>
          <w:color w:val="auto"/>
          <w:sz w:val="32"/>
          <w:szCs w:val="32"/>
        </w:rPr>
        <w:t>202</w:t>
      </w:r>
      <w:r>
        <w:rPr>
          <w:rFonts w:hint="eastAsia" w:ascii="仿宋_GB2312" w:hAnsi="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年是新中国成立7</w:t>
      </w:r>
      <w:r>
        <w:rPr>
          <w:rFonts w:hint="eastAsia" w:ascii="仿宋_GB2312" w:hAnsi="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周年，是实现“十四五”规划目标任务的关键一年，</w:t>
      </w:r>
      <w:r>
        <w:rPr>
          <w:rFonts w:hint="eastAsia" w:ascii="仿宋_GB2312" w:hAnsi="仿宋_GB2312" w:eastAsia="仿宋_GB2312" w:cs="仿宋_GB2312"/>
          <w:b w:val="0"/>
          <w:bCs w:val="0"/>
          <w:color w:val="auto"/>
          <w:kern w:val="0"/>
          <w:sz w:val="32"/>
          <w:szCs w:val="32"/>
          <w:lang w:val="en-US" w:eastAsia="zh-CN" w:bidi="ar-SA"/>
        </w:rPr>
        <w:t>做好防汛抗旱工作，意义重大。</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区防汛抗旱指挥部的指示精神，</w:t>
      </w:r>
      <w:r>
        <w:rPr>
          <w:rFonts w:hint="eastAsia" w:ascii="仿宋_GB2312" w:hAnsi="仿宋_GB2312" w:eastAsia="仿宋_GB2312" w:cs="仿宋_GB2312"/>
          <w:b w:val="0"/>
          <w:bCs w:val="0"/>
          <w:color w:val="auto"/>
          <w:spacing w:val="8"/>
          <w:sz w:val="32"/>
          <w:szCs w:val="32"/>
        </w:rPr>
        <w:t>为了全面提高应对洪水等</w:t>
      </w:r>
      <w:r>
        <w:rPr>
          <w:rFonts w:hint="eastAsia" w:ascii="仿宋_GB2312" w:hAnsi="仿宋_GB2312" w:eastAsia="仿宋_GB2312" w:cs="仿宋_GB2312"/>
          <w:b w:val="0"/>
          <w:bCs w:val="0"/>
          <w:color w:val="auto"/>
          <w:spacing w:val="8"/>
          <w:sz w:val="32"/>
          <w:szCs w:val="32"/>
          <w:lang w:eastAsia="zh-CN"/>
        </w:rPr>
        <w:t>地质</w:t>
      </w:r>
      <w:r>
        <w:rPr>
          <w:rFonts w:hint="eastAsia" w:ascii="仿宋_GB2312" w:hAnsi="仿宋_GB2312" w:eastAsia="仿宋_GB2312" w:cs="仿宋_GB2312"/>
          <w:b w:val="0"/>
          <w:bCs w:val="0"/>
          <w:color w:val="auto"/>
          <w:spacing w:val="8"/>
          <w:sz w:val="32"/>
          <w:szCs w:val="32"/>
        </w:rPr>
        <w:t>灾害的快速反应能力，及时有效的组织开展防汛抗旱救灾工作，最大限度</w:t>
      </w:r>
      <w:r>
        <w:rPr>
          <w:rFonts w:hint="eastAsia" w:ascii="仿宋_GB2312" w:hAnsi="仿宋_GB2312" w:eastAsia="仿宋_GB2312" w:cs="仿宋_GB2312"/>
          <w:b w:val="0"/>
          <w:bCs w:val="0"/>
          <w:color w:val="auto"/>
          <w:spacing w:val="8"/>
          <w:sz w:val="32"/>
          <w:szCs w:val="32"/>
          <w:lang w:eastAsia="zh-CN"/>
        </w:rPr>
        <w:t>的</w:t>
      </w:r>
      <w:r>
        <w:rPr>
          <w:rFonts w:hint="eastAsia" w:ascii="仿宋_GB2312" w:hAnsi="仿宋_GB2312" w:eastAsia="仿宋_GB2312" w:cs="仿宋_GB2312"/>
          <w:b w:val="0"/>
          <w:bCs w:val="0"/>
          <w:color w:val="auto"/>
          <w:spacing w:val="8"/>
          <w:sz w:val="32"/>
          <w:szCs w:val="32"/>
        </w:rPr>
        <w:t>减轻洪水灾害造成的损失，</w:t>
      </w:r>
      <w:r>
        <w:rPr>
          <w:rFonts w:hint="eastAsia" w:ascii="仿宋_GB2312" w:hAnsi="仿宋_GB2312" w:eastAsia="仿宋_GB2312" w:cs="仿宋_GB2312"/>
          <w:b w:val="0"/>
          <w:bCs w:val="0"/>
          <w:color w:val="auto"/>
          <w:kern w:val="2"/>
          <w:sz w:val="32"/>
          <w:szCs w:val="32"/>
        </w:rPr>
        <w:t>确保安全度汛。</w:t>
      </w:r>
      <w:r>
        <w:rPr>
          <w:rFonts w:hint="eastAsia" w:ascii="仿宋_GB2312" w:hAnsi="仿宋_GB2312" w:eastAsia="仿宋_GB2312" w:cs="仿宋_GB2312"/>
          <w:b w:val="0"/>
          <w:bCs w:val="0"/>
          <w:color w:val="auto"/>
          <w:kern w:val="2"/>
          <w:sz w:val="32"/>
          <w:szCs w:val="32"/>
          <w:lang w:eastAsia="zh-CN"/>
        </w:rPr>
        <w:t>特</w:t>
      </w:r>
      <w:r>
        <w:rPr>
          <w:rFonts w:hint="eastAsia" w:ascii="仿宋_GB2312" w:hAnsi="仿宋_GB2312" w:eastAsia="仿宋_GB2312" w:cs="仿宋_GB2312"/>
          <w:b w:val="0"/>
          <w:bCs w:val="0"/>
          <w:color w:val="auto"/>
          <w:sz w:val="32"/>
          <w:szCs w:val="32"/>
        </w:rPr>
        <w:t>制定本</w:t>
      </w:r>
      <w:r>
        <w:rPr>
          <w:rFonts w:hint="eastAsia" w:ascii="仿宋_GB2312" w:hAnsi="仿宋_GB2312" w:cs="仿宋_GB2312"/>
          <w:b w:val="0"/>
          <w:bCs w:val="0"/>
          <w:color w:val="auto"/>
          <w:sz w:val="32"/>
          <w:szCs w:val="32"/>
          <w:lang w:eastAsia="zh-CN"/>
        </w:rPr>
        <w:t>预</w:t>
      </w:r>
      <w:r>
        <w:rPr>
          <w:rFonts w:hint="eastAsia" w:ascii="仿宋_GB2312" w:hAnsi="仿宋_GB2312" w:eastAsia="仿宋_GB2312" w:cs="仿宋_GB2312"/>
          <w:b w:val="0"/>
          <w:bCs w:val="0"/>
          <w:color w:val="auto"/>
          <w:sz w:val="32"/>
          <w:szCs w:val="32"/>
        </w:rPr>
        <w:t>案。</w:t>
      </w:r>
    </w:p>
    <w:p>
      <w:pPr>
        <w:pStyle w:val="2"/>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0" w:name="_Toc17883"/>
      <w:bookmarkStart w:id="1" w:name="_Toc29093_WPSOffice_Level1"/>
      <w:r>
        <w:rPr>
          <w:rFonts w:hint="eastAsia"/>
          <w:color w:val="auto"/>
        </w:rPr>
        <w:t>一、总则</w:t>
      </w:r>
      <w:bookmarkEnd w:id="0"/>
      <w:bookmarkEnd w:id="1"/>
      <w:bookmarkStart w:id="2" w:name="_Toc11025_WPSOffice_Level2"/>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eastAsia="楷体_GB2312"/>
          <w:color w:val="auto"/>
          <w:lang w:eastAsia="zh-CN"/>
        </w:rPr>
      </w:pPr>
      <w:bookmarkStart w:id="3" w:name="_Toc5088"/>
      <w:r>
        <w:rPr>
          <w:rFonts w:hint="eastAsia"/>
          <w:color w:val="auto"/>
        </w:rPr>
        <w:t>（一）</w:t>
      </w:r>
      <w:r>
        <w:rPr>
          <w:rFonts w:hint="eastAsia"/>
          <w:color w:val="auto"/>
          <w:lang w:eastAsia="zh-CN"/>
        </w:rPr>
        <w:t>指导思想</w:t>
      </w:r>
      <w:bookmarkEnd w:id="3"/>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以习近平新时代中国特色社会主义思想为指导，深入贯彻落实习近平总书记关于防灾减灾救灾的重要论述和关于全面做好防汛工作的重要指示精神，按照</w:t>
      </w:r>
      <w:r>
        <w:rPr>
          <w:rFonts w:hint="eastAsia" w:ascii="仿宋_GB2312"/>
          <w:color w:val="auto"/>
          <w:sz w:val="32"/>
          <w:szCs w:val="32"/>
          <w:lang w:eastAsia="zh-CN"/>
        </w:rPr>
        <w:t>市委、市政府</w:t>
      </w:r>
      <w:r>
        <w:rPr>
          <w:rFonts w:hint="eastAsia" w:ascii="仿宋_GB2312" w:eastAsia="仿宋_GB2312"/>
          <w:color w:val="auto"/>
          <w:sz w:val="32"/>
          <w:szCs w:val="32"/>
        </w:rPr>
        <w:t>和区委</w:t>
      </w:r>
      <w:r>
        <w:rPr>
          <w:rFonts w:hint="eastAsia" w:ascii="仿宋_GB2312"/>
          <w:color w:val="auto"/>
          <w:sz w:val="32"/>
          <w:szCs w:val="32"/>
          <w:lang w:eastAsia="zh-CN"/>
        </w:rPr>
        <w:t>、</w:t>
      </w:r>
      <w:r>
        <w:rPr>
          <w:rFonts w:hint="eastAsia" w:ascii="仿宋_GB2312" w:eastAsia="仿宋_GB2312"/>
          <w:color w:val="auto"/>
          <w:sz w:val="32"/>
          <w:szCs w:val="32"/>
        </w:rPr>
        <w:t>区政府决策部署，立足新发展阶段，完整、准确、全面贯彻新发展理念，构建新发展格局，坚持人民至上、生命至上，统筹发展和安全，依法、科学、高效、有序做好洪涝灾害的防范处置，最大限度减少人员伤亡和财产损失，不断提升防汛应急处置和管理水平，为促进</w:t>
      </w:r>
      <w:r>
        <w:rPr>
          <w:rFonts w:hint="eastAsia" w:ascii="仿宋_GB2312"/>
          <w:color w:val="auto"/>
          <w:sz w:val="32"/>
          <w:szCs w:val="32"/>
          <w:lang w:eastAsia="zh-CN"/>
        </w:rPr>
        <w:t>冯家峪镇</w:t>
      </w:r>
      <w:r>
        <w:rPr>
          <w:rFonts w:hint="eastAsia" w:ascii="仿宋_GB2312" w:eastAsia="仿宋_GB2312"/>
          <w:color w:val="auto"/>
          <w:sz w:val="32"/>
          <w:szCs w:val="32"/>
        </w:rPr>
        <w:t>高质量发展提供坚实的防汛安全保障。</w:t>
      </w:r>
    </w:p>
    <w:bookmarkEnd w:id="2"/>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山洪灾害是指山区由于降雨引发的山洪、泥石流、</w:t>
      </w:r>
      <w:r>
        <w:rPr>
          <w:rFonts w:hint="eastAsia" w:ascii="仿宋_GB2312" w:hAnsi="仿宋_GB2312" w:cs="仿宋_GB2312"/>
          <w:color w:val="auto"/>
          <w:sz w:val="32"/>
          <w:szCs w:val="32"/>
          <w:lang w:eastAsia="zh-CN"/>
        </w:rPr>
        <w:t>山体</w:t>
      </w:r>
      <w:r>
        <w:rPr>
          <w:rFonts w:hint="eastAsia" w:ascii="仿宋_GB2312" w:hAnsi="仿宋_GB2312" w:eastAsia="仿宋_GB2312" w:cs="仿宋_GB2312"/>
          <w:color w:val="auto"/>
          <w:sz w:val="32"/>
          <w:szCs w:val="32"/>
        </w:rPr>
        <w:t>滑坡等对人民生命、财产造成损失的灾害，是造成北京市人员伤亡的主要原因，历年为防汛工作的重点。</w:t>
      </w:r>
      <w:r>
        <w:rPr>
          <w:rFonts w:hint="eastAsia" w:ascii="仿宋_GB2312" w:hAnsi="仿宋_GB2312" w:cs="仿宋_GB2312"/>
          <w:color w:val="auto"/>
          <w:sz w:val="32"/>
          <w:szCs w:val="32"/>
          <w:lang w:eastAsia="zh-CN"/>
        </w:rPr>
        <w:t>冯家峪镇</w:t>
      </w:r>
      <w:r>
        <w:rPr>
          <w:rFonts w:hint="eastAsia" w:ascii="仿宋_GB2312" w:hAnsi="仿宋_GB2312" w:eastAsia="仿宋_GB2312" w:cs="仿宋_GB2312"/>
          <w:color w:val="auto"/>
          <w:sz w:val="32"/>
          <w:szCs w:val="32"/>
        </w:rPr>
        <w:t>根据市</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区山洪灾害防御预案编制冯家峪镇山洪灾害防御预案，以有效防御山洪灾害，最大限度地减少人员伤亡和财产损失，避免群死群伤事件的发生，具有十分重要的意义。</w:t>
      </w:r>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4" w:name="_Toc11443_WPSOffice_Level2"/>
      <w:bookmarkStart w:id="5" w:name="_Toc4631"/>
      <w:r>
        <w:rPr>
          <w:rFonts w:hint="eastAsia"/>
          <w:color w:val="auto"/>
        </w:rPr>
        <w:t>（</w:t>
      </w:r>
      <w:r>
        <w:rPr>
          <w:rFonts w:hint="eastAsia"/>
          <w:color w:val="auto"/>
          <w:lang w:eastAsia="zh-CN"/>
        </w:rPr>
        <w:t>二</w:t>
      </w:r>
      <w:r>
        <w:rPr>
          <w:rFonts w:hint="eastAsia"/>
          <w:color w:val="auto"/>
        </w:rPr>
        <w:t>）编制依据</w:t>
      </w:r>
      <w:bookmarkEnd w:id="4"/>
      <w:bookmarkEnd w:id="5"/>
    </w:p>
    <w:p>
      <w:pPr>
        <w:pStyle w:val="4"/>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ascii="仿宋_GB2312" w:hAnsi="仿宋_GB2312" w:eastAsia="仿宋_GB2312" w:cs="仿宋_GB2312"/>
          <w:color w:val="auto"/>
        </w:rPr>
      </w:pPr>
      <w:bookmarkStart w:id="6" w:name="_Toc19664"/>
      <w:bookmarkStart w:id="7" w:name="_Toc11025_WPSOffice_Level3"/>
      <w:r>
        <w:rPr>
          <w:rFonts w:hint="eastAsia" w:ascii="仿宋_GB2312" w:hAnsi="仿宋_GB2312" w:eastAsia="仿宋_GB2312" w:cs="仿宋_GB2312"/>
          <w:color w:val="auto"/>
        </w:rPr>
        <w:t>1.法律法规</w:t>
      </w:r>
      <w:bookmarkEnd w:id="6"/>
      <w:bookmarkEnd w:id="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（1）《中华人民共和国防洪法》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（2）《中华人民共和国水土保持法》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（3）《地质灾害防治条例》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（4）《中华人民共和国气象法》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（5）北京市实施《中华人民共和国防洪法》办法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（6）北京市实施《中华人民共和国水土保持法》办法</w:t>
      </w:r>
    </w:p>
    <w:p>
      <w:pPr>
        <w:pStyle w:val="4"/>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8" w:name="_Toc11443_WPSOffice_Level3"/>
      <w:bookmarkStart w:id="9" w:name="_Toc29177"/>
      <w:r>
        <w:rPr>
          <w:rFonts w:hint="eastAsia" w:ascii="仿宋_GB2312" w:hAnsi="仿宋_GB2312" w:eastAsia="仿宋_GB2312" w:cs="仿宋_GB2312"/>
          <w:color w:val="auto"/>
        </w:rPr>
        <w:t>2.</w:t>
      </w:r>
      <w:r>
        <w:rPr>
          <w:rFonts w:hint="eastAsia"/>
          <w:color w:val="auto"/>
        </w:rPr>
        <w:t>有关文件和技术资料</w:t>
      </w:r>
      <w:bookmarkEnd w:id="8"/>
      <w:bookmarkEnd w:id="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（1）《北京市突发公共事件总体应急预案》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（2）《北京市山区防御泥石流预案汇编》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（3）《山洪灾害防御预案编制大纲》</w:t>
      </w:r>
    </w:p>
    <w:p>
      <w:pPr>
        <w:pStyle w:val="4"/>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10" w:name="_Toc5289_WPSOffice_Level3"/>
      <w:bookmarkStart w:id="11" w:name="_Toc25137"/>
      <w:r>
        <w:rPr>
          <w:rFonts w:hint="eastAsia" w:ascii="仿宋_GB2312" w:hAnsi="仿宋_GB2312" w:eastAsia="仿宋_GB2312" w:cs="仿宋_GB2312"/>
          <w:color w:val="auto"/>
        </w:rPr>
        <w:t>3.</w:t>
      </w:r>
      <w:r>
        <w:rPr>
          <w:rFonts w:hint="eastAsia"/>
          <w:color w:val="auto"/>
        </w:rPr>
        <w:t>有关规程、规范和技术标准。</w:t>
      </w:r>
      <w:bookmarkEnd w:id="10"/>
      <w:bookmarkEnd w:id="11"/>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eastAsia="楷体_GB2312"/>
          <w:color w:val="auto"/>
          <w:lang w:eastAsia="zh-CN"/>
        </w:rPr>
      </w:pPr>
      <w:bookmarkStart w:id="12" w:name="_Toc4958"/>
      <w:bookmarkStart w:id="13" w:name="_Toc5289_WPSOffice_Level2"/>
      <w:r>
        <w:rPr>
          <w:rFonts w:hint="eastAsia"/>
          <w:color w:val="auto"/>
        </w:rPr>
        <w:t>（三）</w:t>
      </w:r>
      <w:bookmarkEnd w:id="12"/>
      <w:bookmarkEnd w:id="13"/>
      <w:r>
        <w:rPr>
          <w:rFonts w:hint="eastAsia"/>
          <w:color w:val="auto"/>
          <w:lang w:eastAsia="zh-CN"/>
        </w:rPr>
        <w:t>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eastAsia="仿宋_GB2312"/>
          <w:color w:val="auto"/>
          <w:sz w:val="32"/>
          <w:szCs w:val="32"/>
        </w:rPr>
        <w:t>坚持统一领导、协调联动，分级负责、属地为主。</w:t>
      </w:r>
      <w:r>
        <w:rPr>
          <w:rFonts w:hint="eastAsia" w:ascii="仿宋_GB2312" w:hAnsi="仿宋_GB2312" w:eastAsia="仿宋_GB2312" w:cs="仿宋_GB2312"/>
          <w:color w:val="auto"/>
          <w:sz w:val="32"/>
          <w:szCs w:val="32"/>
        </w:rPr>
        <w:t>体现以人为本，以保障人民群众生命安全为首要目标</w:t>
      </w:r>
      <w:r>
        <w:rPr>
          <w:rFonts w:hint="eastAsia" w:ascii="仿宋_GB2312" w:hAnsi="仿宋_GB2312" w:cs="仿宋_GB2312"/>
          <w:color w:val="auto"/>
          <w:sz w:val="32"/>
          <w:szCs w:val="32"/>
          <w:lang w:eastAsia="zh-CN"/>
        </w:rPr>
        <w:t>。</w:t>
      </w:r>
      <w:r>
        <w:rPr>
          <w:rFonts w:hint="eastAsia" w:ascii="仿宋_GB2312"/>
          <w:color w:val="auto"/>
          <w:sz w:val="32"/>
          <w:szCs w:val="32"/>
          <w:lang w:eastAsia="zh-CN"/>
        </w:rPr>
        <w:t>冯家峪镇</w:t>
      </w:r>
      <w:r>
        <w:rPr>
          <w:rFonts w:hint="eastAsia" w:ascii="仿宋_GB2312" w:eastAsia="仿宋_GB2312"/>
          <w:color w:val="auto"/>
          <w:sz w:val="32"/>
          <w:szCs w:val="32"/>
        </w:rPr>
        <w:t>防汛指挥机构在</w:t>
      </w:r>
      <w:r>
        <w:rPr>
          <w:rFonts w:hint="eastAsia" w:ascii="仿宋_GB2312"/>
          <w:color w:val="auto"/>
          <w:sz w:val="32"/>
          <w:szCs w:val="32"/>
          <w:lang w:eastAsia="zh-CN"/>
        </w:rPr>
        <w:t>冯家峪镇</w:t>
      </w:r>
      <w:r>
        <w:rPr>
          <w:rFonts w:hint="eastAsia" w:ascii="仿宋_GB2312" w:eastAsia="仿宋_GB2312"/>
          <w:color w:val="auto"/>
          <w:sz w:val="32"/>
          <w:szCs w:val="32"/>
        </w:rPr>
        <w:t>党委和政府、上级防汛指挥机构领导下，组织指挥管辖范围内防汛工作，贯彻落实</w:t>
      </w:r>
      <w:r>
        <w:rPr>
          <w:rFonts w:hint="eastAsia" w:ascii="仿宋_GB2312"/>
          <w:color w:val="auto"/>
          <w:sz w:val="32"/>
          <w:szCs w:val="32"/>
          <w:lang w:eastAsia="zh-CN"/>
        </w:rPr>
        <w:t>冯家峪镇</w:t>
      </w:r>
      <w:r>
        <w:rPr>
          <w:rFonts w:hint="eastAsia" w:ascii="仿宋_GB2312" w:eastAsia="仿宋_GB2312"/>
          <w:color w:val="auto"/>
          <w:sz w:val="32"/>
          <w:szCs w:val="32"/>
        </w:rPr>
        <w:t>党委和政府、上级防汛指挥机构的部署要求。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2.贯彻安全第一，常备不懈，以防为主，防、抢、救相结合</w:t>
      </w:r>
      <w:r>
        <w:rPr>
          <w:rFonts w:hint="eastAsia" w:ascii="仿宋_GB2312" w:hAnsi="仿宋_GB2312" w:cs="仿宋_GB2312"/>
          <w:color w:val="auto"/>
          <w:sz w:val="32"/>
          <w:szCs w:val="32"/>
          <w:lang w:eastAsia="zh-CN"/>
        </w:rPr>
        <w:t>。</w:t>
      </w:r>
      <w:r>
        <w:rPr>
          <w:rFonts w:hint="eastAsia" w:ascii="仿宋_GB2312" w:eastAsia="仿宋_GB2312"/>
          <w:color w:val="auto"/>
          <w:sz w:val="32"/>
          <w:szCs w:val="32"/>
        </w:rPr>
        <w:t>防汛工作坚持依法防抗、科学防控，实行公众参与、专群结合、军民联防、平战结合，切实把确保人民生命安全放在第一位落到实处，保障防洪安全。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3.落实行政首长负责制、分级管理责任制、分部门责任制、技术人员责任制和岗位责任制；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4.因地制宜，具有实用性和可操作性。</w:t>
      </w:r>
    </w:p>
    <w:p>
      <w:pPr>
        <w:pStyle w:val="3"/>
        <w:keepNext/>
        <w:keepLines/>
        <w:pageBreakBefore w:val="0"/>
        <w:widowControl w:val="0"/>
        <w:kinsoku/>
        <w:wordWrap/>
        <w:overflowPunct/>
        <w:topLinePunct w:val="0"/>
        <w:autoSpaceDE/>
        <w:autoSpaceDN/>
        <w:bidi w:val="0"/>
        <w:adjustRightInd/>
        <w:snapToGrid/>
        <w:spacing w:before="0" w:after="0" w:line="540" w:lineRule="exact"/>
        <w:textAlignment w:val="auto"/>
        <w:rPr>
          <w:rFonts w:hint="eastAsia"/>
          <w:color w:val="auto"/>
          <w:lang w:eastAsia="zh-CN"/>
        </w:rPr>
      </w:pPr>
      <w:bookmarkStart w:id="14" w:name="_Toc22409"/>
      <w:r>
        <w:rPr>
          <w:rFonts w:hint="eastAsia"/>
          <w:color w:val="auto"/>
          <w:lang w:eastAsia="zh-CN"/>
        </w:rPr>
        <w:t>（四）总体要求</w:t>
      </w:r>
      <w:bookmarkEnd w:id="1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1</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lang w:eastAsia="zh-CN"/>
        </w:rPr>
        <w:t>防汛工作在党的领导下，实行属地人民政府行政首长负责制。冯家峪镇防汛指挥部应在汛前将河道、水库（塘坝）、险工险段、蓄滞洪区、避险点、地质灾害点、山洪沟道、危旧房屋、低洼院落、易积滞水点等防汛重点部位逐一落实责任人并向社会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2</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lang w:eastAsia="zh-CN"/>
        </w:rPr>
        <w:t>本市的防汛期为每年6月1日至9月15日。特殊情况下，冯家峪镇防汛指挥部服从市防汛指挥机构宣布的提前或者延长防汛期的决定，严格执行防汛工作。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3</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lang w:eastAsia="zh-CN"/>
        </w:rPr>
        <w:t>防汛工作坚持预防为主，应在当5月15日前完成各项备汛工作。冯家峪镇防汛指挥机构应在汛前开展防汛工作检查，实行以查组织、查责任、查工程、查预案、查物资、查队伍、查通信、查隐患整改、查避险措施等内容的分级检查制度，发现薄弱环节要明确责任、限时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4</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lang w:eastAsia="zh-CN"/>
        </w:rPr>
        <w:t>进入汛期，冯家峪镇防汛指挥机构或部门实行24小时领导在岗带班、值班制度，全程跟踪雨情、水情、风情、险情、灾情，并根据不同情况启动相关应急程序，时刻保持通信畅通，强化信息报告与共享。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5</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lang w:eastAsia="zh-CN"/>
        </w:rPr>
        <w:t>防汛是社会公益性事业，任何单位和个人都有保护防汛工程设施和参与防汛工作的责任。冯家峪镇防汛指挥部应根据防汛工作的实际需要，动员公民、法人及其他组织参与防汛，充分发挥社会力量在防汛工作中的作用，形成政府主导、全社会广泛动员、市民积极参与的防汛工作格局。</w:t>
      </w:r>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15" w:name="_Toc10919_WPSOffice_Level2"/>
      <w:bookmarkStart w:id="16" w:name="_Toc11369"/>
      <w:r>
        <w:rPr>
          <w:rFonts w:hint="eastAsia"/>
          <w:color w:val="auto"/>
        </w:rPr>
        <w:t>（</w:t>
      </w:r>
      <w:r>
        <w:rPr>
          <w:rFonts w:hint="eastAsia"/>
          <w:color w:val="auto"/>
          <w:lang w:eastAsia="zh-CN"/>
        </w:rPr>
        <w:t>五</w:t>
      </w:r>
      <w:r>
        <w:rPr>
          <w:rFonts w:hint="eastAsia"/>
          <w:color w:val="auto"/>
        </w:rPr>
        <w:t>）适用范围</w:t>
      </w:r>
      <w:bookmarkEnd w:id="15"/>
      <w:bookmarkEnd w:id="1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本方案适用于冯家峪镇域内有山洪灾害防治任务的行政村。</w:t>
      </w:r>
    </w:p>
    <w:p>
      <w:pPr>
        <w:pStyle w:val="2"/>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17" w:name="_Toc4178"/>
      <w:bookmarkStart w:id="18" w:name="_Toc11025_WPSOffice_Level1"/>
      <w:r>
        <w:rPr>
          <w:rFonts w:hint="eastAsia"/>
          <w:color w:val="auto"/>
        </w:rPr>
        <w:t>二、危险区、防洪抢险区划分</w:t>
      </w:r>
      <w:bookmarkEnd w:id="17"/>
      <w:bookmarkEnd w:id="18"/>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19" w:name="_Toc442_WPSOffice_Level2"/>
      <w:bookmarkStart w:id="20" w:name="_Toc10471"/>
      <w:r>
        <w:rPr>
          <w:rFonts w:hint="eastAsia"/>
          <w:color w:val="auto"/>
        </w:rPr>
        <w:t>（一）泥石流易发区概况</w:t>
      </w:r>
      <w:bookmarkEnd w:id="19"/>
      <w:bookmarkEnd w:id="2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冯家峪镇位于密云</w:t>
      </w:r>
      <w:r>
        <w:rPr>
          <w:rFonts w:hint="eastAsia" w:ascii="仿宋_GB2312" w:hAnsi="仿宋_GB2312" w:cs="仿宋_GB2312"/>
          <w:color w:val="auto"/>
          <w:sz w:val="32"/>
          <w:szCs w:val="32"/>
          <w:lang w:eastAsia="zh-CN"/>
        </w:rPr>
        <w:t>城区</w:t>
      </w:r>
      <w:r>
        <w:rPr>
          <w:rFonts w:hint="eastAsia" w:ascii="仿宋_GB2312" w:hAnsi="仿宋_GB2312" w:eastAsia="仿宋_GB2312" w:cs="仿宋_GB2312"/>
          <w:color w:val="auto"/>
          <w:sz w:val="32"/>
          <w:szCs w:val="32"/>
        </w:rPr>
        <w:t>北部45公里，据东经116°47</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38</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至116°5</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12</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北纬40°42</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10</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至40°45</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31</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之间。东北面与河北省的滦平县交界，东南，西南面与本区的不老屯镇、石城镇接壤</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南面与密云水库相连。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全镇总面积214.71平方公里，其中山场面积275642亩，耕地面积</w:t>
      </w:r>
      <w:r>
        <w:rPr>
          <w:rFonts w:hint="eastAsia" w:ascii="仿宋_GB2312" w:hAnsi="仿宋_GB2312" w:cs="仿宋_GB2312"/>
          <w:color w:val="auto"/>
          <w:sz w:val="32"/>
          <w:szCs w:val="32"/>
          <w:lang w:val="en-US" w:eastAsia="zh-CN"/>
        </w:rPr>
        <w:t>9899.9</w:t>
      </w:r>
      <w:r>
        <w:rPr>
          <w:rFonts w:hint="eastAsia" w:ascii="仿宋_GB2312" w:hAnsi="仿宋_GB2312" w:eastAsia="仿宋_GB2312" w:cs="仿宋_GB2312"/>
          <w:color w:val="auto"/>
          <w:sz w:val="32"/>
          <w:szCs w:val="32"/>
        </w:rPr>
        <w:t>亩，全镇</w:t>
      </w:r>
      <w:r>
        <w:rPr>
          <w:rFonts w:hint="eastAsia" w:ascii="仿宋_GB2312" w:hAnsi="仿宋_GB2312" w:cs="仿宋_GB2312"/>
          <w:color w:val="auto"/>
          <w:sz w:val="32"/>
          <w:szCs w:val="32"/>
          <w:lang w:eastAsia="zh-CN"/>
        </w:rPr>
        <w:t>户籍户数</w:t>
      </w:r>
      <w:r>
        <w:rPr>
          <w:rFonts w:hint="eastAsia" w:ascii="仿宋_GB2312" w:hAnsi="仿宋_GB2312" w:cs="仿宋_GB2312"/>
          <w:color w:val="auto"/>
          <w:sz w:val="32"/>
          <w:szCs w:val="32"/>
          <w:lang w:val="en-US" w:eastAsia="zh-CN"/>
        </w:rPr>
        <w:t>4598户，户籍人口8768人，常住户数2110户，常住人口3488人</w:t>
      </w:r>
      <w:r>
        <w:rPr>
          <w:rFonts w:hint="eastAsia" w:ascii="仿宋_GB2312" w:hAnsi="仿宋_GB2312" w:eastAsia="仿宋_GB2312" w:cs="仿宋_GB2312"/>
          <w:color w:val="auto"/>
          <w:sz w:val="32"/>
          <w:szCs w:val="32"/>
        </w:rPr>
        <w:t>。</w:t>
      </w:r>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21" w:name="_Toc26953_WPSOffice_Level2"/>
      <w:bookmarkStart w:id="22" w:name="_Toc3684"/>
      <w:r>
        <w:rPr>
          <w:rFonts w:hint="eastAsia"/>
          <w:color w:val="auto"/>
        </w:rPr>
        <w:t>（二）危险区划分标准</w:t>
      </w:r>
      <w:bookmarkEnd w:id="21"/>
      <w:bookmarkEnd w:id="2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冯家峪镇泥石流易发区为高度危险区。</w:t>
      </w:r>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23" w:name="_Toc1139_WPSOffice_Level2"/>
      <w:bookmarkStart w:id="24" w:name="_Toc7081"/>
      <w:r>
        <w:rPr>
          <w:rFonts w:hint="eastAsia"/>
          <w:color w:val="auto"/>
        </w:rPr>
        <w:t>（三）危险区基本情况</w:t>
      </w:r>
      <w:bookmarkEnd w:id="23"/>
      <w:bookmarkEnd w:id="2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镇域内有险村17个行政村，43个自然村，</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条泥石流沟道，居住险户2</w:t>
      </w:r>
      <w:r>
        <w:rPr>
          <w:rFonts w:hint="eastAsia" w:ascii="仿宋_GB2312" w:hAnsi="仿宋_GB2312" w:cs="仿宋_GB2312"/>
          <w:color w:val="auto"/>
          <w:sz w:val="32"/>
          <w:szCs w:val="32"/>
          <w:lang w:val="en-US" w:eastAsia="zh-CN"/>
        </w:rPr>
        <w:t>55</w:t>
      </w:r>
      <w:r>
        <w:rPr>
          <w:rFonts w:hint="eastAsia" w:ascii="仿宋_GB2312" w:hAnsi="仿宋_GB2312" w:eastAsia="仿宋_GB2312" w:cs="仿宋_GB2312"/>
          <w:color w:val="auto"/>
          <w:sz w:val="32"/>
          <w:szCs w:val="32"/>
        </w:rPr>
        <w:t>户，</w:t>
      </w:r>
      <w:r>
        <w:rPr>
          <w:rFonts w:hint="eastAsia" w:ascii="仿宋_GB2312" w:hAnsi="仿宋_GB2312" w:cs="仿宋_GB2312"/>
          <w:color w:val="auto"/>
          <w:sz w:val="32"/>
          <w:szCs w:val="32"/>
          <w:lang w:val="en-US" w:eastAsia="zh-CN"/>
        </w:rPr>
        <w:t>459</w:t>
      </w:r>
      <w:r>
        <w:rPr>
          <w:rFonts w:hint="eastAsia" w:ascii="仿宋_GB2312" w:hAnsi="仿宋_GB2312" w:eastAsia="仿宋_GB2312" w:cs="仿宋_GB2312"/>
          <w:color w:val="auto"/>
          <w:sz w:val="32"/>
          <w:szCs w:val="32"/>
        </w:rPr>
        <w:t>人。其中12个为山洪地质灾害险村：黄梁根村，番字牌村，三岔口村，前火岭村、朱家峪村、北栅子村、西白莲峪村、石洞子村，白马关村，西口外村，石湖根村，下营村。据统计自1969年到2005年间冯家峪镇区域内多次发生山洪、泥石流等地质灾害，冲毁房屋7911间，冲毁耕地0.45万亩。其中1976年、1989年、1991年因强降水发生的泥石流灾害中致使53人失去生命。2018年的“7.16”、“7.21”，2021年的“7.12”强降雨引起的特大洪水，造成多家商铺进水停业，主干道冲毁，给人民群众安全出行造成极大威胁。</w:t>
      </w:r>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25" w:name="_Toc13535_WPSOffice_Level2"/>
      <w:bookmarkStart w:id="26" w:name="_Toc6232"/>
      <w:r>
        <w:rPr>
          <w:rFonts w:hint="eastAsia"/>
          <w:color w:val="auto"/>
        </w:rPr>
        <w:t>（四）防洪区划分情况</w:t>
      </w:r>
      <w:bookmarkEnd w:id="25"/>
      <w:bookmarkEnd w:id="2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因我镇的地形特征比较特殊，为了确保安全度汛，根据包村情况划分14个防洪区，镇、村负责人负责落实本区域的防汛抢险救灾等相关工作，具体划分和责任人如下：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第一防洪区：西庄子，村负责人刘长宝、镇防洪指挥部负责人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。包村组长：杨贺。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第二防洪区：保峪岭，村负责人郭满江，镇防洪指挥部负责人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。包村组长：彭淑平。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第三防洪区：石洞子，村负责人刘录明，镇防洪指挥部负责人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。包村组长：王殿东。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第四防洪区：冯家峪，村负责人冯敏，镇防洪指挥部负责人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。包村组长：倪文静。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第五防洪区：西口外，村负责人郭爱英，镇防洪指挥部负责人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w:t>
      </w:r>
      <w:r>
        <w:rPr>
          <w:rFonts w:hint="eastAsia" w:ascii="仿宋_GB2312" w:hAnsi="仿宋_GB2312" w:eastAsia="仿宋_GB2312" w:cs="仿宋_GB2312"/>
          <w:color w:val="auto"/>
          <w:sz w:val="32"/>
          <w:szCs w:val="32"/>
          <w:highlight w:val="none"/>
        </w:rPr>
        <w:t>张广</w:t>
      </w:r>
      <w:r>
        <w:rPr>
          <w:rFonts w:hint="eastAsia" w:ascii="仿宋_GB2312" w:hAnsi="仿宋_GB2312" w:eastAsia="仿宋_GB2312" w:cs="仿宋_GB2312"/>
          <w:color w:val="auto"/>
          <w:sz w:val="32"/>
          <w:szCs w:val="32"/>
        </w:rPr>
        <w:t>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第六防洪区：西白莲峪，村负责人李春付，镇防汛指挥部负责人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。包村组长：田印欣。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第七防洪区：三岔口，村负责人王爱军，镇防洪指挥部负责人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。包村组长：倪艳春。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第八防洪区：朱家峪，村负责人王启刚，镇防汛指挥部负责人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。包村组长：刘录云。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第九防洪区：下营，村负责人</w:t>
      </w:r>
      <w:r>
        <w:rPr>
          <w:rFonts w:hint="eastAsia" w:ascii="仿宋_GB2312" w:hAnsi="仿宋_GB2312" w:cs="仿宋_GB2312"/>
          <w:color w:val="auto"/>
          <w:sz w:val="32"/>
          <w:szCs w:val="32"/>
          <w:lang w:eastAsia="zh-CN"/>
        </w:rPr>
        <w:t>姜武</w:t>
      </w:r>
      <w:r>
        <w:rPr>
          <w:rFonts w:hint="eastAsia" w:ascii="仿宋_GB2312" w:hAnsi="仿宋_GB2312" w:eastAsia="仿宋_GB2312" w:cs="仿宋_GB2312"/>
          <w:color w:val="auto"/>
          <w:sz w:val="32"/>
          <w:szCs w:val="32"/>
        </w:rPr>
        <w:t>，镇防汛指挥部负责人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w:t>
      </w:r>
      <w:r>
        <w:rPr>
          <w:rFonts w:hint="eastAsia" w:ascii="仿宋_GB2312" w:hAnsi="仿宋_GB2312" w:cs="仿宋_GB2312"/>
          <w:color w:val="auto"/>
          <w:sz w:val="32"/>
          <w:szCs w:val="32"/>
          <w:lang w:eastAsia="zh-CN"/>
        </w:rPr>
        <w:t>周晓山</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第十防洪区：白马关，村负责人</w:t>
      </w:r>
      <w:r>
        <w:rPr>
          <w:rFonts w:hint="eastAsia" w:ascii="仿宋_GB2312" w:hAnsi="仿宋_GB2312" w:eastAsia="仿宋_GB2312" w:cs="仿宋_GB2312"/>
          <w:color w:val="auto"/>
          <w:sz w:val="32"/>
          <w:szCs w:val="32"/>
          <w:highlight w:val="none"/>
        </w:rPr>
        <w:t>何文忠</w:t>
      </w:r>
      <w:r>
        <w:rPr>
          <w:rFonts w:hint="eastAsia" w:ascii="仿宋_GB2312" w:hAnsi="仿宋_GB2312" w:eastAsia="仿宋_GB2312" w:cs="仿宋_GB2312"/>
          <w:color w:val="auto"/>
          <w:sz w:val="32"/>
          <w:szCs w:val="32"/>
        </w:rPr>
        <w:t>，镇防汛指挥部负责人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。包村组长：赵银花。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第十一防洪区：番字牌、石湖根，村负责人王桂芬、沈玉芝，镇防汛指挥部负责人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。包村组长：郑凤权、屈连兴。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第十二防洪区：南台子、北栅子，村负责人</w:t>
      </w:r>
      <w:r>
        <w:rPr>
          <w:rFonts w:hint="eastAsia" w:ascii="仿宋_GB2312" w:hAnsi="仿宋_GB2312" w:eastAsia="仿宋_GB2312" w:cs="仿宋_GB2312"/>
          <w:color w:val="auto"/>
          <w:sz w:val="32"/>
          <w:szCs w:val="32"/>
          <w:highlight w:val="none"/>
        </w:rPr>
        <w:t>张建华</w:t>
      </w:r>
      <w:r>
        <w:rPr>
          <w:rFonts w:hint="eastAsia" w:ascii="仿宋_GB2312" w:hAnsi="仿宋_GB2312" w:eastAsia="仿宋_GB2312" w:cs="仿宋_GB2312"/>
          <w:color w:val="auto"/>
          <w:sz w:val="32"/>
          <w:szCs w:val="32"/>
        </w:rPr>
        <w:t>、刘海涛、镇防汛指挥部负责人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。包村组长：李亚新、王继银。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第十三防洪区：黄梁根、西苍峪，村负责人刘士宾、孙凤英。镇防汛指挥部负责人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。包村组长：刘英、王晓东。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第十四防洪区：司营子、前火岭，村负责人</w:t>
      </w:r>
      <w:r>
        <w:rPr>
          <w:rFonts w:hint="eastAsia" w:ascii="仿宋_GB2312" w:hAnsi="仿宋_GB2312" w:cs="仿宋_GB2312"/>
          <w:color w:val="auto"/>
          <w:sz w:val="32"/>
          <w:szCs w:val="32"/>
          <w:lang w:eastAsia="zh-CN"/>
        </w:rPr>
        <w:t>王娜</w:t>
      </w:r>
      <w:r>
        <w:rPr>
          <w:rFonts w:hint="eastAsia" w:ascii="仿宋_GB2312" w:hAnsi="仿宋_GB2312" w:eastAsia="仿宋_GB2312" w:cs="仿宋_GB2312"/>
          <w:color w:val="auto"/>
          <w:sz w:val="32"/>
          <w:szCs w:val="32"/>
        </w:rPr>
        <w:t>、王国全、镇防汛指挥部负责人</w:t>
      </w:r>
      <w:r>
        <w:rPr>
          <w:rFonts w:hint="eastAsia" w:ascii="仿宋_GB2312" w:hAnsi="仿宋_GB2312" w:cs="仿宋_GB2312"/>
          <w:color w:val="auto"/>
          <w:sz w:val="32"/>
          <w:szCs w:val="32"/>
          <w:lang w:eastAsia="zh-CN"/>
        </w:rPr>
        <w:t>镇级包村领导</w:t>
      </w:r>
      <w:r>
        <w:rPr>
          <w:rFonts w:hint="eastAsia" w:ascii="仿宋_GB2312" w:hAnsi="仿宋_GB2312" w:eastAsia="仿宋_GB2312" w:cs="仿宋_GB2312"/>
          <w:color w:val="auto"/>
          <w:sz w:val="32"/>
          <w:szCs w:val="32"/>
        </w:rPr>
        <w:t>。包村组长：任凤超、王俊革。</w:t>
      </w:r>
    </w:p>
    <w:p>
      <w:pPr>
        <w:pStyle w:val="2"/>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27" w:name="_Toc11443_WPSOffice_Level1"/>
      <w:bookmarkStart w:id="28" w:name="_Toc23492"/>
      <w:r>
        <w:rPr>
          <w:rFonts w:hint="eastAsia"/>
          <w:color w:val="auto"/>
        </w:rPr>
        <w:t>三、组织指挥体系</w:t>
      </w:r>
      <w:bookmarkEnd w:id="27"/>
      <w:bookmarkEnd w:id="28"/>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29" w:name="_Toc30604_WPSOffice_Level2"/>
      <w:bookmarkStart w:id="30" w:name="_Toc12357"/>
      <w:r>
        <w:rPr>
          <w:rFonts w:hint="eastAsia"/>
          <w:color w:val="auto"/>
        </w:rPr>
        <w:t>（一）组织机构</w:t>
      </w:r>
      <w:bookmarkEnd w:id="29"/>
      <w:bookmarkEnd w:id="3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政      委：</w:t>
      </w:r>
      <w:r>
        <w:rPr>
          <w:rFonts w:hint="eastAsia" w:ascii="仿宋_GB2312" w:hAnsi="仿宋_GB2312" w:cs="仿宋_GB2312"/>
          <w:color w:val="auto"/>
          <w:sz w:val="32"/>
          <w:szCs w:val="32"/>
          <w:highlight w:val="none"/>
          <w:lang w:eastAsia="zh-CN"/>
        </w:rPr>
        <w:t>穆</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eastAsia="zh-CN"/>
        </w:rPr>
        <w:t>静</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党委书记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总  指  挥：</w:t>
      </w:r>
      <w:r>
        <w:rPr>
          <w:rFonts w:hint="eastAsia" w:ascii="仿宋_GB2312" w:hAnsi="仿宋_GB2312" w:cs="仿宋_GB2312"/>
          <w:color w:val="auto"/>
          <w:sz w:val="32"/>
          <w:szCs w:val="32"/>
          <w:highlight w:val="none"/>
          <w:lang w:eastAsia="zh-CN"/>
        </w:rPr>
        <w:t>李国志</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党委副书记、镇长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常务副指挥：李志刚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副镇长</w:t>
      </w:r>
    </w:p>
    <w:p>
      <w:pPr>
        <w:keepNext w:val="0"/>
        <w:keepLines w:val="0"/>
        <w:pageBreakBefore w:val="0"/>
        <w:tabs>
          <w:tab w:val="left" w:pos="2160"/>
        </w:tabs>
        <w:kinsoku/>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副  指  挥：</w:t>
      </w:r>
      <w:r>
        <w:rPr>
          <w:rFonts w:hint="eastAsia" w:ascii="仿宋_GB2312" w:hAnsi="仿宋_GB2312" w:eastAsia="仿宋_GB2312" w:cs="仿宋_GB2312"/>
          <w:b w:val="0"/>
          <w:bCs w:val="0"/>
          <w:color w:val="auto"/>
          <w:sz w:val="32"/>
          <w:szCs w:val="32"/>
          <w:highlight w:val="none"/>
          <w:lang w:eastAsia="zh-CN"/>
        </w:rPr>
        <w:t xml:space="preserve">王山如 </w:t>
      </w:r>
      <w:r>
        <w:rPr>
          <w:rFonts w:hint="eastAsia" w:ascii="仿宋_GB2312" w:hAnsi="仿宋_GB2312" w:eastAsia="仿宋_GB2312" w:cs="仿宋_GB2312"/>
          <w:b w:val="0"/>
          <w:bCs w:val="0"/>
          <w:color w:val="auto"/>
          <w:sz w:val="32"/>
          <w:szCs w:val="32"/>
          <w:highlight w:val="none"/>
          <w:lang w:val="en-US" w:eastAsia="zh-CN"/>
        </w:rPr>
        <w:t xml:space="preserve"> 党委委员</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人大主席</w:t>
      </w:r>
    </w:p>
    <w:p>
      <w:pPr>
        <w:keepNext w:val="0"/>
        <w:keepLines w:val="0"/>
        <w:pageBreakBefore w:val="0"/>
        <w:tabs>
          <w:tab w:val="left" w:pos="2160"/>
        </w:tabs>
        <w:kinsoku/>
        <w:overflowPunct/>
        <w:topLinePunct w:val="0"/>
        <w:autoSpaceDE/>
        <w:autoSpaceDN/>
        <w:bidi w:val="0"/>
        <w:spacing w:line="520" w:lineRule="exact"/>
        <w:ind w:firstLine="2560" w:firstLineChars="8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cs="仿宋_GB2312"/>
          <w:color w:val="auto"/>
          <w:sz w:val="32"/>
          <w:szCs w:val="32"/>
          <w:lang w:eastAsia="zh-CN"/>
        </w:rPr>
        <w:t>于丽斯</w:t>
      </w:r>
      <w:r>
        <w:rPr>
          <w:rFonts w:hint="eastAsia" w:ascii="仿宋_GB2312" w:hAnsi="仿宋_GB2312" w:cs="仿宋_GB2312"/>
          <w:color w:val="auto"/>
          <w:sz w:val="32"/>
          <w:szCs w:val="32"/>
          <w:lang w:val="en-US" w:eastAsia="zh-CN"/>
        </w:rPr>
        <w:t xml:space="preserve">  党委副书记、总工会主席</w:t>
      </w:r>
    </w:p>
    <w:p>
      <w:pPr>
        <w:keepNext w:val="0"/>
        <w:keepLines w:val="0"/>
        <w:pageBreakBefore w:val="0"/>
        <w:tabs>
          <w:tab w:val="left" w:pos="2160"/>
        </w:tabs>
        <w:kinsoku/>
        <w:overflowPunct/>
        <w:topLinePunct w:val="0"/>
        <w:autoSpaceDE/>
        <w:autoSpaceDN/>
        <w:bidi w:val="0"/>
        <w:spacing w:line="520" w:lineRule="exact"/>
        <w:ind w:firstLine="2560" w:firstLineChars="8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赵孝彬</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党委</w:t>
      </w:r>
      <w:r>
        <w:rPr>
          <w:rFonts w:hint="eastAsia" w:ascii="仿宋_GB2312" w:hAnsi="仿宋_GB2312" w:cs="仿宋_GB2312"/>
          <w:b w:val="0"/>
          <w:bCs w:val="0"/>
          <w:color w:val="auto"/>
          <w:sz w:val="32"/>
          <w:szCs w:val="32"/>
          <w:lang w:eastAsia="zh-CN"/>
        </w:rPr>
        <w:t>政法</w:t>
      </w:r>
      <w:r>
        <w:rPr>
          <w:rFonts w:hint="eastAsia" w:ascii="仿宋_GB2312" w:hAnsi="仿宋_GB2312" w:eastAsia="仿宋_GB2312" w:cs="仿宋_GB2312"/>
          <w:b w:val="0"/>
          <w:bCs w:val="0"/>
          <w:color w:val="auto"/>
          <w:sz w:val="32"/>
          <w:szCs w:val="32"/>
        </w:rPr>
        <w:t>委员、</w:t>
      </w:r>
      <w:r>
        <w:rPr>
          <w:rFonts w:hint="eastAsia" w:ascii="仿宋_GB2312" w:hAnsi="仿宋_GB2312" w:cs="仿宋_GB2312"/>
          <w:b w:val="0"/>
          <w:bCs w:val="0"/>
          <w:color w:val="auto"/>
          <w:sz w:val="32"/>
          <w:szCs w:val="32"/>
          <w:lang w:eastAsia="zh-CN"/>
        </w:rPr>
        <w:t>人民</w:t>
      </w:r>
      <w:r>
        <w:rPr>
          <w:rFonts w:hint="eastAsia" w:ascii="仿宋_GB2312" w:hAnsi="仿宋_GB2312" w:eastAsia="仿宋_GB2312" w:cs="仿宋_GB2312"/>
          <w:b w:val="0"/>
          <w:bCs w:val="0"/>
          <w:color w:val="auto"/>
          <w:sz w:val="32"/>
          <w:szCs w:val="32"/>
          <w:lang w:eastAsia="zh-CN"/>
        </w:rPr>
        <w:t>武装</w:t>
      </w:r>
      <w:r>
        <w:rPr>
          <w:rFonts w:hint="eastAsia" w:ascii="仿宋_GB2312" w:hAnsi="仿宋_GB2312" w:eastAsia="仿宋_GB2312" w:cs="仿宋_GB2312"/>
          <w:b w:val="0"/>
          <w:bCs w:val="0"/>
          <w:color w:val="auto"/>
          <w:sz w:val="32"/>
          <w:szCs w:val="32"/>
        </w:rPr>
        <w:t>部长</w:t>
      </w:r>
    </w:p>
    <w:p>
      <w:pPr>
        <w:keepNext w:val="0"/>
        <w:keepLines w:val="0"/>
        <w:pageBreakBefore w:val="0"/>
        <w:tabs>
          <w:tab w:val="left" w:pos="2160"/>
          <w:tab w:val="left" w:pos="8002"/>
        </w:tabs>
        <w:kinsoku/>
        <w:overflowPunct/>
        <w:topLinePunct w:val="0"/>
        <w:autoSpaceDE/>
        <w:autoSpaceDN/>
        <w:bidi w:val="0"/>
        <w:spacing w:line="520" w:lineRule="exact"/>
        <w:ind w:firstLine="2560" w:firstLineChars="8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唐亚东</w:t>
      </w:r>
      <w:r>
        <w:rPr>
          <w:rFonts w:hint="eastAsia" w:ascii="仿宋_GB2312" w:hAnsi="仿宋_GB2312" w:eastAsia="仿宋_GB2312" w:cs="仿宋_GB2312"/>
          <w:b w:val="0"/>
          <w:bCs w:val="0"/>
          <w:color w:val="auto"/>
          <w:sz w:val="32"/>
          <w:szCs w:val="32"/>
          <w:lang w:val="en-US" w:eastAsia="zh-CN"/>
        </w:rPr>
        <w:t xml:space="preserve">  党委宣传委员</w:t>
      </w:r>
    </w:p>
    <w:p>
      <w:pPr>
        <w:keepNext w:val="0"/>
        <w:keepLines w:val="0"/>
        <w:pageBreakBefore w:val="0"/>
        <w:tabs>
          <w:tab w:val="left" w:pos="2160"/>
          <w:tab w:val="left" w:pos="8002"/>
        </w:tabs>
        <w:kinsoku/>
        <w:overflowPunct/>
        <w:topLinePunct w:val="0"/>
        <w:autoSpaceDE/>
        <w:autoSpaceDN/>
        <w:bidi w:val="0"/>
        <w:spacing w:line="520" w:lineRule="exact"/>
        <w:ind w:left="3856" w:leftChars="800" w:hanging="1296" w:hangingChars="405"/>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highlight w:val="none"/>
          <w:lang w:eastAsia="zh-CN"/>
        </w:rPr>
        <w:t>姜永德</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党</w:t>
      </w:r>
      <w:r>
        <w:rPr>
          <w:rFonts w:hint="eastAsia" w:ascii="仿宋_GB2312" w:hAnsi="仿宋_GB2312" w:eastAsia="仿宋_GB2312" w:cs="仿宋_GB2312"/>
          <w:b w:val="0"/>
          <w:bCs w:val="0"/>
          <w:color w:val="auto"/>
          <w:sz w:val="32"/>
          <w:szCs w:val="32"/>
        </w:rPr>
        <w:t>委</w:t>
      </w:r>
      <w:r>
        <w:rPr>
          <w:rFonts w:hint="eastAsia" w:ascii="仿宋_GB2312" w:hAnsi="仿宋_GB2312" w:eastAsia="仿宋_GB2312" w:cs="仿宋_GB2312"/>
          <w:b w:val="0"/>
          <w:bCs w:val="0"/>
          <w:color w:val="auto"/>
          <w:sz w:val="32"/>
          <w:szCs w:val="32"/>
          <w:lang w:eastAsia="zh-CN"/>
        </w:rPr>
        <w:t>组织</w:t>
      </w:r>
      <w:r>
        <w:rPr>
          <w:rFonts w:hint="eastAsia" w:ascii="仿宋_GB2312" w:hAnsi="仿宋_GB2312" w:eastAsia="仿宋_GB2312" w:cs="仿宋_GB2312"/>
          <w:b w:val="0"/>
          <w:bCs w:val="0"/>
          <w:color w:val="auto"/>
          <w:sz w:val="32"/>
          <w:szCs w:val="32"/>
        </w:rPr>
        <w:t>委员</w:t>
      </w:r>
    </w:p>
    <w:p>
      <w:pPr>
        <w:keepNext w:val="0"/>
        <w:keepLines w:val="0"/>
        <w:pageBreakBefore w:val="0"/>
        <w:tabs>
          <w:tab w:val="left" w:pos="2160"/>
          <w:tab w:val="left" w:pos="8002"/>
        </w:tabs>
        <w:kinsoku/>
        <w:overflowPunct/>
        <w:topLinePunct w:val="0"/>
        <w:autoSpaceDE/>
        <w:autoSpaceDN/>
        <w:bidi w:val="0"/>
        <w:spacing w:line="520" w:lineRule="exact"/>
        <w:ind w:left="3856" w:leftChars="800" w:hanging="1296" w:hangingChars="40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cs="仿宋_GB2312"/>
          <w:b w:val="0"/>
          <w:bCs w:val="0"/>
          <w:color w:val="auto"/>
          <w:sz w:val="32"/>
          <w:szCs w:val="32"/>
          <w:highlight w:val="none"/>
          <w:lang w:eastAsia="zh-CN"/>
        </w:rPr>
        <w:t>陈晓晶</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党委委员</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纪委书记</w:t>
      </w:r>
      <w:r>
        <w:rPr>
          <w:rFonts w:hint="eastAsia" w:ascii="仿宋_GB2312" w:hAnsi="仿宋_GB2312" w:cs="仿宋_GB2312"/>
          <w:b w:val="0"/>
          <w:bCs w:val="0"/>
          <w:color w:val="auto"/>
          <w:sz w:val="32"/>
          <w:szCs w:val="32"/>
          <w:highlight w:val="none"/>
          <w:lang w:eastAsia="zh-CN"/>
        </w:rPr>
        <w:t>、区监委派出冯家峪镇监察办公室主任、四级高级监察官</w:t>
      </w:r>
    </w:p>
    <w:p>
      <w:pPr>
        <w:keepNext w:val="0"/>
        <w:keepLines w:val="0"/>
        <w:pageBreakBefore w:val="0"/>
        <w:tabs>
          <w:tab w:val="left" w:pos="2160"/>
        </w:tabs>
        <w:kinsoku/>
        <w:overflowPunct/>
        <w:topLinePunct w:val="0"/>
        <w:autoSpaceDE/>
        <w:autoSpaceDN/>
        <w:bidi w:val="0"/>
        <w:spacing w:line="520" w:lineRule="exact"/>
        <w:ind w:firstLine="2560" w:firstLineChars="8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吴婷婷</w:t>
      </w:r>
      <w:r>
        <w:rPr>
          <w:rFonts w:hint="eastAsia" w:ascii="仿宋_GB2312" w:hAnsi="仿宋_GB2312" w:eastAsia="仿宋_GB2312" w:cs="仿宋_GB2312"/>
          <w:b w:val="0"/>
          <w:bCs w:val="0"/>
          <w:color w:val="auto"/>
          <w:sz w:val="32"/>
          <w:szCs w:val="32"/>
          <w:highlight w:val="none"/>
          <w:lang w:val="en-US" w:eastAsia="zh-CN"/>
        </w:rPr>
        <w:t xml:space="preserve">  副镇长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成      员：曹  宝 蔡晶雪 刘录</w:t>
      </w:r>
      <w:r>
        <w:rPr>
          <w:rFonts w:hint="eastAsia" w:ascii="仿宋_GB2312" w:hAnsi="仿宋_GB2312" w:eastAsia="仿宋_GB2312" w:cs="仿宋_GB2312"/>
          <w:color w:val="auto"/>
          <w:sz w:val="32"/>
          <w:szCs w:val="32"/>
        </w:rPr>
        <w:t xml:space="preserve">云 王晓东 </w:t>
      </w:r>
      <w:r>
        <w:rPr>
          <w:rFonts w:hint="eastAsia" w:ascii="仿宋_GB2312" w:hAnsi="仿宋_GB2312" w:cs="仿宋_GB2312"/>
          <w:color w:val="auto"/>
          <w:sz w:val="32"/>
          <w:szCs w:val="32"/>
          <w:lang w:eastAsia="zh-CN"/>
        </w:rPr>
        <w:t>关</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键</w:t>
      </w:r>
    </w:p>
    <w:p>
      <w:pPr>
        <w:keepNext w:val="0"/>
        <w:keepLines w:val="0"/>
        <w:pageBreakBefore w:val="0"/>
        <w:widowControl w:val="0"/>
        <w:kinsoku/>
        <w:wordWrap/>
        <w:overflowPunct/>
        <w:topLinePunct w:val="0"/>
        <w:autoSpaceDE/>
        <w:autoSpaceDN/>
        <w:bidi w:val="0"/>
        <w:adjustRightInd/>
        <w:snapToGrid/>
        <w:spacing w:line="540" w:lineRule="exact"/>
        <w:ind w:left="3840" w:leftChars="800" w:hanging="1280" w:hangingChars="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倪文静 郑桂强 谭惠骢 郑海洋 </w:t>
      </w:r>
      <w:r>
        <w:rPr>
          <w:rFonts w:hint="eastAsia" w:ascii="仿宋_GB2312" w:hAnsi="仿宋_GB2312" w:cs="仿宋_GB2312"/>
          <w:color w:val="auto"/>
          <w:sz w:val="32"/>
          <w:szCs w:val="32"/>
          <w:lang w:eastAsia="zh-CN"/>
        </w:rPr>
        <w:t>孙丽娟</w:t>
      </w:r>
    </w:p>
    <w:p>
      <w:pPr>
        <w:keepNext w:val="0"/>
        <w:keepLines w:val="0"/>
        <w:pageBreakBefore w:val="0"/>
        <w:widowControl w:val="0"/>
        <w:kinsoku/>
        <w:wordWrap/>
        <w:overflowPunct/>
        <w:topLinePunct w:val="0"/>
        <w:autoSpaceDE/>
        <w:autoSpaceDN/>
        <w:bidi w:val="0"/>
        <w:adjustRightInd/>
        <w:snapToGrid/>
        <w:spacing w:line="540" w:lineRule="exact"/>
        <w:ind w:left="3840" w:leftChars="80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张广民</w:t>
      </w:r>
      <w:r>
        <w:rPr>
          <w:rFonts w:hint="eastAsia" w:ascii="仿宋_GB2312" w:hAnsi="仿宋_GB2312" w:eastAsia="仿宋_GB2312" w:cs="仿宋_GB2312"/>
          <w:color w:val="auto"/>
          <w:sz w:val="32"/>
          <w:szCs w:val="32"/>
        </w:rPr>
        <w:t xml:space="preserve"> 杨天平 赵国强 金春明 马海东</w:t>
      </w:r>
    </w:p>
    <w:p>
      <w:pPr>
        <w:keepNext w:val="0"/>
        <w:keepLines w:val="0"/>
        <w:pageBreakBefore w:val="0"/>
        <w:widowControl w:val="0"/>
        <w:kinsoku/>
        <w:wordWrap/>
        <w:overflowPunct/>
        <w:topLinePunct w:val="0"/>
        <w:autoSpaceDE/>
        <w:autoSpaceDN/>
        <w:bidi w:val="0"/>
        <w:adjustRightInd/>
        <w:snapToGrid/>
        <w:spacing w:line="540" w:lineRule="exact"/>
        <w:ind w:left="3840" w:leftChars="800" w:hanging="1280" w:hangingChars="4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lang w:eastAsia="zh-CN"/>
        </w:rPr>
        <w:t>韩</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勇</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highlight w:val="none"/>
        </w:rPr>
        <w:t>李守勇</w:t>
      </w:r>
    </w:p>
    <w:p>
      <w:pPr>
        <w:keepNext w:val="0"/>
        <w:keepLines w:val="0"/>
        <w:pageBreakBefore w:val="0"/>
        <w:widowControl w:val="0"/>
        <w:kinsoku/>
        <w:wordWrap/>
        <w:overflowPunct/>
        <w:topLinePunct w:val="0"/>
        <w:autoSpaceDE/>
        <w:autoSpaceDN/>
        <w:bidi w:val="0"/>
        <w:adjustRightInd/>
        <w:snapToGrid/>
        <w:spacing w:line="540" w:lineRule="exact"/>
        <w:ind w:left="3840" w:leftChars="80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各包村组长</w:t>
      </w:r>
    </w:p>
    <w:p>
      <w:pPr>
        <w:keepNext w:val="0"/>
        <w:keepLines w:val="0"/>
        <w:pageBreakBefore w:val="0"/>
        <w:widowControl w:val="0"/>
        <w:kinsoku/>
        <w:wordWrap/>
        <w:overflowPunct/>
        <w:topLinePunct w:val="0"/>
        <w:autoSpaceDE/>
        <w:autoSpaceDN/>
        <w:bidi w:val="0"/>
        <w:adjustRightInd/>
        <w:snapToGrid/>
        <w:spacing w:line="540" w:lineRule="exact"/>
        <w:ind w:left="3840" w:leftChars="80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下设办公室，设在农业农村服务中心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      任：刘录云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  主  任：蔡晶雪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成      员：</w:t>
      </w:r>
      <w:r>
        <w:rPr>
          <w:rFonts w:hint="eastAsia" w:ascii="仿宋_GB2312" w:hAnsi="仿宋_GB2312" w:cs="仿宋_GB2312"/>
          <w:color w:val="auto"/>
          <w:sz w:val="32"/>
          <w:szCs w:val="32"/>
          <w:lang w:eastAsia="zh-CN"/>
        </w:rPr>
        <w:t>李安可</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eastAsia="zh-CN"/>
        </w:rPr>
        <w:t>韩金松</w:t>
      </w:r>
      <w:r>
        <w:rPr>
          <w:rFonts w:hint="eastAsia" w:ascii="仿宋_GB2312" w:hAnsi="仿宋_GB2312" w:eastAsia="仿宋_GB2312" w:cs="仿宋_GB2312"/>
          <w:color w:val="auto"/>
          <w:sz w:val="32"/>
          <w:szCs w:val="32"/>
        </w:rPr>
        <w:t xml:space="preserve">  张博宇  </w:t>
      </w:r>
      <w:r>
        <w:rPr>
          <w:rFonts w:hint="eastAsia" w:ascii="仿宋_GB2312" w:hAnsi="仿宋_GB2312" w:cs="仿宋_GB2312"/>
          <w:color w:val="auto"/>
          <w:sz w:val="32"/>
          <w:szCs w:val="32"/>
          <w:lang w:eastAsia="zh-CN"/>
        </w:rPr>
        <w:t>化</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凯</w:t>
      </w:r>
      <w:r>
        <w:rPr>
          <w:rFonts w:hint="eastAsia" w:ascii="仿宋_GB2312" w:hAnsi="仿宋_GB2312" w:cs="仿宋_GB2312"/>
          <w:color w:val="auto"/>
          <w:sz w:val="32"/>
          <w:szCs w:val="32"/>
          <w:lang w:val="en-US" w:eastAsia="zh-CN"/>
        </w:rPr>
        <w:t xml:space="preserve">  祝  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      话：81060135  81060340</w:t>
      </w:r>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31" w:name="_Toc26279_WPSOffice_Level2"/>
      <w:bookmarkStart w:id="32" w:name="_Toc13539"/>
      <w:r>
        <w:rPr>
          <w:rFonts w:hint="eastAsia"/>
          <w:color w:val="auto"/>
        </w:rPr>
        <w:t>（二）任务划分</w:t>
      </w:r>
      <w:bookmarkEnd w:id="31"/>
      <w:bookmarkEnd w:id="3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      委：</w:t>
      </w:r>
      <w:r>
        <w:rPr>
          <w:rFonts w:hint="eastAsia" w:ascii="仿宋_GB2312" w:hAnsi="仿宋_GB2312" w:cs="仿宋_GB2312"/>
          <w:color w:val="auto"/>
          <w:sz w:val="32"/>
          <w:szCs w:val="32"/>
          <w:highlight w:val="none"/>
          <w:lang w:eastAsia="zh-CN"/>
        </w:rPr>
        <w:t>穆</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eastAsia="zh-CN"/>
        </w:rPr>
        <w:t>静</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指导</w:t>
      </w:r>
      <w:r>
        <w:rPr>
          <w:rFonts w:hint="eastAsia" w:ascii="仿宋_GB2312" w:hAnsi="仿宋_GB2312" w:eastAsia="仿宋_GB2312" w:cs="仿宋_GB2312"/>
          <w:color w:val="auto"/>
          <w:sz w:val="32"/>
          <w:szCs w:val="32"/>
        </w:rPr>
        <w:t>本镇山洪灾害防御总体工作。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总  指  挥：</w:t>
      </w:r>
      <w:r>
        <w:rPr>
          <w:rFonts w:hint="eastAsia" w:ascii="仿宋_GB2312" w:hAnsi="仿宋_GB2312" w:cs="仿宋_GB2312"/>
          <w:color w:val="auto"/>
          <w:sz w:val="32"/>
          <w:szCs w:val="32"/>
          <w:highlight w:val="none"/>
          <w:lang w:eastAsia="zh-CN"/>
        </w:rPr>
        <w:t>李国志</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负责本镇山洪灾害防御全面工作。</w:t>
      </w:r>
    </w:p>
    <w:p>
      <w:pPr>
        <w:keepNext w:val="0"/>
        <w:keepLines w:val="0"/>
        <w:pageBreakBefore w:val="0"/>
        <w:widowControl w:val="0"/>
        <w:kinsoku/>
        <w:wordWrap/>
        <w:overflowPunct/>
        <w:topLinePunct w:val="0"/>
        <w:autoSpaceDE/>
        <w:autoSpaceDN/>
        <w:bidi w:val="0"/>
        <w:adjustRightInd/>
        <w:snapToGrid/>
        <w:spacing w:line="540" w:lineRule="exact"/>
        <w:ind w:left="3840" w:leftChars="200" w:hanging="3200" w:hangingChars="10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 xml:space="preserve">常务副指挥：李志刚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协助政委、总指挥，做好防汛工作。</w:t>
      </w:r>
      <w:r>
        <w:rPr>
          <w:rFonts w:hint="eastAsia" w:ascii="仿宋_GB2312" w:hAnsi="仿宋_GB2312" w:eastAsia="仿宋_GB2312" w:cs="仿宋_GB2312"/>
          <w:color w:val="auto"/>
          <w:sz w:val="32"/>
          <w:szCs w:val="32"/>
          <w:highlight w:val="none"/>
        </w:rPr>
        <w:t>负责全镇道路险情排查与处理，转移到避险点的群众生活、安全保卫等防汛工作。所包村的防汛工作。分管领域上级专项分指挥部部署的相</w:t>
      </w:r>
      <w:r>
        <w:rPr>
          <w:rFonts w:hint="eastAsia" w:ascii="仿宋_GB2312" w:hAnsi="仿宋_GB2312" w:eastAsia="仿宋_GB2312" w:cs="仿宋_GB2312"/>
          <w:color w:val="auto"/>
          <w:sz w:val="32"/>
          <w:szCs w:val="32"/>
        </w:rPr>
        <w:t>关工作和在施项目、施工工地工人的防汛安全工作。</w:t>
      </w:r>
    </w:p>
    <w:p>
      <w:pPr>
        <w:keepNext w:val="0"/>
        <w:keepLines w:val="0"/>
        <w:pageBreakBefore w:val="0"/>
        <w:widowControl w:val="0"/>
        <w:kinsoku/>
        <w:wordWrap/>
        <w:overflowPunct/>
        <w:topLinePunct w:val="0"/>
        <w:autoSpaceDE/>
        <w:autoSpaceDN/>
        <w:bidi w:val="0"/>
        <w:adjustRightInd/>
        <w:snapToGrid/>
        <w:spacing w:line="540" w:lineRule="exact"/>
        <w:ind w:left="3840" w:leftChars="200" w:hanging="3200" w:hangingChars="10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副  指  挥</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王山</w:t>
      </w:r>
      <w:r>
        <w:rPr>
          <w:rFonts w:hint="eastAsia" w:ascii="仿宋_GB2312" w:hAnsi="仿宋_GB2312" w:cs="仿宋_GB2312"/>
          <w:color w:val="auto"/>
          <w:sz w:val="32"/>
          <w:szCs w:val="32"/>
          <w:highlight w:val="none"/>
          <w:lang w:eastAsia="zh-CN"/>
        </w:rPr>
        <w:t>如</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负责协助政委做好防汛工作。所包村的防汛工作。分管领域上级专项分指挥部部署的相关工作。</w:t>
      </w:r>
    </w:p>
    <w:p>
      <w:pPr>
        <w:keepNext w:val="0"/>
        <w:keepLines w:val="0"/>
        <w:pageBreakBefore w:val="0"/>
        <w:widowControl w:val="0"/>
        <w:kinsoku/>
        <w:wordWrap/>
        <w:overflowPunct/>
        <w:topLinePunct w:val="0"/>
        <w:autoSpaceDE/>
        <w:autoSpaceDN/>
        <w:bidi w:val="0"/>
        <w:adjustRightInd/>
        <w:snapToGrid/>
        <w:spacing w:line="540" w:lineRule="exact"/>
        <w:ind w:left="3840" w:leftChars="80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于丽斯</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负责山洪灾害防御人员组织调配及应急办发言人。所包村的防汛工作。分管领域上级专项分指挥部部署的相关工作。</w:t>
      </w:r>
    </w:p>
    <w:p>
      <w:pPr>
        <w:keepNext w:val="0"/>
        <w:keepLines w:val="0"/>
        <w:pageBreakBefore w:val="0"/>
        <w:widowControl w:val="0"/>
        <w:kinsoku/>
        <w:wordWrap/>
        <w:overflowPunct/>
        <w:topLinePunct w:val="0"/>
        <w:autoSpaceDE/>
        <w:autoSpaceDN/>
        <w:bidi w:val="0"/>
        <w:adjustRightInd/>
        <w:snapToGrid/>
        <w:spacing w:line="540" w:lineRule="exact"/>
        <w:ind w:left="3840" w:leftChars="80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赵孝彬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负责组织民兵抢险队伍抢险救灾等防汛工作。所包村的防汛工作。分管领域上级专项分指挥部部署的相关工作和在施项目、施工工地工人的防汛安全工作。</w:t>
      </w:r>
    </w:p>
    <w:p>
      <w:pPr>
        <w:keepNext w:val="0"/>
        <w:keepLines w:val="0"/>
        <w:pageBreakBefore w:val="0"/>
        <w:widowControl w:val="0"/>
        <w:kinsoku/>
        <w:wordWrap/>
        <w:overflowPunct/>
        <w:topLinePunct w:val="0"/>
        <w:autoSpaceDE/>
        <w:autoSpaceDN/>
        <w:bidi w:val="0"/>
        <w:adjustRightInd/>
        <w:snapToGrid/>
        <w:spacing w:line="540" w:lineRule="exact"/>
        <w:ind w:left="3840" w:leftChars="80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唐亚东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负责利用电视、广播，新闻媒体等，做好汛情预报、预警信息，发布防汛抗旱知识宣传工作及受灾地区的采访报道，树立先进典型。所包村的防汛工作。分管领域上级专项分指挥部部署的相关工作。</w:t>
      </w:r>
    </w:p>
    <w:p>
      <w:pPr>
        <w:keepNext w:val="0"/>
        <w:keepLines w:val="0"/>
        <w:pageBreakBefore w:val="0"/>
        <w:widowControl w:val="0"/>
        <w:kinsoku/>
        <w:wordWrap/>
        <w:overflowPunct/>
        <w:topLinePunct w:val="0"/>
        <w:autoSpaceDE/>
        <w:autoSpaceDN/>
        <w:bidi w:val="0"/>
        <w:adjustRightInd/>
        <w:snapToGrid/>
        <w:spacing w:line="540" w:lineRule="exact"/>
        <w:ind w:left="3840" w:leftChars="80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highlight w:val="none"/>
          <w:lang w:eastAsia="zh-CN"/>
        </w:rPr>
        <w:t>姜永德</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rPr>
        <w:t>对外联络、衔接、接待等工作。所包村的防汛工作。分管领域上级专项分指挥部部署的相关工作和在施项目、施工工地工人的防汛安全工作。</w:t>
      </w:r>
    </w:p>
    <w:p>
      <w:pPr>
        <w:keepNext w:val="0"/>
        <w:keepLines w:val="0"/>
        <w:pageBreakBefore w:val="0"/>
        <w:widowControl w:val="0"/>
        <w:kinsoku/>
        <w:wordWrap/>
        <w:overflowPunct/>
        <w:topLinePunct w:val="0"/>
        <w:autoSpaceDE/>
        <w:autoSpaceDN/>
        <w:bidi w:val="0"/>
        <w:adjustRightInd/>
        <w:snapToGrid/>
        <w:spacing w:line="540" w:lineRule="exact"/>
        <w:ind w:left="3840" w:leftChars="80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highlight w:val="none"/>
          <w:lang w:eastAsia="zh-CN"/>
        </w:rPr>
        <w:t>陈晓晶</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rPr>
        <w:t>负责防汛工作中违纪违规、督查、检查。服从镇防汛抗旱指挥部统一指挥调度，汛期内负责镇域内的应急抢险工作。</w:t>
      </w:r>
    </w:p>
    <w:p>
      <w:pPr>
        <w:keepNext w:val="0"/>
        <w:keepLines w:val="0"/>
        <w:pageBreakBefore w:val="0"/>
        <w:widowControl w:val="0"/>
        <w:kinsoku/>
        <w:wordWrap/>
        <w:overflowPunct/>
        <w:topLinePunct w:val="0"/>
        <w:autoSpaceDE/>
        <w:autoSpaceDN/>
        <w:bidi w:val="0"/>
        <w:adjustRightInd/>
        <w:snapToGrid/>
        <w:spacing w:line="540" w:lineRule="exact"/>
        <w:ind w:left="3840" w:leftChars="80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highlight w:val="none"/>
          <w:lang w:eastAsia="zh-CN"/>
        </w:rPr>
        <w:t>吴婷婷</w:t>
      </w:r>
      <w:r>
        <w:rPr>
          <w:rFonts w:hint="eastAsia" w:ascii="仿宋_GB2312" w:hAnsi="仿宋_GB2312" w:eastAsia="仿宋_GB2312" w:cs="仿宋_GB2312"/>
          <w:color w:val="auto"/>
          <w:sz w:val="32"/>
          <w:szCs w:val="32"/>
          <w:highlight w:val="none"/>
        </w:rPr>
        <w:t xml:space="preserve"> </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负</w:t>
      </w:r>
      <w:r>
        <w:rPr>
          <w:rFonts w:hint="eastAsia" w:ascii="仿宋_GB2312" w:hAnsi="仿宋_GB2312" w:eastAsia="仿宋_GB2312" w:cs="仿宋_GB2312"/>
          <w:color w:val="auto"/>
          <w:sz w:val="32"/>
          <w:szCs w:val="32"/>
        </w:rPr>
        <w:t>责山洪灾害防御救灾物资筹措调度分发、疫情预防、伤员救护和小学，民俗户防汛，车辆调配、通讯设备正常运转，信息上传下达及督察督办的防汛工作。负责全镇地质灾害调查及避险地点、路线选择、危房排查、企业施工现场山洪灾害的防汛工作。所包村的防汛工作。分管领域上级专项分指挥部部署的相关工作和在施项目、施工工地工人的防汛安全工作。</w:t>
      </w:r>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33" w:name="_Toc6949_WPSOffice_Level2"/>
      <w:bookmarkStart w:id="34" w:name="_Toc17751"/>
      <w:r>
        <w:rPr>
          <w:rFonts w:hint="eastAsia"/>
          <w:color w:val="auto"/>
        </w:rPr>
        <w:t>（三）各部门具体责任</w:t>
      </w:r>
      <w:bookmarkEnd w:id="33"/>
      <w:bookmarkEnd w:id="3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水务站.负责人</w:t>
      </w:r>
      <w:r>
        <w:rPr>
          <w:rFonts w:hint="eastAsia" w:ascii="仿宋_GB2312" w:hAnsi="仿宋_GB2312" w:cs="仿宋_GB2312"/>
          <w:color w:val="auto"/>
          <w:sz w:val="32"/>
          <w:szCs w:val="32"/>
          <w:lang w:eastAsia="zh-CN"/>
        </w:rPr>
        <w:t>杨天平</w:t>
      </w:r>
      <w:r>
        <w:rPr>
          <w:rFonts w:hint="eastAsia" w:ascii="仿宋_GB2312" w:hAnsi="仿宋_GB2312" w:eastAsia="仿宋_GB2312" w:cs="仿宋_GB2312"/>
          <w:color w:val="auto"/>
          <w:sz w:val="32"/>
          <w:szCs w:val="32"/>
        </w:rPr>
        <w:t xml:space="preserve"> 负责山洪灾害防御预案全面技术工作及水库塘坝运行监控工作。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综合保障办公室.负责人蔡晶雪 负责防汛物资发放、后勤保障、车辆调度、通讯设备正常运转，信息上传下达，会议筹备等工作。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农业农村服务中心.负责人刘录云 负责山洪灾害防御预案的制定、灾情汇报协助常务副指挥工作。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便民服务中心.负责人王晓东 负责山洪灾害防御灾情调查、社会救助工作。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城乡建设办公室.负责人</w:t>
      </w:r>
      <w:r>
        <w:rPr>
          <w:rFonts w:hint="eastAsia" w:ascii="仿宋_GB2312" w:hAnsi="仿宋_GB2312" w:cs="仿宋_GB2312"/>
          <w:color w:val="auto"/>
          <w:sz w:val="32"/>
          <w:szCs w:val="32"/>
          <w:lang w:eastAsia="zh-CN"/>
        </w:rPr>
        <w:t>关键</w:t>
      </w:r>
      <w:r>
        <w:rPr>
          <w:rFonts w:hint="eastAsia" w:ascii="仿宋_GB2312" w:hAnsi="仿宋_GB2312" w:eastAsia="仿宋_GB2312" w:cs="仿宋_GB2312"/>
          <w:color w:val="auto"/>
          <w:sz w:val="32"/>
          <w:szCs w:val="32"/>
        </w:rPr>
        <w:t xml:space="preserve"> 负责地质灾害调查及避险地点、路线选择工作。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生态环境保护中心.负责人倪文静 负责受灾地区受损道路的抢</w:t>
      </w:r>
      <w:r>
        <w:rPr>
          <w:rFonts w:hint="eastAsia" w:ascii="仿宋_GB2312" w:hAnsi="仿宋_GB2312" w:eastAsia="仿宋_GB2312" w:cs="仿宋_GB2312"/>
          <w:color w:val="auto"/>
          <w:sz w:val="32"/>
          <w:szCs w:val="32"/>
          <w:highlight w:val="none"/>
        </w:rPr>
        <w:t>修；水毁桥梁的报修。汛期河道流域安全工作。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文化和旅游活动中心.负责人张广民 负责旅游景区景点，民俗户的防汛工作。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经济发展办公室.负责人</w:t>
      </w:r>
      <w:r>
        <w:rPr>
          <w:rFonts w:hint="eastAsia" w:ascii="仿宋_GB2312" w:hAnsi="仿宋_GB2312" w:cs="仿宋_GB2312"/>
          <w:color w:val="auto"/>
          <w:sz w:val="32"/>
          <w:szCs w:val="32"/>
          <w:highlight w:val="none"/>
          <w:lang w:eastAsia="zh-CN"/>
        </w:rPr>
        <w:t>周家华</w:t>
      </w:r>
      <w:r>
        <w:rPr>
          <w:rFonts w:hint="eastAsia" w:ascii="仿宋_GB2312" w:hAnsi="仿宋_GB2312" w:eastAsia="仿宋_GB2312" w:cs="仿宋_GB2312"/>
          <w:color w:val="auto"/>
          <w:sz w:val="32"/>
          <w:szCs w:val="32"/>
          <w:highlight w:val="none"/>
        </w:rPr>
        <w:t xml:space="preserve"> 负责企业、防汛工作。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防火队.负责人</w:t>
      </w:r>
      <w:r>
        <w:rPr>
          <w:rFonts w:hint="eastAsia" w:ascii="仿宋_GB2312" w:hAnsi="仿宋_GB2312" w:cs="仿宋_GB2312"/>
          <w:color w:val="auto"/>
          <w:sz w:val="32"/>
          <w:szCs w:val="32"/>
          <w:highlight w:val="none"/>
          <w:lang w:eastAsia="zh-CN"/>
        </w:rPr>
        <w:t>刘金国</w:t>
      </w:r>
      <w:r>
        <w:rPr>
          <w:rFonts w:hint="eastAsia" w:ascii="仿宋_GB2312" w:hAnsi="仿宋_GB2312" w:eastAsia="仿宋_GB2312" w:cs="仿宋_GB2312"/>
          <w:color w:val="auto"/>
          <w:sz w:val="32"/>
          <w:szCs w:val="32"/>
          <w:highlight w:val="none"/>
        </w:rPr>
        <w:t xml:space="preserve"> 负责组织扑火队员参与抢险工作。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供销社.负责人赵国强 负责防汛物资保障工作。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派出所.负责人</w:t>
      </w:r>
      <w:r>
        <w:rPr>
          <w:rFonts w:hint="eastAsia" w:ascii="仿宋_GB2312" w:hAnsi="仿宋_GB2312" w:cs="仿宋_GB2312"/>
          <w:color w:val="auto"/>
          <w:sz w:val="32"/>
          <w:szCs w:val="32"/>
          <w:highlight w:val="none"/>
          <w:lang w:eastAsia="zh-CN"/>
        </w:rPr>
        <w:t>韩勇</w:t>
      </w:r>
      <w:r>
        <w:rPr>
          <w:rFonts w:hint="eastAsia" w:ascii="仿宋_GB2312" w:hAnsi="仿宋_GB2312" w:eastAsia="仿宋_GB2312" w:cs="仿宋_GB2312"/>
          <w:color w:val="auto"/>
          <w:sz w:val="32"/>
          <w:szCs w:val="32"/>
          <w:highlight w:val="none"/>
        </w:rPr>
        <w:t xml:space="preserve"> 负责治安保卫工作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卫生院.负责人谭惠骢 负责医疗保障工作。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电管站.负责人郑桂强 负责电力线路保障及抢修工作。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  委.负责人</w:t>
      </w:r>
      <w:r>
        <w:rPr>
          <w:rFonts w:hint="eastAsia" w:ascii="仿宋_GB2312" w:hAnsi="仿宋_GB2312" w:cs="仿宋_GB2312"/>
          <w:color w:val="auto"/>
          <w:sz w:val="32"/>
          <w:szCs w:val="32"/>
          <w:highlight w:val="none"/>
          <w:lang w:eastAsia="zh-CN"/>
        </w:rPr>
        <w:t>孙丽娟</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rPr>
        <w:t>负责小学、幼儿园学生安全度汛工作。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市场监督管理所.负责人金春明 负责发生汛情时密切监测食品安全及快速处理工作。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动监所.负责人马海东 负责发生汛情时密切监测动物疫情及快速处理工作。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云冶矿山公司.负责人李守勇 负责冯家峪铁矿防汛工作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联通公司.负责人郑海洋 负责通</w:t>
      </w:r>
      <w:r>
        <w:rPr>
          <w:rFonts w:hint="eastAsia" w:ascii="仿宋_GB2312" w:hAnsi="仿宋_GB2312" w:cs="仿宋_GB2312"/>
          <w:color w:val="auto"/>
          <w:sz w:val="32"/>
          <w:szCs w:val="32"/>
          <w:lang w:eastAsia="zh-CN"/>
        </w:rPr>
        <w:t>信</w:t>
      </w:r>
      <w:r>
        <w:rPr>
          <w:rFonts w:hint="eastAsia" w:ascii="仿宋_GB2312" w:hAnsi="仿宋_GB2312" w:eastAsia="仿宋_GB2312" w:cs="仿宋_GB2312"/>
          <w:color w:val="auto"/>
          <w:sz w:val="32"/>
          <w:szCs w:val="32"/>
        </w:rPr>
        <w:t>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各包村组长 负责指导、协助所包村山洪灾害防御具体工作。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各行政村书记、主任 负责本村山洪灾害防御具体工作，组织本村险户避险转移工作，任本村山洪灾害防御工作</w:t>
      </w:r>
      <w:r>
        <w:rPr>
          <w:rFonts w:hint="eastAsia" w:ascii="仿宋_GB2312" w:hAnsi="仿宋_GB2312" w:cs="仿宋_GB2312"/>
          <w:color w:val="auto"/>
          <w:sz w:val="32"/>
          <w:szCs w:val="32"/>
          <w:lang w:eastAsia="zh-CN"/>
        </w:rPr>
        <w:t>组</w:t>
      </w:r>
      <w:r>
        <w:rPr>
          <w:rFonts w:hint="eastAsia" w:ascii="仿宋_GB2312" w:hAnsi="仿宋_GB2312" w:eastAsia="仿宋_GB2312" w:cs="仿宋_GB2312"/>
          <w:color w:val="auto"/>
          <w:sz w:val="32"/>
          <w:szCs w:val="32"/>
        </w:rPr>
        <w:t>组长。</w:t>
      </w:r>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35" w:name="_Toc2824"/>
      <w:bookmarkStart w:id="36" w:name="_Toc17066_WPSOffice_Level2"/>
      <w:r>
        <w:rPr>
          <w:rFonts w:hint="eastAsia"/>
          <w:color w:val="auto"/>
        </w:rPr>
        <w:t>（四）分组负责人及联系方式</w:t>
      </w:r>
      <w:bookmarkEnd w:id="35"/>
      <w:bookmarkEnd w:id="36"/>
    </w:p>
    <w:p>
      <w:pPr>
        <w:pStyle w:val="4"/>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37" w:name="_Toc7934"/>
      <w:bookmarkStart w:id="38" w:name="_Toc10919_WPSOffice_Level3"/>
      <w:r>
        <w:rPr>
          <w:rFonts w:hint="eastAsia" w:ascii="仿宋_GB2312" w:hAnsi="仿宋_GB2312" w:eastAsia="仿宋_GB2312" w:cs="仿宋_GB2312"/>
          <w:color w:val="auto"/>
        </w:rPr>
        <w:t>1.</w:t>
      </w:r>
      <w:r>
        <w:rPr>
          <w:rFonts w:hint="eastAsia"/>
          <w:color w:val="auto"/>
        </w:rPr>
        <w:t>信息、监测组</w:t>
      </w:r>
      <w:bookmarkEnd w:id="37"/>
      <w:bookmarkEnd w:id="3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长：蔡晶雪</w:t>
      </w:r>
    </w:p>
    <w:p>
      <w:pPr>
        <w:keepNext w:val="0"/>
        <w:keepLines w:val="0"/>
        <w:pageBreakBefore w:val="0"/>
        <w:widowControl w:val="0"/>
        <w:kinsoku/>
        <w:wordWrap/>
        <w:overflowPunct/>
        <w:topLinePunct w:val="0"/>
        <w:autoSpaceDE/>
        <w:autoSpaceDN/>
        <w:bidi w:val="0"/>
        <w:adjustRightInd/>
        <w:snapToGrid/>
        <w:spacing w:line="540" w:lineRule="exact"/>
        <w:ind w:left="1920" w:leftChars="20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成  员：林  森  </w:t>
      </w:r>
      <w:r>
        <w:rPr>
          <w:rFonts w:hint="eastAsia" w:ascii="仿宋_GB2312" w:hAnsi="仿宋_GB2312" w:cs="仿宋_GB2312"/>
          <w:color w:val="auto"/>
          <w:sz w:val="32"/>
          <w:szCs w:val="32"/>
          <w:lang w:eastAsia="zh-CN"/>
        </w:rPr>
        <w:t>李安可</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eastAsia="zh-CN"/>
        </w:rPr>
        <w:t>韩金松</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eastAsia="zh-CN"/>
        </w:rPr>
        <w:t>郑小铮</w:t>
      </w:r>
      <w:r>
        <w:rPr>
          <w:rFonts w:hint="eastAsia" w:ascii="仿宋_GB2312" w:hAnsi="仿宋_GB2312" w:eastAsia="仿宋_GB2312" w:cs="仿宋_GB2312"/>
          <w:color w:val="auto"/>
          <w:sz w:val="32"/>
          <w:szCs w:val="32"/>
        </w:rPr>
        <w:t xml:space="preserve">  沈国明</w:t>
      </w:r>
    </w:p>
    <w:p>
      <w:pPr>
        <w:keepNext w:val="0"/>
        <w:keepLines w:val="0"/>
        <w:pageBreakBefore w:val="0"/>
        <w:widowControl w:val="0"/>
        <w:kinsoku/>
        <w:wordWrap/>
        <w:overflowPunct/>
        <w:topLinePunct w:val="0"/>
        <w:autoSpaceDE/>
        <w:autoSpaceDN/>
        <w:bidi w:val="0"/>
        <w:adjustRightInd/>
        <w:snapToGrid/>
        <w:spacing w:line="540" w:lineRule="exact"/>
        <w:ind w:left="1920" w:leftChars="60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化</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凯</w:t>
      </w:r>
      <w:r>
        <w:rPr>
          <w:rFonts w:hint="eastAsia" w:ascii="仿宋_GB2312" w:hAnsi="仿宋_GB2312" w:eastAsia="仿宋_GB2312" w:cs="仿宋_GB2312"/>
          <w:color w:val="auto"/>
          <w:sz w:val="32"/>
          <w:szCs w:val="32"/>
        </w:rPr>
        <w:t xml:space="preserve">  各村雨量测量员</w:t>
      </w:r>
    </w:p>
    <w:p>
      <w:pPr>
        <w:keepNext w:val="0"/>
        <w:keepLines w:val="0"/>
        <w:pageBreakBefore w:val="0"/>
        <w:widowControl w:val="0"/>
        <w:kinsoku/>
        <w:wordWrap/>
        <w:overflowPunct/>
        <w:topLinePunct w:val="0"/>
        <w:autoSpaceDE/>
        <w:autoSpaceDN/>
        <w:bidi w:val="0"/>
        <w:adjustRightInd/>
        <w:snapToGrid/>
        <w:spacing w:line="540" w:lineRule="exact"/>
        <w:ind w:left="1920" w:leftChars="200" w:hanging="1280" w:hanging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  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（1）负责镇政府及番字牌办事处通讯电台的调试、维修的联系工作，并对电台技术人员进行汛前技术培训，保障镇电台及有线通讯畅通。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（2）负责防汛信息的上传下达和统计上报。</w:t>
      </w:r>
    </w:p>
    <w:p>
      <w:pPr>
        <w:pStyle w:val="4"/>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39" w:name="_Toc442_WPSOffice_Level3"/>
      <w:bookmarkStart w:id="40" w:name="_Toc5486"/>
      <w:r>
        <w:rPr>
          <w:rFonts w:hint="eastAsia" w:ascii="仿宋_GB2312" w:hAnsi="仿宋_GB2312" w:eastAsia="仿宋_GB2312" w:cs="仿宋_GB2312"/>
          <w:color w:val="auto"/>
        </w:rPr>
        <w:t>2.</w:t>
      </w:r>
      <w:r>
        <w:rPr>
          <w:rFonts w:hint="eastAsia"/>
          <w:color w:val="auto"/>
        </w:rPr>
        <w:t>转移组</w:t>
      </w:r>
      <w:bookmarkEnd w:id="39"/>
      <w:bookmarkEnd w:id="4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长：各村书记、主任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副组长：各包村干部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  员：村</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两委</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、自然村负责人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  责：按照区、镇指挥部的命令及实际情况，组织群众按预定的转移路线提前转移，确保转移途中和安置后的人员安全。</w:t>
      </w:r>
    </w:p>
    <w:p>
      <w:pPr>
        <w:pStyle w:val="4"/>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41" w:name="_Toc26953_WPSOffice_Level3"/>
      <w:bookmarkStart w:id="42" w:name="_Toc14036"/>
      <w:r>
        <w:rPr>
          <w:rFonts w:hint="eastAsia" w:ascii="仿宋_GB2312" w:hAnsi="仿宋_GB2312" w:eastAsia="仿宋_GB2312" w:cs="仿宋_GB2312"/>
          <w:color w:val="auto"/>
        </w:rPr>
        <w:t>3.</w:t>
      </w:r>
      <w:r>
        <w:rPr>
          <w:rFonts w:hint="eastAsia"/>
          <w:color w:val="auto"/>
        </w:rPr>
        <w:t>应急物资调配组</w:t>
      </w:r>
      <w:bookmarkEnd w:id="41"/>
      <w:bookmarkEnd w:id="4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组  长：</w:t>
      </w:r>
      <w:r>
        <w:rPr>
          <w:rFonts w:hint="eastAsia" w:ascii="仿宋_GB2312" w:hAnsi="仿宋_GB2312" w:eastAsia="仿宋_GB2312" w:cs="仿宋_GB2312"/>
          <w:color w:val="auto"/>
          <w:sz w:val="32"/>
          <w:szCs w:val="32"/>
          <w:highlight w:val="none"/>
        </w:rPr>
        <w:t>赵孝彬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副组长：</w:t>
      </w:r>
      <w:r>
        <w:rPr>
          <w:rFonts w:hint="eastAsia" w:ascii="仿宋_GB2312" w:hAnsi="仿宋_GB2312" w:cs="仿宋_GB2312"/>
          <w:color w:val="auto"/>
          <w:sz w:val="32"/>
          <w:szCs w:val="32"/>
          <w:lang w:eastAsia="zh-CN"/>
        </w:rPr>
        <w:t>蔡晶雪</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李春付</w:t>
      </w:r>
    </w:p>
    <w:p>
      <w:pPr>
        <w:keepNext w:val="0"/>
        <w:keepLines w:val="0"/>
        <w:pageBreakBefore w:val="0"/>
        <w:widowControl w:val="0"/>
        <w:kinsoku/>
        <w:wordWrap/>
        <w:overflowPunct/>
        <w:topLinePunct w:val="0"/>
        <w:autoSpaceDE/>
        <w:autoSpaceDN/>
        <w:bidi w:val="0"/>
        <w:adjustRightInd/>
        <w:snapToGrid/>
        <w:spacing w:line="540" w:lineRule="exact"/>
        <w:ind w:left="1920" w:leftChars="200" w:hanging="1280" w:hangingChars="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成  员：平安建设办公室工作人员</w:t>
      </w:r>
      <w:r>
        <w:rPr>
          <w:rFonts w:hint="eastAsia" w:ascii="仿宋_GB2312" w:hAnsi="仿宋_GB2312" w:cs="仿宋_GB2312"/>
          <w:color w:val="auto"/>
          <w:sz w:val="32"/>
          <w:szCs w:val="32"/>
          <w:lang w:eastAsia="zh-CN"/>
        </w:rPr>
        <w:t>，综合保障办公室工作人员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  责：负责对接应急局调配的物资。</w:t>
      </w:r>
    </w:p>
    <w:p>
      <w:pPr>
        <w:pStyle w:val="4"/>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43" w:name="_Toc12656"/>
      <w:bookmarkStart w:id="44" w:name="_Toc1139_WPSOffice_Level3"/>
      <w:r>
        <w:rPr>
          <w:rFonts w:hint="eastAsia" w:ascii="仿宋_GB2312" w:hAnsi="仿宋_GB2312" w:eastAsia="仿宋_GB2312" w:cs="仿宋_GB2312"/>
          <w:color w:val="auto"/>
        </w:rPr>
        <w:t>4.</w:t>
      </w:r>
      <w:r>
        <w:rPr>
          <w:rFonts w:hint="eastAsia"/>
          <w:color w:val="auto"/>
        </w:rPr>
        <w:t>后勤医疗保障组</w:t>
      </w:r>
      <w:bookmarkEnd w:id="43"/>
      <w:bookmarkEnd w:id="4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组  长：</w:t>
      </w:r>
      <w:r>
        <w:rPr>
          <w:rFonts w:hint="eastAsia" w:ascii="仿宋_GB2312" w:hAnsi="仿宋_GB2312" w:cs="仿宋_GB2312"/>
          <w:color w:val="auto"/>
          <w:sz w:val="32"/>
          <w:szCs w:val="32"/>
          <w:highlight w:val="none"/>
          <w:lang w:eastAsia="zh-CN"/>
        </w:rPr>
        <w:t>吴婷婷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副组长：郭海河</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谭惠骢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  员：赵国强</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刘长合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sz w:val="32"/>
          <w:szCs w:val="32"/>
          <w:lang w:eastAsia="zh-CN"/>
        </w:rPr>
      </w:pPr>
      <w:r>
        <w:rPr>
          <w:rFonts w:hint="eastAsia" w:ascii="仿宋_GB2312" w:hAnsi="仿宋_GB2312" w:eastAsia="仿宋_GB2312" w:cs="仿宋_GB2312"/>
          <w:color w:val="auto"/>
          <w:sz w:val="32"/>
          <w:szCs w:val="32"/>
        </w:rPr>
        <w:t>职  责</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lang w:eastAsia="zh-CN"/>
        </w:rPr>
        <w:t>）负责对接商务局调配的物资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）及时运送后勤物资，对群众的慈善救助。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）成立一支由3—6人组成的医疗小组，接到防汛指挥部命令后，及时到现场，提供及时有效地防治医疗，救护保障工作。</w:t>
      </w:r>
    </w:p>
    <w:p>
      <w:pPr>
        <w:pStyle w:val="4"/>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highlight w:val="none"/>
        </w:rPr>
      </w:pPr>
      <w:bookmarkStart w:id="45" w:name="_Toc7781"/>
      <w:bookmarkStart w:id="46" w:name="_Toc13535_WPSOffice_Level3"/>
      <w:r>
        <w:rPr>
          <w:rFonts w:hint="eastAsia" w:ascii="仿宋_GB2312" w:hAnsi="仿宋_GB2312" w:eastAsia="仿宋_GB2312" w:cs="仿宋_GB2312"/>
          <w:color w:val="auto"/>
          <w:highlight w:val="none"/>
        </w:rPr>
        <w:t>5.</w:t>
      </w:r>
      <w:r>
        <w:rPr>
          <w:rFonts w:hint="eastAsia"/>
          <w:color w:val="auto"/>
          <w:highlight w:val="none"/>
        </w:rPr>
        <w:t>防汛治安保障组</w:t>
      </w:r>
      <w:bookmarkEnd w:id="45"/>
      <w:bookmarkEnd w:id="4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组  长：</w:t>
      </w:r>
      <w:r>
        <w:rPr>
          <w:rFonts w:hint="eastAsia" w:ascii="仿宋_GB2312" w:hAnsi="仿宋_GB2312" w:cs="仿宋_GB2312"/>
          <w:color w:val="auto"/>
          <w:sz w:val="32"/>
          <w:szCs w:val="32"/>
          <w:highlight w:val="none"/>
          <w:lang w:eastAsia="zh-CN"/>
        </w:rPr>
        <w:t>韩</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cs="仿宋_GB2312"/>
          <w:color w:val="auto"/>
          <w:sz w:val="32"/>
          <w:szCs w:val="32"/>
          <w:highlight w:val="none"/>
          <w:lang w:eastAsia="zh-CN"/>
        </w:rPr>
        <w:t>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副组长：</w:t>
      </w:r>
      <w:r>
        <w:rPr>
          <w:rFonts w:hint="eastAsia" w:ascii="仿宋_GB2312" w:hAnsi="仿宋_GB2312" w:cs="仿宋_GB2312"/>
          <w:b w:val="0"/>
          <w:bCs w:val="0"/>
          <w:color w:val="auto"/>
          <w:sz w:val="32"/>
          <w:szCs w:val="32"/>
          <w:highlight w:val="none"/>
          <w:lang w:val="en-US" w:eastAsia="zh-CN"/>
        </w:rPr>
        <w:t>丁立争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  员：派出所民警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职  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（1）负责对受灾地区的道路治安管制工作。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（2）负责对受灾地区的盗抢、破坏防汛设施、抢险物资、救灾物资、供电供水等进行治安保卫。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（3）负责维护防洪抢险秩序和灾区社会治安工作，防洪紧急期间协助镇村防汛部门组织群众撤离。</w:t>
      </w:r>
    </w:p>
    <w:p>
      <w:pPr>
        <w:pStyle w:val="4"/>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highlight w:val="none"/>
        </w:rPr>
      </w:pPr>
      <w:bookmarkStart w:id="47" w:name="_Toc5528"/>
      <w:bookmarkStart w:id="48" w:name="_Toc30604_WPSOffice_Level3"/>
      <w:r>
        <w:rPr>
          <w:rFonts w:hint="eastAsia" w:ascii="仿宋_GB2312" w:hAnsi="仿宋_GB2312" w:eastAsia="仿宋_GB2312" w:cs="仿宋_GB2312"/>
          <w:color w:val="auto"/>
          <w:highlight w:val="none"/>
        </w:rPr>
        <w:t>6.</w:t>
      </w:r>
      <w:r>
        <w:rPr>
          <w:rFonts w:hint="eastAsia"/>
          <w:color w:val="auto"/>
          <w:highlight w:val="none"/>
        </w:rPr>
        <w:t>道路、河道安全保障组</w:t>
      </w:r>
      <w:bookmarkEnd w:id="47"/>
      <w:bookmarkEnd w:id="4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组  长：</w:t>
      </w:r>
      <w:r>
        <w:rPr>
          <w:rFonts w:hint="eastAsia" w:ascii="仿宋_GB2312" w:hAnsi="仿宋_GB2312" w:cs="仿宋_GB2312"/>
          <w:color w:val="auto"/>
          <w:sz w:val="32"/>
          <w:szCs w:val="32"/>
          <w:highlight w:val="none"/>
          <w:lang w:eastAsia="zh-CN"/>
        </w:rPr>
        <w:t>李志刚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副组长：倪文静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  员：生态环境办公室工作人员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  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（1）加强对全镇公路及泥石流易发区道路巡视检查，随时掌握路况，为防汛抢险工作提供及时准确的路况信息。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（2）负责在汛期河道流域安全方面工作。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（3）负责协调上级部门对受灾地区的水毁道路、桥梁的修复工作。</w:t>
      </w:r>
    </w:p>
    <w:p>
      <w:pPr>
        <w:pStyle w:val="4"/>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49" w:name="_Toc26279_WPSOffice_Level3"/>
      <w:bookmarkStart w:id="50" w:name="_Toc14460"/>
      <w:r>
        <w:rPr>
          <w:rFonts w:hint="eastAsia" w:ascii="仿宋_GB2312" w:hAnsi="仿宋_GB2312" w:eastAsia="仿宋_GB2312" w:cs="仿宋_GB2312"/>
          <w:color w:val="auto"/>
        </w:rPr>
        <w:t>7.</w:t>
      </w:r>
      <w:r>
        <w:rPr>
          <w:rFonts w:hint="eastAsia"/>
          <w:color w:val="auto"/>
        </w:rPr>
        <w:t>宣传报道组</w:t>
      </w:r>
      <w:bookmarkEnd w:id="49"/>
      <w:bookmarkEnd w:id="5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长：唐亚东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副组长：卜羽芯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  责：关注舆情，负责新闻媒体报道及雨情关注，做好汛情预报、预警信息，宣传发布防汛抗旱相关知识，接受采访报道。</w:t>
      </w:r>
    </w:p>
    <w:p>
      <w:pPr>
        <w:pStyle w:val="4"/>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51" w:name="_Toc11849"/>
      <w:bookmarkStart w:id="52" w:name="_Toc6949_WPSOffice_Level3"/>
      <w:r>
        <w:rPr>
          <w:rFonts w:hint="eastAsia" w:ascii="仿宋_GB2312" w:hAnsi="仿宋_GB2312" w:eastAsia="仿宋_GB2312" w:cs="仿宋_GB2312"/>
          <w:color w:val="auto"/>
        </w:rPr>
        <w:t>8.</w:t>
      </w:r>
      <w:r>
        <w:rPr>
          <w:rFonts w:hint="eastAsia"/>
          <w:color w:val="auto"/>
        </w:rPr>
        <w:t>应急抢险组</w:t>
      </w:r>
      <w:bookmarkEnd w:id="51"/>
      <w:bookmarkEnd w:id="5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组  长：</w:t>
      </w:r>
      <w:r>
        <w:rPr>
          <w:rFonts w:hint="eastAsia" w:ascii="仿宋_GB2312" w:hAnsi="仿宋_GB2312" w:cs="仿宋_GB2312"/>
          <w:color w:val="auto"/>
          <w:sz w:val="32"/>
          <w:szCs w:val="32"/>
          <w:highlight w:val="none"/>
          <w:lang w:eastAsia="zh-CN"/>
        </w:rPr>
        <w:t>陈晓晶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副组长：张  军</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林  森</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eastAsia="zh-CN"/>
        </w:rPr>
        <w:t>刘金</w:t>
      </w:r>
      <w:r>
        <w:rPr>
          <w:rFonts w:hint="eastAsia" w:ascii="仿宋_GB2312" w:hAnsi="仿宋_GB2312" w:cs="仿宋_GB2312"/>
          <w:color w:val="auto"/>
          <w:sz w:val="32"/>
          <w:szCs w:val="32"/>
          <w:highlight w:val="none"/>
          <w:lang w:eastAsia="zh-CN"/>
        </w:rPr>
        <w:t>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成  员：未参与包</w:t>
      </w:r>
      <w:r>
        <w:rPr>
          <w:rFonts w:hint="eastAsia" w:ascii="仿宋_GB2312" w:hAnsi="仿宋_GB2312" w:eastAsia="仿宋_GB2312" w:cs="仿宋_GB2312"/>
          <w:color w:val="auto"/>
          <w:sz w:val="32"/>
          <w:szCs w:val="32"/>
        </w:rPr>
        <w:t>村工作的机关干部，扑火队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  责：服从镇防汛抗旱指挥部统一指挥调度，汛期内负责镇域内的应急抢险工作。（后附各级抢险队伍明细表）</w:t>
      </w:r>
    </w:p>
    <w:p>
      <w:pPr>
        <w:pStyle w:val="2"/>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53" w:name="_Toc5289_WPSOffice_Level1"/>
      <w:bookmarkStart w:id="54" w:name="_Toc2473"/>
      <w:r>
        <w:rPr>
          <w:rFonts w:hint="eastAsia"/>
          <w:color w:val="auto"/>
        </w:rPr>
        <w:t>四、处置流程</w:t>
      </w:r>
      <w:bookmarkEnd w:id="53"/>
      <w:bookmarkEnd w:id="54"/>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eastAsia="楷体_GB2312"/>
          <w:color w:val="auto"/>
          <w:lang w:eastAsia="zh-CN"/>
        </w:rPr>
      </w:pPr>
      <w:bookmarkStart w:id="55" w:name="_Toc24011_WPSOffice_Level2"/>
      <w:bookmarkStart w:id="56" w:name="_Toc30883"/>
      <w:r>
        <w:rPr>
          <w:rFonts w:hint="eastAsia"/>
          <w:color w:val="auto"/>
        </w:rPr>
        <w:t>（一）</w:t>
      </w:r>
      <w:r>
        <w:rPr>
          <w:rFonts w:hint="eastAsia"/>
          <w:color w:val="auto"/>
          <w:lang w:eastAsia="zh-CN"/>
        </w:rPr>
        <w:t>根据</w:t>
      </w:r>
      <w:r>
        <w:rPr>
          <w:rFonts w:hint="eastAsia"/>
          <w:color w:val="auto"/>
        </w:rPr>
        <w:t>暴雨预警</w:t>
      </w:r>
      <w:bookmarkEnd w:id="55"/>
      <w:r>
        <w:rPr>
          <w:rFonts w:hint="eastAsia"/>
          <w:color w:val="auto"/>
          <w:lang w:eastAsia="zh-CN"/>
        </w:rPr>
        <w:t>进行处置</w:t>
      </w:r>
      <w:bookmarkEnd w:id="56"/>
    </w:p>
    <w:tbl>
      <w:tblPr>
        <w:tblStyle w:val="11"/>
        <w:tblpPr w:leftFromText="180" w:rightFromText="180" w:vertAnchor="text" w:horzAnchor="page" w:tblpX="1785" w:tblpY="33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70"/>
        <w:gridCol w:w="2838"/>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b w:val="0"/>
                <w:bCs w:val="0"/>
                <w:color w:val="auto"/>
                <w:sz w:val="24"/>
                <w:szCs w:val="24"/>
              </w:rPr>
              <w:t>暴雨预警信号等级划分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暴雨预警等级</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颜色表示</w:t>
            </w:r>
          </w:p>
        </w:tc>
        <w:tc>
          <w:tcPr>
            <w:tcW w:w="28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危险程度和措施</w:t>
            </w:r>
          </w:p>
        </w:tc>
        <w:tc>
          <w:tcPr>
            <w:tcW w:w="3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一</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蓝色</w:t>
            </w:r>
          </w:p>
        </w:tc>
        <w:tc>
          <w:tcPr>
            <w:tcW w:w="28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轻度，政府及相关部门按照职责做好防暴雨准备工作</w:t>
            </w:r>
          </w:p>
        </w:tc>
        <w:tc>
          <w:tcPr>
            <w:tcW w:w="3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4"/>
                <w:szCs w:val="24"/>
              </w:rPr>
            </w:pPr>
            <w:bookmarkStart w:id="57" w:name="OLE_LINK2"/>
            <w:r>
              <w:rPr>
                <w:rFonts w:hint="eastAsia" w:ascii="仿宋_GB2312"/>
                <w:b w:val="0"/>
                <w:bCs w:val="0"/>
                <w:color w:val="auto"/>
                <w:sz w:val="24"/>
                <w:szCs w:val="24"/>
                <w:lang w:val="en-US" w:eastAsia="zh-CN"/>
              </w:rPr>
              <w:t>1小时30</w:t>
            </w:r>
            <w:r>
              <w:rPr>
                <w:rFonts w:hint="eastAsia" w:ascii="仿宋_GB2312" w:eastAsia="仿宋_GB2312"/>
                <w:b w:val="0"/>
                <w:bCs w:val="0"/>
                <w:color w:val="auto"/>
                <w:sz w:val="24"/>
                <w:szCs w:val="24"/>
              </w:rPr>
              <w:t>毫米以上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4"/>
                <w:szCs w:val="24"/>
              </w:rPr>
            </w:pPr>
            <w:r>
              <w:rPr>
                <w:rFonts w:hint="eastAsia" w:ascii="仿宋_GB2312"/>
                <w:b w:val="0"/>
                <w:bCs w:val="0"/>
                <w:color w:val="auto"/>
                <w:sz w:val="24"/>
                <w:szCs w:val="24"/>
                <w:lang w:val="en-US" w:eastAsia="zh-CN"/>
              </w:rPr>
              <w:t>6</w:t>
            </w:r>
            <w:r>
              <w:rPr>
                <w:rFonts w:hint="eastAsia" w:ascii="仿宋_GB2312" w:eastAsia="仿宋_GB2312"/>
                <w:b w:val="0"/>
                <w:bCs w:val="0"/>
                <w:color w:val="auto"/>
                <w:sz w:val="24"/>
                <w:szCs w:val="24"/>
              </w:rPr>
              <w:t>小时内降雨量将达50毫米以上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eastAsia="仿宋_GB2312"/>
                <w:b w:val="0"/>
                <w:bCs w:val="0"/>
                <w:color w:val="auto"/>
                <w:sz w:val="24"/>
                <w:szCs w:val="24"/>
                <w:lang w:val="en-US" w:eastAsia="zh-CN"/>
              </w:rPr>
            </w:pPr>
            <w:r>
              <w:rPr>
                <w:rFonts w:hint="eastAsia" w:ascii="仿宋_GB2312"/>
                <w:b w:val="0"/>
                <w:bCs w:val="0"/>
                <w:color w:val="auto"/>
                <w:sz w:val="24"/>
                <w:szCs w:val="24"/>
                <w:lang w:val="en-US" w:eastAsia="zh-CN"/>
              </w:rPr>
              <w:t>24小时降雨量70毫米以上</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二</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黄色</w:t>
            </w:r>
          </w:p>
        </w:tc>
        <w:tc>
          <w:tcPr>
            <w:tcW w:w="28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中度，政府及相关部门按照职责做好防暴雨工作</w:t>
            </w:r>
          </w:p>
        </w:tc>
        <w:tc>
          <w:tcPr>
            <w:tcW w:w="3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4"/>
                <w:szCs w:val="24"/>
              </w:rPr>
            </w:pPr>
            <w:r>
              <w:rPr>
                <w:rFonts w:hint="eastAsia" w:ascii="仿宋_GB2312"/>
                <w:b w:val="0"/>
                <w:bCs w:val="0"/>
                <w:color w:val="auto"/>
                <w:sz w:val="24"/>
                <w:szCs w:val="24"/>
                <w:lang w:val="en-US" w:eastAsia="zh-CN"/>
              </w:rPr>
              <w:t>1小时50</w:t>
            </w:r>
            <w:r>
              <w:rPr>
                <w:rFonts w:hint="eastAsia" w:ascii="仿宋_GB2312" w:eastAsia="仿宋_GB2312"/>
                <w:b w:val="0"/>
                <w:bCs w:val="0"/>
                <w:color w:val="auto"/>
                <w:sz w:val="24"/>
                <w:szCs w:val="24"/>
              </w:rPr>
              <w:t>毫米以上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4"/>
                <w:szCs w:val="24"/>
              </w:rPr>
            </w:pPr>
            <w:r>
              <w:rPr>
                <w:rFonts w:hint="eastAsia" w:ascii="仿宋_GB2312"/>
                <w:b w:val="0"/>
                <w:bCs w:val="0"/>
                <w:color w:val="auto"/>
                <w:sz w:val="24"/>
                <w:szCs w:val="24"/>
                <w:lang w:val="en-US" w:eastAsia="zh-CN"/>
              </w:rPr>
              <w:t>6</w:t>
            </w:r>
            <w:r>
              <w:rPr>
                <w:rFonts w:hint="eastAsia" w:ascii="仿宋_GB2312" w:eastAsia="仿宋_GB2312"/>
                <w:b w:val="0"/>
                <w:bCs w:val="0"/>
                <w:color w:val="auto"/>
                <w:sz w:val="24"/>
                <w:szCs w:val="24"/>
              </w:rPr>
              <w:t>小时内降雨量将达</w:t>
            </w:r>
            <w:r>
              <w:rPr>
                <w:rFonts w:hint="eastAsia" w:ascii="仿宋_GB2312"/>
                <w:b w:val="0"/>
                <w:bCs w:val="0"/>
                <w:color w:val="auto"/>
                <w:sz w:val="24"/>
                <w:szCs w:val="24"/>
                <w:lang w:val="en-US" w:eastAsia="zh-CN"/>
              </w:rPr>
              <w:t>7</w:t>
            </w:r>
            <w:r>
              <w:rPr>
                <w:rFonts w:hint="eastAsia" w:ascii="仿宋_GB2312" w:eastAsia="仿宋_GB2312"/>
                <w:b w:val="0"/>
                <w:bCs w:val="0"/>
                <w:color w:val="auto"/>
                <w:sz w:val="24"/>
                <w:szCs w:val="24"/>
              </w:rPr>
              <w:t>0毫米以上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4"/>
                <w:szCs w:val="24"/>
              </w:rPr>
            </w:pPr>
            <w:r>
              <w:rPr>
                <w:rFonts w:hint="eastAsia" w:ascii="仿宋_GB2312"/>
                <w:b w:val="0"/>
                <w:bCs w:val="0"/>
                <w:color w:val="auto"/>
                <w:sz w:val="24"/>
                <w:szCs w:val="24"/>
                <w:lang w:val="en-US" w:eastAsia="zh-CN"/>
              </w:rPr>
              <w:t>24小时降雨量100毫米以上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三</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橙色</w:t>
            </w:r>
          </w:p>
        </w:tc>
        <w:tc>
          <w:tcPr>
            <w:tcW w:w="28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高度，政府及相关部门按照职责做好防暴雨应急工作</w:t>
            </w:r>
          </w:p>
        </w:tc>
        <w:tc>
          <w:tcPr>
            <w:tcW w:w="3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4"/>
                <w:szCs w:val="24"/>
              </w:rPr>
            </w:pPr>
            <w:r>
              <w:rPr>
                <w:rFonts w:hint="eastAsia" w:ascii="仿宋_GB2312"/>
                <w:b w:val="0"/>
                <w:bCs w:val="0"/>
                <w:color w:val="auto"/>
                <w:sz w:val="24"/>
                <w:szCs w:val="24"/>
                <w:lang w:val="en-US" w:eastAsia="zh-CN"/>
              </w:rPr>
              <w:t>1小时70</w:t>
            </w:r>
            <w:r>
              <w:rPr>
                <w:rFonts w:hint="eastAsia" w:ascii="仿宋_GB2312" w:eastAsia="仿宋_GB2312"/>
                <w:b w:val="0"/>
                <w:bCs w:val="0"/>
                <w:color w:val="auto"/>
                <w:sz w:val="24"/>
                <w:szCs w:val="24"/>
              </w:rPr>
              <w:t>毫米以上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4"/>
                <w:szCs w:val="24"/>
              </w:rPr>
            </w:pPr>
            <w:r>
              <w:rPr>
                <w:rFonts w:hint="eastAsia" w:ascii="仿宋_GB2312"/>
                <w:b w:val="0"/>
                <w:bCs w:val="0"/>
                <w:color w:val="auto"/>
                <w:sz w:val="24"/>
                <w:szCs w:val="24"/>
                <w:lang w:val="en-US" w:eastAsia="zh-CN"/>
              </w:rPr>
              <w:t>6</w:t>
            </w:r>
            <w:r>
              <w:rPr>
                <w:rFonts w:hint="eastAsia" w:ascii="仿宋_GB2312" w:eastAsia="仿宋_GB2312"/>
                <w:b w:val="0"/>
                <w:bCs w:val="0"/>
                <w:color w:val="auto"/>
                <w:sz w:val="24"/>
                <w:szCs w:val="24"/>
              </w:rPr>
              <w:t>小时内降雨量将达</w:t>
            </w:r>
            <w:r>
              <w:rPr>
                <w:rFonts w:hint="eastAsia" w:ascii="仿宋_GB2312"/>
                <w:b w:val="0"/>
                <w:bCs w:val="0"/>
                <w:color w:val="auto"/>
                <w:sz w:val="24"/>
                <w:szCs w:val="24"/>
                <w:lang w:val="en-US" w:eastAsia="zh-CN"/>
              </w:rPr>
              <w:t>10</w:t>
            </w:r>
            <w:r>
              <w:rPr>
                <w:rFonts w:hint="eastAsia" w:ascii="仿宋_GB2312" w:eastAsia="仿宋_GB2312"/>
                <w:b w:val="0"/>
                <w:bCs w:val="0"/>
                <w:color w:val="auto"/>
                <w:sz w:val="24"/>
                <w:szCs w:val="24"/>
              </w:rPr>
              <w:t>0毫米以上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4"/>
                <w:szCs w:val="24"/>
              </w:rPr>
            </w:pPr>
            <w:r>
              <w:rPr>
                <w:rFonts w:hint="eastAsia" w:ascii="仿宋_GB2312"/>
                <w:b w:val="0"/>
                <w:bCs w:val="0"/>
                <w:color w:val="auto"/>
                <w:sz w:val="24"/>
                <w:szCs w:val="24"/>
                <w:lang w:val="en-US" w:eastAsia="zh-CN"/>
              </w:rPr>
              <w:t>24小时降雨量150毫米以上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四</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红色</w:t>
            </w:r>
          </w:p>
        </w:tc>
        <w:tc>
          <w:tcPr>
            <w:tcW w:w="28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极度，政府及相关部门按照职责做好防暴雨应急和抢险工作</w:t>
            </w:r>
          </w:p>
        </w:tc>
        <w:tc>
          <w:tcPr>
            <w:tcW w:w="36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4"/>
                <w:szCs w:val="24"/>
              </w:rPr>
            </w:pPr>
            <w:r>
              <w:rPr>
                <w:rFonts w:hint="eastAsia" w:ascii="仿宋_GB2312"/>
                <w:b w:val="0"/>
                <w:bCs w:val="0"/>
                <w:color w:val="auto"/>
                <w:sz w:val="24"/>
                <w:szCs w:val="24"/>
                <w:lang w:val="en-US" w:eastAsia="zh-CN"/>
              </w:rPr>
              <w:t>1小时100</w:t>
            </w:r>
            <w:r>
              <w:rPr>
                <w:rFonts w:hint="eastAsia" w:ascii="仿宋_GB2312" w:eastAsia="仿宋_GB2312"/>
                <w:b w:val="0"/>
                <w:bCs w:val="0"/>
                <w:color w:val="auto"/>
                <w:sz w:val="24"/>
                <w:szCs w:val="24"/>
              </w:rPr>
              <w:t>毫米以上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4"/>
                <w:szCs w:val="24"/>
              </w:rPr>
            </w:pPr>
            <w:r>
              <w:rPr>
                <w:rFonts w:hint="eastAsia" w:ascii="仿宋_GB2312"/>
                <w:b w:val="0"/>
                <w:bCs w:val="0"/>
                <w:color w:val="auto"/>
                <w:sz w:val="24"/>
                <w:szCs w:val="24"/>
                <w:lang w:val="en-US" w:eastAsia="zh-CN"/>
              </w:rPr>
              <w:t>6</w:t>
            </w:r>
            <w:r>
              <w:rPr>
                <w:rFonts w:hint="eastAsia" w:ascii="仿宋_GB2312" w:eastAsia="仿宋_GB2312"/>
                <w:b w:val="0"/>
                <w:bCs w:val="0"/>
                <w:color w:val="auto"/>
                <w:sz w:val="24"/>
                <w:szCs w:val="24"/>
              </w:rPr>
              <w:t>小时内降雨量将达</w:t>
            </w:r>
            <w:r>
              <w:rPr>
                <w:rFonts w:hint="eastAsia" w:ascii="仿宋_GB2312"/>
                <w:b w:val="0"/>
                <w:bCs w:val="0"/>
                <w:color w:val="auto"/>
                <w:sz w:val="24"/>
                <w:szCs w:val="24"/>
                <w:lang w:val="en-US" w:eastAsia="zh-CN"/>
              </w:rPr>
              <w:t>1</w:t>
            </w:r>
            <w:r>
              <w:rPr>
                <w:rFonts w:hint="eastAsia" w:ascii="仿宋_GB2312" w:eastAsia="仿宋_GB2312"/>
                <w:b w:val="0"/>
                <w:bCs w:val="0"/>
                <w:color w:val="auto"/>
                <w:sz w:val="24"/>
                <w:szCs w:val="24"/>
              </w:rPr>
              <w:t>50毫米以上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val="0"/>
                <w:bCs w:val="0"/>
                <w:color w:val="auto"/>
                <w:sz w:val="24"/>
                <w:szCs w:val="24"/>
              </w:rPr>
            </w:pPr>
            <w:r>
              <w:rPr>
                <w:rFonts w:hint="eastAsia" w:ascii="仿宋_GB2312"/>
                <w:b w:val="0"/>
                <w:bCs w:val="0"/>
                <w:color w:val="auto"/>
                <w:sz w:val="24"/>
                <w:szCs w:val="24"/>
                <w:lang w:val="en-US" w:eastAsia="zh-CN"/>
              </w:rPr>
              <w:t>24小时降雨量200毫米以上</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蓝色预警：</w:t>
      </w:r>
      <w:r>
        <w:rPr>
          <w:rFonts w:hint="eastAsia" w:ascii="仿宋_GB2312" w:eastAsia="仿宋_GB2312"/>
          <w:color w:val="auto"/>
          <w:sz w:val="32"/>
          <w:szCs w:val="32"/>
        </w:rPr>
        <w:t>跟踪研判雨情、汛情、险情，督导落实低洼院落和老旧危房包保责任和山区“七包七落实”措施，重点做好山洪地质灾害避险应对</w:t>
      </w:r>
      <w:r>
        <w:rPr>
          <w:rFonts w:hint="eastAsia" w:ascii="仿宋_GB2312"/>
          <w:color w:val="auto"/>
          <w:sz w:val="32"/>
          <w:szCs w:val="32"/>
          <w:lang w:eastAsia="zh-CN"/>
        </w:rPr>
        <w:t>，</w:t>
      </w:r>
      <w:r>
        <w:rPr>
          <w:rFonts w:hint="eastAsia" w:ascii="仿宋_GB2312" w:eastAsia="仿宋_GB2312"/>
          <w:color w:val="auto"/>
          <w:sz w:val="32"/>
          <w:szCs w:val="32"/>
        </w:rPr>
        <w:t>根据气象预报做好防大风、防冰雹工作，适时启动危险区域人员转移安置工作。</w:t>
      </w:r>
      <w:r>
        <w:rPr>
          <w:rFonts w:hint="eastAsia" w:ascii="仿宋_GB2312" w:hAnsi="仿宋_GB2312" w:eastAsia="仿宋_GB2312" w:cs="仿宋_GB2312"/>
          <w:color w:val="auto"/>
          <w:sz w:val="32"/>
          <w:szCs w:val="32"/>
        </w:rPr>
        <w:t>所属应急抢险队伍加强值班备勤，随时待命。</w:t>
      </w:r>
      <w:r>
        <w:rPr>
          <w:rFonts w:hint="eastAsia" w:ascii="仿宋_GB2312" w:hAnsi="仿宋_GB2312" w:cs="仿宋_GB2312"/>
          <w:color w:val="auto"/>
          <w:sz w:val="32"/>
          <w:szCs w:val="32"/>
          <w:lang w:eastAsia="zh-CN"/>
        </w:rPr>
        <w:t>带班领导及值班人员在岗在位。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黄色预警：</w:t>
      </w:r>
      <w:r>
        <w:rPr>
          <w:rFonts w:hint="eastAsia" w:ascii="仿宋_GB2312" w:eastAsia="仿宋_GB2312"/>
          <w:color w:val="auto"/>
          <w:sz w:val="32"/>
          <w:szCs w:val="32"/>
        </w:rPr>
        <w:t>组织关闭属地内施工工地、山洪泥石流沟道、尾矿库、地质灾害点等危险区域，根据气象预报做好防大风、防冰雹工作，督导落实山区“七包七落实”措施，及时转移受山洪地质灾害威胁的学校、养老机构、险村及其他居住场所的人员，重点关注所辖区域的山洪泥石流沟道、地质灾害易发区、河道、水库、塘坝、危旧房屋、低洼院落、地下空间、深基坑、高堆土等防汛重点部位，落实包保责任，及时处置突发险情。加强跨界河流、沟道的防洪协同。</w:t>
      </w:r>
      <w:r>
        <w:rPr>
          <w:rFonts w:hint="eastAsia" w:ascii="仿宋_GB2312" w:hAnsi="仿宋_GB2312" w:eastAsia="仿宋_GB2312" w:cs="仿宋_GB2312"/>
          <w:color w:val="auto"/>
          <w:sz w:val="32"/>
          <w:szCs w:val="32"/>
        </w:rPr>
        <w:t>各村抢险队就位不得随意离岗。</w:t>
      </w:r>
      <w:bookmarkStart w:id="58" w:name="OLE_LINK1"/>
      <w:r>
        <w:rPr>
          <w:rFonts w:hint="eastAsia" w:ascii="仿宋_GB2312" w:hAnsi="仿宋_GB2312" w:cs="仿宋_GB2312"/>
          <w:color w:val="auto"/>
          <w:sz w:val="32"/>
          <w:szCs w:val="32"/>
          <w:lang w:eastAsia="zh-CN"/>
        </w:rPr>
        <w:t>政府全体人员停休，包村下村监督指导工作。</w:t>
      </w:r>
      <w:bookmarkEnd w:id="5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橙色预警：按照日均降雨量150-200毫米时人员转移标准，及时组织落实区域内各项关停措施及各类人员避险转移安置措施，落实包保责任和山区“七包七落实”，根据气象预报做好防大风、防冰雹工作，必要时可依据预案自主强化相关响应措施，重点关注所辖区域的河道、塘坝、水库、山洪泥石流沟道、地质灾害易发区、危旧房屋、低洼院落、深基坑、高堆土和地下空间及其他防汛重点部位，及时处置突发险情；重点加强流域及河道防洪，部署落实巡堤查险、抢险工作，加强跨界河流的防洪协同。统筹发挥灾害信息员、专职安全员、群测群防员、气象信息员、民兵队伍、志愿者及其他社会抢险力量的作用，充实强化基层防汛力量，全力防范处置。</w:t>
      </w:r>
      <w:r>
        <w:rPr>
          <w:rFonts w:hint="eastAsia" w:ascii="仿宋_GB2312" w:hAnsi="仿宋_GB2312" w:cs="仿宋_GB2312"/>
          <w:color w:val="auto"/>
          <w:sz w:val="32"/>
          <w:szCs w:val="32"/>
          <w:lang w:eastAsia="zh-CN"/>
        </w:rPr>
        <w:t>政府全体人员停休，包村下村监督指导工作。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红色预警：</w:t>
      </w:r>
      <w:r>
        <w:rPr>
          <w:rFonts w:hint="eastAsia" w:ascii="仿宋_GB2312" w:eastAsia="仿宋_GB2312"/>
          <w:color w:val="auto"/>
          <w:sz w:val="32"/>
          <w:szCs w:val="32"/>
        </w:rPr>
        <w:t>严格按照日均降雨量接近或超200毫米时人员转移范围，及时组织、落实转移安置和各项关停措施，做好防大风、防冰雹工作，落实包保责任和山区“七包七落实”，密切关注</w:t>
      </w:r>
      <w:r>
        <w:rPr>
          <w:rFonts w:hint="eastAsia" w:ascii="仿宋_GB2312" w:hAnsi="仿宋_GB2312" w:eastAsia="仿宋_GB2312"/>
          <w:color w:val="auto"/>
          <w:sz w:val="32"/>
        </w:rPr>
        <w:t>所辖区域</w:t>
      </w:r>
      <w:r>
        <w:rPr>
          <w:rFonts w:hint="eastAsia" w:ascii="仿宋_GB2312" w:eastAsia="仿宋_GB2312"/>
          <w:color w:val="auto"/>
          <w:sz w:val="32"/>
          <w:szCs w:val="32"/>
        </w:rPr>
        <w:t>重点目标、重要区域及涉及人员安全的河道、水库、山洪泥石流沟道、地质灾害易发区、危旧房屋</w:t>
      </w:r>
      <w:r>
        <w:rPr>
          <w:rFonts w:hint="eastAsia" w:ascii="仿宋_GB2312"/>
          <w:color w:val="auto"/>
          <w:sz w:val="32"/>
          <w:szCs w:val="32"/>
          <w:lang w:eastAsia="zh-CN"/>
        </w:rPr>
        <w:t>和</w:t>
      </w:r>
      <w:r>
        <w:rPr>
          <w:rFonts w:hint="eastAsia" w:ascii="仿宋_GB2312" w:eastAsia="仿宋_GB2312"/>
          <w:color w:val="auto"/>
          <w:sz w:val="32"/>
          <w:szCs w:val="32"/>
        </w:rPr>
        <w:t>低洼院落等防汛重点部位，及时处置突发险情；重点加强流域及河道防洪，部署落实巡堤查险、抢险工作，加强跨界河流、沟道的防洪协同。安排干部和民兵队伍深入防汛一线，充实基层防汛力量。统筹发挥灾害信息员、群测群防员、气象信息员、志愿者及其他社会抢险力量的作用，落实基层防汛力量，全力防范处置；针对突发局地性的强降雨，可利用避难场所，群众就近避险，并做好相应安置保障工作。</w:t>
      </w:r>
      <w:r>
        <w:rPr>
          <w:rFonts w:hint="eastAsia" w:ascii="仿宋_GB2312" w:hAnsi="仿宋_GB2312" w:cs="仿宋_GB2312"/>
          <w:color w:val="auto"/>
          <w:sz w:val="32"/>
          <w:szCs w:val="32"/>
          <w:lang w:eastAsia="zh-CN"/>
        </w:rPr>
        <w:t>政府全体人员停休，包村下村监督指导工作。</w:t>
      </w:r>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eastAsia="楷体_GB2312"/>
          <w:color w:val="auto"/>
          <w:lang w:eastAsia="zh-CN"/>
        </w:rPr>
      </w:pPr>
      <w:bookmarkStart w:id="59" w:name="_Toc30029_WPSOffice_Level2"/>
      <w:bookmarkStart w:id="60" w:name="_Toc16918"/>
      <w:r>
        <w:rPr>
          <w:rFonts w:hint="eastAsia"/>
          <w:color w:val="auto"/>
        </w:rPr>
        <w:t>（二）</w:t>
      </w:r>
      <w:r>
        <w:rPr>
          <w:rFonts w:hint="eastAsia"/>
          <w:color w:val="auto"/>
          <w:lang w:eastAsia="zh-CN"/>
        </w:rPr>
        <w:t>根据</w:t>
      </w:r>
      <w:r>
        <w:rPr>
          <w:rFonts w:hint="eastAsia"/>
          <w:color w:val="auto"/>
        </w:rPr>
        <w:t>雨量</w:t>
      </w:r>
      <w:bookmarkEnd w:id="59"/>
      <w:r>
        <w:rPr>
          <w:rFonts w:hint="eastAsia"/>
          <w:color w:val="auto"/>
          <w:lang w:eastAsia="zh-CN"/>
        </w:rPr>
        <w:t>进行处置</w:t>
      </w:r>
      <w:bookmarkEnd w:id="6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汛期6-9月间，前三天累计降雨量达80毫米左右，仍继续降雨，当日降雨量达30毫米左右，各行政村根据各村预案要将老弱病残和小孩转移到安全地点，特别遇日降雨量超过80毫米或雨强30毫米/小时以上和雷电交加的雨区，要求全部人员必须转移到安全地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2.雨量标准</w:t>
      </w:r>
    </w:p>
    <w:tbl>
      <w:tblPr>
        <w:tblStyle w:val="11"/>
        <w:tblpPr w:leftFromText="180" w:rightFromText="180" w:vertAnchor="text" w:horzAnchor="page" w:tblpX="2285" w:tblpY="83"/>
        <w:tblOverlap w:val="never"/>
        <w:tblW w:w="7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884"/>
        <w:gridCol w:w="188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划分标准</w:t>
            </w:r>
          </w:p>
        </w:tc>
        <w:tc>
          <w:tcPr>
            <w:tcW w:w="18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24小时降雨</w:t>
            </w:r>
            <w:r>
              <w:rPr>
                <w:rFonts w:hint="eastAsia" w:ascii="仿宋_GB2312" w:eastAsia="仿宋_GB2312"/>
                <w:b w:val="0"/>
                <w:bCs w:val="0"/>
                <w:color w:val="auto"/>
                <w:sz w:val="24"/>
                <w:szCs w:val="24"/>
              </w:rPr>
              <w:br w:type="textWrapping"/>
            </w:r>
            <w:r>
              <w:rPr>
                <w:rFonts w:hint="eastAsia" w:ascii="仿宋_GB2312" w:eastAsia="仿宋_GB2312"/>
                <w:b w:val="0"/>
                <w:bCs w:val="0"/>
                <w:color w:val="auto"/>
                <w:sz w:val="24"/>
                <w:szCs w:val="24"/>
              </w:rPr>
              <w:t>（毫米）</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12小时降雨</w:t>
            </w:r>
            <w:r>
              <w:rPr>
                <w:rFonts w:hint="eastAsia" w:ascii="仿宋_GB2312" w:eastAsia="仿宋_GB2312"/>
                <w:b w:val="0"/>
                <w:bCs w:val="0"/>
                <w:color w:val="auto"/>
                <w:sz w:val="24"/>
                <w:szCs w:val="24"/>
              </w:rPr>
              <w:br w:type="textWrapping"/>
            </w:r>
            <w:r>
              <w:rPr>
                <w:rFonts w:hint="eastAsia" w:ascii="仿宋_GB2312" w:eastAsia="仿宋_GB2312"/>
                <w:b w:val="0"/>
                <w:bCs w:val="0"/>
                <w:color w:val="auto"/>
                <w:sz w:val="24"/>
                <w:szCs w:val="24"/>
              </w:rPr>
              <w:t>（毫米）</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6小时降雨</w:t>
            </w:r>
            <w:r>
              <w:rPr>
                <w:rFonts w:hint="eastAsia" w:ascii="仿宋_GB2312" w:eastAsia="仿宋_GB2312"/>
                <w:b w:val="0"/>
                <w:bCs w:val="0"/>
                <w:color w:val="auto"/>
                <w:sz w:val="24"/>
                <w:szCs w:val="24"/>
              </w:rPr>
              <w:br w:type="textWrapping"/>
            </w:r>
            <w:r>
              <w:rPr>
                <w:rFonts w:hint="eastAsia" w:ascii="仿宋_GB2312" w:eastAsia="仿宋_GB2312"/>
                <w:b w:val="0"/>
                <w:bCs w:val="0"/>
                <w:color w:val="auto"/>
                <w:sz w:val="24"/>
                <w:szCs w:val="24"/>
              </w:rPr>
              <w:t>（毫米）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小雨</w:t>
            </w:r>
          </w:p>
        </w:tc>
        <w:tc>
          <w:tcPr>
            <w:tcW w:w="18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小于10</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小于5</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小于4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中雨</w:t>
            </w:r>
          </w:p>
        </w:tc>
        <w:tc>
          <w:tcPr>
            <w:tcW w:w="18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10--25</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5—15</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大雨</w:t>
            </w:r>
          </w:p>
        </w:tc>
        <w:tc>
          <w:tcPr>
            <w:tcW w:w="18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25-50</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15-30</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暴雨</w:t>
            </w:r>
          </w:p>
        </w:tc>
        <w:tc>
          <w:tcPr>
            <w:tcW w:w="18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50-100</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30-70</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大暴雨</w:t>
            </w:r>
          </w:p>
        </w:tc>
        <w:tc>
          <w:tcPr>
            <w:tcW w:w="18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100-200</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70-140</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55-90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特大暴雨</w:t>
            </w:r>
          </w:p>
        </w:tc>
        <w:tc>
          <w:tcPr>
            <w:tcW w:w="1884"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大于200</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大于140</w:t>
            </w:r>
          </w:p>
        </w:tc>
        <w:tc>
          <w:tcPr>
            <w:tcW w:w="1883" w:type="dxa"/>
            <w:noWrap w:val="0"/>
            <w:vAlign w:val="center"/>
          </w:tcPr>
          <w:p>
            <w:pPr>
              <w:pageBreakBefore w:val="0"/>
              <w:widowControl/>
              <w:kinsoku/>
              <w:overflowPunct/>
              <w:topLinePunct w:val="0"/>
              <w:autoSpaceDE/>
              <w:autoSpaceDN/>
              <w:bidi w:val="0"/>
              <w:snapToGrid/>
              <w:spacing w:line="240" w:lineRule="auto"/>
              <w:jc w:val="center"/>
              <w:textAlignment w:val="auto"/>
              <w:rPr>
                <w:rFonts w:hint="eastAsia" w:ascii="仿宋_GB2312" w:eastAsia="仿宋_GB2312"/>
                <w:b w:val="0"/>
                <w:bCs w:val="0"/>
                <w:color w:val="auto"/>
                <w:sz w:val="24"/>
                <w:szCs w:val="24"/>
              </w:rPr>
            </w:pPr>
            <w:r>
              <w:rPr>
                <w:rFonts w:hint="eastAsia" w:ascii="仿宋_GB2312" w:eastAsia="仿宋_GB2312"/>
                <w:b w:val="0"/>
                <w:bCs w:val="0"/>
                <w:color w:val="auto"/>
                <w:sz w:val="24"/>
                <w:szCs w:val="24"/>
              </w:rPr>
              <w:t>大于90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遇到大雨级别各村准备组织转移。遇到暴雨以上天气立即转移。遇到极端天气（断电、断信号）安排两套以上转移通知方案（手摇报警器、铜锣等），随时清点人数，确保不漏人。</w:t>
      </w:r>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eastAsia="楷体_GB2312"/>
          <w:color w:val="auto"/>
          <w:lang w:eastAsia="zh-CN"/>
        </w:rPr>
      </w:pPr>
      <w:bookmarkStart w:id="61" w:name="_Toc23114_WPSOffice_Level2"/>
      <w:bookmarkStart w:id="62" w:name="_Toc5517"/>
      <w:r>
        <w:rPr>
          <w:rFonts w:hint="eastAsia"/>
          <w:color w:val="auto"/>
        </w:rPr>
        <w:t>（三）险情</w:t>
      </w:r>
      <w:bookmarkEnd w:id="61"/>
      <w:r>
        <w:rPr>
          <w:rFonts w:hint="eastAsia"/>
          <w:color w:val="auto"/>
          <w:lang w:eastAsia="zh-CN"/>
        </w:rPr>
        <w:t>处置</w:t>
      </w:r>
      <w:bookmarkEnd w:id="62"/>
    </w:p>
    <w:p>
      <w:pPr>
        <w:pStyle w:val="4"/>
        <w:bidi w:val="0"/>
        <w:rPr>
          <w:rFonts w:hint="eastAsia"/>
          <w:color w:val="auto"/>
          <w:lang w:val="en-US" w:eastAsia="zh-CN"/>
        </w:rPr>
      </w:pPr>
      <w:bookmarkStart w:id="63" w:name="_Toc29414"/>
      <w:r>
        <w:rPr>
          <w:rFonts w:hint="eastAsia" w:ascii="仿宋_GB2312" w:hAnsi="仿宋_GB2312" w:eastAsia="仿宋_GB2312" w:cs="仿宋_GB2312"/>
          <w:color w:val="auto"/>
          <w:lang w:val="en-US" w:eastAsia="zh-CN"/>
        </w:rPr>
        <w:t>1.水利工程</w:t>
      </w:r>
      <w:r>
        <w:rPr>
          <w:rFonts w:hint="eastAsia"/>
          <w:color w:val="auto"/>
          <w:lang w:val="en-US" w:eastAsia="zh-CN"/>
        </w:rPr>
        <w:t>类。</w:t>
      </w:r>
      <w:bookmarkEnd w:id="6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如水库、塘坝坝体有垮塌风险时，看护人员及时通知下游村委会转移受影响的群</w:t>
      </w:r>
      <w:r>
        <w:rPr>
          <w:rFonts w:hint="eastAsia" w:ascii="仿宋_GB2312" w:hAnsi="仿宋_GB2312" w:cs="仿宋_GB2312"/>
          <w:color w:val="auto"/>
          <w:sz w:val="32"/>
          <w:szCs w:val="32"/>
          <w:highlight w:val="none"/>
          <w:lang w:val="en-US" w:eastAsia="zh-CN"/>
        </w:rPr>
        <w:t>众，并通知镇防指。各行政村首先应迅速组织受影响群众转移，并视情抢筑第二道防线，控制洪水影响范围，尽可能减少灾害损失，水务部门提供技术支撑。必要时</w:t>
      </w:r>
      <w:r>
        <w:rPr>
          <w:rFonts w:hint="eastAsia" w:ascii="仿宋_GB2312" w:hAnsi="仿宋_GB2312" w:cs="仿宋_GB2312"/>
          <w:color w:val="auto"/>
          <w:sz w:val="32"/>
          <w:szCs w:val="32"/>
          <w:lang w:val="en-US" w:eastAsia="zh-CN"/>
        </w:rPr>
        <w:t>，向上级防汛指挥机构提出援助请求。</w:t>
      </w:r>
    </w:p>
    <w:p>
      <w:pPr>
        <w:pStyle w:val="4"/>
        <w:bidi w:val="0"/>
        <w:rPr>
          <w:rFonts w:hint="eastAsia" w:ascii="仿宋_GB2312" w:eastAsia="仿宋_GB2312"/>
          <w:color w:val="auto"/>
          <w:szCs w:val="32"/>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内涝积水类险情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eastAsia="仿宋_GB2312"/>
          <w:color w:val="auto"/>
          <w:sz w:val="32"/>
          <w:szCs w:val="32"/>
        </w:rPr>
        <w:t>当降雨开始后，各易积水点位巡查责任人加强巡查，出现积水内涝时，及时组织排水队伍进行抽排，当积水达到或超过27公分时，对积水路段或桥涵采取断路措施，并向区防指报告，区防指根据险情发展组织有关部门和力量转移安置危险区域人员。</w:t>
      </w:r>
    </w:p>
    <w:p>
      <w:pPr>
        <w:pStyle w:val="4"/>
        <w:bidi w:val="0"/>
        <w:rPr>
          <w:rFonts w:hint="eastAsia"/>
          <w:color w:val="auto"/>
          <w:lang w:eastAsia="zh-CN"/>
        </w:rPr>
      </w:pPr>
      <w:bookmarkStart w:id="64" w:name="_Toc24077"/>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山洪类</w:t>
      </w:r>
      <w:r>
        <w:rPr>
          <w:rFonts w:hint="eastAsia"/>
          <w:color w:val="auto"/>
          <w:lang w:eastAsia="zh-CN"/>
        </w:rPr>
        <w:t>。</w:t>
      </w:r>
      <w:bookmarkEnd w:id="6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如沟道水位和河道水位发生变化时，可以判断对下游造成山洪灾害，如沟道内突然断流，可以确定上游发生泥石流堆积，</w:t>
      </w:r>
      <w:r>
        <w:rPr>
          <w:rFonts w:hint="eastAsia" w:ascii="仿宋_GB2312" w:hAnsi="仿宋_GB2312" w:cs="仿宋_GB2312"/>
          <w:color w:val="auto"/>
          <w:sz w:val="32"/>
          <w:szCs w:val="32"/>
          <w:lang w:eastAsia="zh-CN"/>
        </w:rPr>
        <w:t>阻断</w:t>
      </w:r>
      <w:r>
        <w:rPr>
          <w:rFonts w:hint="eastAsia" w:ascii="仿宋_GB2312" w:hAnsi="仿宋_GB2312" w:eastAsia="仿宋_GB2312" w:cs="仿宋_GB2312"/>
          <w:color w:val="auto"/>
          <w:sz w:val="32"/>
          <w:szCs w:val="32"/>
        </w:rPr>
        <w:t>河道，行洪受阻可造成下游山洪灾害</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上游河水猛涨，可造成下游山洪灾害。要发出山洪即将到来的紧急警报并上报镇指挥部。</w:t>
      </w:r>
      <w:r>
        <w:rPr>
          <w:rFonts w:hint="eastAsia" w:ascii="仿宋_GB2312" w:hAnsi="仿宋_GB2312" w:cs="仿宋_GB2312"/>
          <w:color w:val="auto"/>
          <w:sz w:val="32"/>
          <w:szCs w:val="32"/>
          <w:lang w:eastAsia="zh-CN"/>
        </w:rPr>
        <w:t>涉及的</w:t>
      </w:r>
      <w:r>
        <w:rPr>
          <w:rFonts w:hint="eastAsia" w:ascii="仿宋_GB2312" w:hAnsi="仿宋_GB2312" w:eastAsia="仿宋_GB2312" w:cs="仿宋_GB2312"/>
          <w:color w:val="auto"/>
          <w:sz w:val="32"/>
          <w:szCs w:val="32"/>
        </w:rPr>
        <w:t>行政村将所有洪水影响范围内的人员进行转移。</w:t>
      </w:r>
      <w:r>
        <w:rPr>
          <w:rFonts w:hint="eastAsia" w:ascii="仿宋_GB2312" w:eastAsia="仿宋_GB2312"/>
          <w:color w:val="auto"/>
          <w:sz w:val="32"/>
          <w:szCs w:val="32"/>
        </w:rPr>
        <w:t>本着就近、迅速、安全、有序的原则，转移受威胁地区的群众，先人员后财产，先老幼病残后其他人员，先转移危险区人员和警戒区人员，防止出现道路堵塞和发生意外事件。</w:t>
      </w:r>
    </w:p>
    <w:p>
      <w:pPr>
        <w:pStyle w:val="4"/>
        <w:bidi w:val="0"/>
        <w:rPr>
          <w:rFonts w:hint="eastAsia"/>
          <w:color w:val="auto"/>
          <w:lang w:eastAsia="zh-CN"/>
        </w:rPr>
      </w:pPr>
      <w:bookmarkStart w:id="65" w:name="_Toc13238"/>
      <w:r>
        <w:rPr>
          <w:rFonts w:hint="eastAsia" w:ascii="仿宋_GB2312" w:hAnsi="仿宋_GB2312" w:cs="仿宋_GB2312"/>
          <w:color w:val="auto"/>
          <w:lang w:val="en-US" w:eastAsia="zh-CN"/>
        </w:rPr>
        <w:t>4</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地质</w:t>
      </w:r>
      <w:r>
        <w:rPr>
          <w:rFonts w:hint="eastAsia"/>
          <w:color w:val="auto"/>
          <w:lang w:eastAsia="zh-CN"/>
        </w:rPr>
        <w:t>灾害类。</w:t>
      </w:r>
      <w:bookmarkEnd w:id="6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沟道制高点的监测人员看到上游沟谷中洪水突然断流或增大</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听到大块石互相碰接的轰隆声时，要发出泥石流即将到来的紧急警报并上报镇指挥部</w:t>
      </w:r>
      <w:r>
        <w:rPr>
          <w:rFonts w:hint="eastAsia" w:ascii="仿宋_GB2312" w:hAnsi="仿宋_GB2312" w:cs="仿宋_GB2312"/>
          <w:color w:val="auto"/>
          <w:sz w:val="32"/>
          <w:szCs w:val="32"/>
          <w:lang w:eastAsia="zh-CN"/>
        </w:rPr>
        <w:t>。涉及的</w:t>
      </w:r>
      <w:r>
        <w:rPr>
          <w:rFonts w:hint="eastAsia" w:ascii="仿宋_GB2312"/>
          <w:color w:val="auto"/>
          <w:sz w:val="32"/>
          <w:szCs w:val="32"/>
          <w:lang w:eastAsia="zh-CN"/>
        </w:rPr>
        <w:t>行政村</w:t>
      </w:r>
      <w:r>
        <w:rPr>
          <w:rFonts w:hint="eastAsia" w:ascii="仿宋_GB2312" w:eastAsia="仿宋_GB2312"/>
          <w:color w:val="auto"/>
          <w:sz w:val="32"/>
          <w:szCs w:val="32"/>
        </w:rPr>
        <w:t>立即响应，组织应急队伍和工作人员在确保自身安全的前提下，科学营救、安置受灾人员，及时搜救失联人员；对事发区域实行交通管制及其他控制措施；做好专业应急队伍的引导；</w:t>
      </w:r>
      <w:r>
        <w:rPr>
          <w:rFonts w:hint="eastAsia" w:ascii="仿宋_GB2312"/>
          <w:color w:val="auto"/>
          <w:sz w:val="32"/>
          <w:szCs w:val="32"/>
          <w:lang w:eastAsia="zh-CN"/>
        </w:rPr>
        <w:t>镇防汛指挥部</w:t>
      </w:r>
      <w:r>
        <w:rPr>
          <w:rFonts w:hint="eastAsia" w:ascii="仿宋_GB2312" w:eastAsia="仿宋_GB2312"/>
          <w:color w:val="auto"/>
          <w:sz w:val="32"/>
          <w:szCs w:val="32"/>
        </w:rPr>
        <w:t>及时向区防汛办、区应急办及区规自分局等有关部门报告。</w:t>
      </w:r>
    </w:p>
    <w:p>
      <w:pPr>
        <w:pStyle w:val="4"/>
        <w:bidi w:val="0"/>
        <w:rPr>
          <w:rFonts w:hint="default"/>
          <w:color w:val="auto"/>
          <w:lang w:val="en-US" w:eastAsia="zh-CN"/>
        </w:rPr>
      </w:pPr>
      <w:r>
        <w:rPr>
          <w:rFonts w:hint="eastAsia" w:ascii="仿宋_GB2312" w:hAnsi="仿宋_GB2312" w:cs="仿宋_GB2312"/>
          <w:color w:val="auto"/>
          <w:lang w:val="en-US" w:eastAsia="zh-CN"/>
        </w:rPr>
        <w:t>5</w:t>
      </w:r>
      <w:r>
        <w:rPr>
          <w:rFonts w:hint="eastAsia" w:ascii="仿宋_GB2312" w:hAnsi="仿宋_GB2312" w:eastAsia="仿宋_GB2312" w:cs="仿宋_GB2312"/>
          <w:color w:val="auto"/>
          <w:lang w:val="en-US" w:eastAsia="zh-CN"/>
        </w:rPr>
        <w:t>.重要基础设施类险情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color w:val="auto"/>
          <w:sz w:val="32"/>
          <w:szCs w:val="32"/>
          <w:lang w:eastAsia="zh-CN"/>
        </w:rPr>
        <w:t>镇防汛指挥部</w:t>
      </w:r>
      <w:r>
        <w:rPr>
          <w:rFonts w:hint="eastAsia" w:ascii="仿宋_GB2312" w:eastAsia="仿宋_GB2312"/>
          <w:color w:val="auto"/>
          <w:sz w:val="32"/>
          <w:szCs w:val="32"/>
        </w:rPr>
        <w:t>及时将险情灾情及抢险救灾情况报告区防指，向受灾人员提供应急保供措施，组织抢修力量修复受损基础设施。</w:t>
      </w:r>
    </w:p>
    <w:p>
      <w:pPr>
        <w:pStyle w:val="4"/>
        <w:bidi w:val="0"/>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6</w:t>
      </w:r>
      <w:r>
        <w:rPr>
          <w:rFonts w:hint="eastAsia" w:ascii="仿宋_GB2312" w:hAnsi="仿宋_GB2312" w:eastAsia="仿宋_GB2312" w:cs="仿宋_GB2312"/>
          <w:color w:val="auto"/>
          <w:lang w:val="en-US" w:eastAsia="zh-CN"/>
        </w:rPr>
        <w:t>.房屋和再</w:t>
      </w:r>
      <w:r>
        <w:rPr>
          <w:rFonts w:hint="eastAsia" w:ascii="仿宋_GB2312" w:hAnsi="仿宋_GB2312" w:cs="仿宋_GB2312"/>
          <w:color w:val="auto"/>
          <w:lang w:val="en-US" w:eastAsia="zh-CN"/>
        </w:rPr>
        <w:t>建</w:t>
      </w:r>
      <w:r>
        <w:rPr>
          <w:rFonts w:hint="eastAsia" w:ascii="仿宋_GB2312" w:hAnsi="仿宋_GB2312" w:eastAsia="仿宋_GB2312" w:cs="仿宋_GB2312"/>
          <w:color w:val="auto"/>
          <w:lang w:val="en-US" w:eastAsia="zh-CN"/>
        </w:rPr>
        <w:t>工程类险情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color w:val="auto"/>
          <w:sz w:val="32"/>
          <w:szCs w:val="32"/>
          <w:lang w:val="en-US" w:eastAsia="zh-CN"/>
        </w:rPr>
      </w:pPr>
      <w:r>
        <w:rPr>
          <w:rFonts w:hint="eastAsia" w:ascii="仿宋_GB2312"/>
          <w:color w:val="auto"/>
          <w:sz w:val="32"/>
          <w:szCs w:val="32"/>
          <w:lang w:eastAsia="zh-CN"/>
        </w:rPr>
        <w:t>镇防汛指挥部</w:t>
      </w:r>
      <w:r>
        <w:rPr>
          <w:rFonts w:hint="eastAsia" w:ascii="仿宋_GB2312" w:eastAsia="仿宋_GB2312"/>
          <w:color w:val="auto"/>
          <w:sz w:val="32"/>
          <w:szCs w:val="32"/>
        </w:rPr>
        <w:t>调集抢险力量将遇险人员转移至安全区域并核实事件人员伤亡情况，组织力量对进水房屋、院落进行抽排水，对事件房屋和毗邻危险房屋进行苫盖、临时支护加固或拆除；协调市政管线单位切断水电气热等危险源，对事件波及的危险区域进行隔离，安排人员看护，维护好现场及周边秩序；做好现场及隐患危险部位的变形监测；及时向区防指汇报险情灾情及应急处置情况。</w:t>
      </w:r>
    </w:p>
    <w:p>
      <w:pPr>
        <w:pStyle w:val="4"/>
        <w:bidi w:val="0"/>
        <w:rPr>
          <w:rFonts w:hint="eastAsia"/>
          <w:color w:val="auto"/>
          <w:lang w:val="en-US" w:eastAsia="zh-CN"/>
        </w:rPr>
      </w:pPr>
      <w:bookmarkStart w:id="66" w:name="_Toc24822"/>
      <w:r>
        <w:rPr>
          <w:rFonts w:hint="eastAsia" w:ascii="仿宋_GB2312" w:hAnsi="仿宋_GB2312" w:cs="仿宋_GB2312"/>
          <w:color w:val="auto"/>
          <w:lang w:val="en-US" w:eastAsia="zh-CN"/>
        </w:rPr>
        <w:t>7</w:t>
      </w:r>
      <w:r>
        <w:rPr>
          <w:rFonts w:hint="eastAsia" w:ascii="仿宋_GB2312" w:hAnsi="仿宋_GB2312" w:eastAsia="仿宋_GB2312" w:cs="仿宋_GB2312"/>
          <w:color w:val="auto"/>
          <w:lang w:val="en-US" w:eastAsia="zh-CN"/>
        </w:rPr>
        <w:t>.人</w:t>
      </w:r>
      <w:r>
        <w:rPr>
          <w:rFonts w:hint="eastAsia"/>
          <w:color w:val="auto"/>
          <w:lang w:val="en-US" w:eastAsia="zh-CN"/>
        </w:rPr>
        <w:t>员伤亡、被困或失联类险情。</w:t>
      </w:r>
      <w:bookmarkEnd w:id="6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镇政府</w:t>
      </w:r>
      <w:r>
        <w:rPr>
          <w:rFonts w:hint="default" w:ascii="仿宋_GB2312" w:hAnsi="仿宋_GB2312" w:cs="仿宋_GB2312"/>
          <w:color w:val="auto"/>
          <w:sz w:val="32"/>
          <w:szCs w:val="32"/>
          <w:lang w:val="en-US" w:eastAsia="zh-CN"/>
        </w:rPr>
        <w:t>、</w:t>
      </w:r>
      <w:r>
        <w:rPr>
          <w:rFonts w:hint="eastAsia" w:ascii="仿宋_GB2312" w:hAnsi="仿宋_GB2312" w:cs="仿宋_GB2312"/>
          <w:color w:val="auto"/>
          <w:sz w:val="32"/>
          <w:szCs w:val="32"/>
          <w:lang w:val="en-US" w:eastAsia="zh-CN"/>
        </w:rPr>
        <w:t>相关村</w:t>
      </w:r>
      <w:r>
        <w:rPr>
          <w:rFonts w:hint="default" w:ascii="仿宋_GB2312" w:hAnsi="仿宋_GB2312" w:cs="仿宋_GB2312"/>
          <w:color w:val="auto"/>
          <w:sz w:val="32"/>
          <w:szCs w:val="32"/>
          <w:lang w:val="en-US" w:eastAsia="zh-CN"/>
        </w:rPr>
        <w:t>组织力量开展人员救治与搜救工作，及时向区防汛办、区应急办报告相关信息。</w:t>
      </w:r>
    </w:p>
    <w:p>
      <w:pPr>
        <w:pStyle w:val="4"/>
        <w:bidi w:val="0"/>
        <w:rPr>
          <w:rFonts w:hint="eastAsia" w:ascii="仿宋_GB2312" w:hAnsi="仿宋_GB2312" w:eastAsia="仿宋_GB2312" w:cs="仿宋_GB2312"/>
          <w:color w:val="auto"/>
          <w:lang w:val="en-US" w:eastAsia="zh-CN"/>
        </w:rPr>
      </w:pPr>
      <w:bookmarkStart w:id="67" w:name="_Toc19280"/>
      <w:r>
        <w:rPr>
          <w:rFonts w:hint="eastAsia" w:ascii="仿宋_GB2312" w:hAnsi="仿宋_GB2312" w:cs="仿宋_GB2312"/>
          <w:color w:val="auto"/>
          <w:lang w:val="en-US" w:eastAsia="zh-CN"/>
        </w:rPr>
        <w:t>8</w:t>
      </w:r>
      <w:r>
        <w:rPr>
          <w:rFonts w:hint="eastAsia" w:ascii="仿宋_GB2312" w:hAnsi="仿宋_GB2312" w:eastAsia="仿宋_GB2312" w:cs="仿宋_GB2312"/>
          <w:color w:val="auto"/>
          <w:lang w:val="en-US" w:eastAsia="zh-CN"/>
        </w:rPr>
        <w:t>.大规模人员滞留类险情。</w:t>
      </w:r>
      <w:bookmarkEnd w:id="6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镇</w:t>
      </w:r>
      <w:r>
        <w:rPr>
          <w:rFonts w:hint="default" w:ascii="仿宋_GB2312" w:hAnsi="仿宋_GB2312" w:cs="仿宋_GB2312"/>
          <w:color w:val="auto"/>
          <w:sz w:val="32"/>
          <w:szCs w:val="32"/>
          <w:lang w:val="en-US" w:eastAsia="zh-CN"/>
        </w:rPr>
        <w:t>政府及时调拨食品、饮用水解决滞留人员饮食问题，做好滞留人员的安抚工作，就近选择宾馆、院校等应急避难场所安置滞留人员，做好医疗保障，并将相关情况及时报告市防</w:t>
      </w:r>
      <w:r>
        <w:rPr>
          <w:rFonts w:hint="eastAsia" w:ascii="仿宋_GB2312" w:hAnsi="仿宋_GB2312" w:cs="仿宋_GB2312"/>
          <w:color w:val="auto"/>
          <w:sz w:val="32"/>
          <w:szCs w:val="32"/>
          <w:lang w:val="en-US" w:eastAsia="zh-CN"/>
        </w:rPr>
        <w:t>指。</w:t>
      </w:r>
    </w:p>
    <w:p>
      <w:pPr>
        <w:pStyle w:val="2"/>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eastAsia="黑体"/>
          <w:color w:val="auto"/>
          <w:lang w:eastAsia="zh-CN"/>
        </w:rPr>
      </w:pPr>
      <w:bookmarkStart w:id="68" w:name="_Toc22549"/>
      <w:r>
        <w:rPr>
          <w:rFonts w:hint="eastAsia"/>
          <w:color w:val="auto"/>
        </w:rPr>
        <w:t>五、</w:t>
      </w:r>
      <w:r>
        <w:rPr>
          <w:rFonts w:hint="eastAsia"/>
          <w:color w:val="auto"/>
          <w:lang w:eastAsia="zh-CN"/>
        </w:rPr>
        <w:t>保障措施</w:t>
      </w:r>
      <w:bookmarkEnd w:id="68"/>
    </w:p>
    <w:p>
      <w:pPr>
        <w:pStyle w:val="3"/>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69" w:name="_Toc8755"/>
      <w:bookmarkStart w:id="70" w:name="_Toc13877_WPSOffice_Level2"/>
      <w:r>
        <w:rPr>
          <w:rFonts w:hint="eastAsia"/>
          <w:color w:val="auto"/>
        </w:rPr>
        <w:t>（一）避险群众安排</w:t>
      </w:r>
      <w:bookmarkEnd w:id="69"/>
      <w:bookmarkEnd w:id="7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对于临时避险群众，解除预警后，经查看住处所在地无安全隐患后可以返回家中。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对于住处被冲毁需要长期避险的群众，由镇政府妥善安置，保证生活所需。</w:t>
      </w:r>
    </w:p>
    <w:p>
      <w:pPr>
        <w:pStyle w:val="3"/>
        <w:bidi w:val="0"/>
        <w:rPr>
          <w:rFonts w:hint="eastAsia"/>
          <w:color w:val="auto"/>
          <w:lang w:eastAsia="zh-CN"/>
        </w:rPr>
      </w:pPr>
      <w:r>
        <w:rPr>
          <w:rFonts w:hint="eastAsia"/>
          <w:color w:val="auto"/>
          <w:lang w:eastAsia="zh-CN"/>
        </w:rPr>
        <w:t>（二）重建与恢复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rPr>
      </w:pPr>
      <w:r>
        <w:rPr>
          <w:rFonts w:hint="eastAsia" w:ascii="仿宋_GB2312"/>
          <w:color w:val="auto"/>
          <w:sz w:val="32"/>
          <w:szCs w:val="32"/>
          <w:lang w:eastAsia="zh-CN"/>
        </w:rPr>
        <w:t>镇政府</w:t>
      </w:r>
      <w:r>
        <w:rPr>
          <w:rFonts w:hint="eastAsia" w:ascii="仿宋_GB2312" w:eastAsia="仿宋_GB2312"/>
          <w:color w:val="auto"/>
          <w:sz w:val="32"/>
          <w:szCs w:val="32"/>
        </w:rPr>
        <w:t>积极协调相关部门，做好辖区内水利、河道、道路、农业设施等积滞水点治理工程建设。</w:t>
      </w:r>
    </w:p>
    <w:p>
      <w:pPr>
        <w:spacing w:line="560" w:lineRule="exact"/>
        <w:ind w:firstLine="640" w:firstLineChars="200"/>
        <w:rPr>
          <w:rFonts w:hint="eastAsia"/>
          <w:color w:val="auto"/>
        </w:rPr>
      </w:pPr>
      <w:r>
        <w:rPr>
          <w:rFonts w:hint="eastAsia" w:ascii="仿宋_GB2312" w:eastAsia="仿宋_GB2312"/>
          <w:color w:val="auto"/>
          <w:sz w:val="32"/>
          <w:szCs w:val="32"/>
        </w:rPr>
        <w:t>遇重大及以上洪涝灾害时，按</w:t>
      </w:r>
      <w:r>
        <w:rPr>
          <w:rFonts w:hint="eastAsia" w:ascii="仿宋_GB2312"/>
          <w:color w:val="auto"/>
          <w:sz w:val="32"/>
          <w:szCs w:val="32"/>
          <w:lang w:eastAsia="zh-CN"/>
        </w:rPr>
        <w:t>市委、市政府</w:t>
      </w:r>
      <w:r>
        <w:rPr>
          <w:rFonts w:hint="eastAsia" w:ascii="仿宋_GB2312" w:eastAsia="仿宋_GB2312"/>
          <w:color w:val="auto"/>
          <w:sz w:val="32"/>
          <w:szCs w:val="32"/>
        </w:rPr>
        <w:t>和区委</w:t>
      </w:r>
      <w:r>
        <w:rPr>
          <w:rFonts w:hint="eastAsia" w:ascii="仿宋_GB2312"/>
          <w:color w:val="auto"/>
          <w:sz w:val="32"/>
          <w:szCs w:val="32"/>
          <w:lang w:eastAsia="zh-CN"/>
        </w:rPr>
        <w:t>、</w:t>
      </w:r>
      <w:r>
        <w:rPr>
          <w:rFonts w:hint="eastAsia" w:ascii="仿宋_GB2312" w:eastAsia="仿宋_GB2312"/>
          <w:color w:val="auto"/>
          <w:sz w:val="32"/>
          <w:szCs w:val="32"/>
        </w:rPr>
        <w:t>区政府整体部署安排，</w:t>
      </w:r>
      <w:r>
        <w:rPr>
          <w:rFonts w:hint="eastAsia" w:ascii="仿宋_GB2312"/>
          <w:color w:val="auto"/>
          <w:sz w:val="32"/>
          <w:szCs w:val="32"/>
          <w:lang w:eastAsia="zh-CN"/>
        </w:rPr>
        <w:t>镇政府</w:t>
      </w:r>
      <w:r>
        <w:rPr>
          <w:rFonts w:hint="eastAsia" w:ascii="仿宋_GB2312" w:eastAsia="仿宋_GB2312"/>
          <w:color w:val="auto"/>
          <w:sz w:val="32"/>
          <w:szCs w:val="32"/>
        </w:rPr>
        <w:t>根据市级部门编制的重建规划，编制重建实施方案，协同推进受灾地区恢复重建工作。</w:t>
      </w:r>
    </w:p>
    <w:p>
      <w:pPr>
        <w:pStyle w:val="2"/>
        <w:pageBreakBefore w:val="0"/>
        <w:widowControl w:val="0"/>
        <w:kinsoku/>
        <w:wordWrap/>
        <w:overflowPunct/>
        <w:topLinePunct w:val="0"/>
        <w:autoSpaceDE/>
        <w:autoSpaceDN/>
        <w:bidi w:val="0"/>
        <w:adjustRightInd/>
        <w:snapToGrid/>
        <w:spacing w:before="0" w:beforeLines="0" w:after="0" w:afterLines="0" w:line="540" w:lineRule="exact"/>
        <w:textAlignment w:val="auto"/>
        <w:rPr>
          <w:rFonts w:hint="eastAsia"/>
          <w:color w:val="auto"/>
        </w:rPr>
      </w:pPr>
      <w:bookmarkStart w:id="71" w:name="_Toc8075"/>
      <w:r>
        <w:rPr>
          <w:rFonts w:hint="eastAsia"/>
          <w:color w:val="auto"/>
        </w:rPr>
        <w:t>六、责任落实</w:t>
      </w:r>
      <w:bookmarkEnd w:id="7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年6月1日正式上汛，各防汛指挥机构和负责人必须上岗到位，昼夜值班，保持24小时通信畅通。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为确保各项工作落到实处，镇防汛指挥部与各村、各单位签订任务书，认真落实各项防汛抗旱责任，确保202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年安全度过汛期。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各村、各单位不得出现下列情况：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1.不执行有关防汛抢险方案，不执行防汛指挥部防汛命令。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2.玩忽职守，不按有关要求制定相应的责任制及防汛措施造成损失。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3.虚报、瞒报实情或者伪造、篡改灾害统计资料。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4.雨水情测报不及时准确，情况传达延误，造成灾害损失。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5.防汛组织不严密，指挥不得力，防汛物资和防汛器材无准备，无防汛抢险队伍，不能及时抢险救灾。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6.防汛检查不细致，防汛隐患未及时排出，造成灾害。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（本页无正文）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冯家峪镇防汛抗旱指挥部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r>
        <w:rPr>
          <w:rFonts w:hint="eastAsia" w:ascii="仿宋_GB2312" w:hAnsi="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cs="仿宋_GB2312"/>
          <w:color w:val="auto"/>
          <w:sz w:val="32"/>
          <w:szCs w:val="32"/>
          <w:lang w:val="en-US" w:eastAsia="zh-CN"/>
        </w:rPr>
      </w:pPr>
    </w:p>
    <w:p>
      <w:pPr>
        <w:bidi w:val="0"/>
        <w:ind w:firstLine="640" w:firstLineChars="200"/>
        <w:rPr>
          <w:rFonts w:hint="eastAsia"/>
          <w:color w:val="auto"/>
        </w:rPr>
      </w:pPr>
      <w:r>
        <w:rPr>
          <w:rFonts w:hint="eastAsia"/>
          <w:color w:val="auto"/>
        </w:rPr>
        <w:t>附件：各级抢险队明细</w:t>
      </w:r>
    </w:p>
    <w:p>
      <w:pPr>
        <w:pStyle w:val="2"/>
        <w:pageBreakBefore w:val="0"/>
        <w:widowControl w:val="0"/>
        <w:kinsoku/>
        <w:wordWrap/>
        <w:overflowPunct/>
        <w:topLinePunct w:val="0"/>
        <w:autoSpaceDE/>
        <w:autoSpaceDN/>
        <w:bidi w:val="0"/>
        <w:adjustRightInd/>
        <w:snapToGrid/>
        <w:spacing w:before="0" w:beforeLines="0" w:after="0" w:afterLines="0" w:line="540" w:lineRule="exact"/>
        <w:ind w:left="0" w:leftChars="0" w:firstLine="0" w:firstLineChars="0"/>
        <w:textAlignment w:val="auto"/>
        <w:rPr>
          <w:rFonts w:hint="eastAsia"/>
          <w:color w:val="auto"/>
        </w:rPr>
      </w:pPr>
      <w:r>
        <w:rPr>
          <w:rFonts w:hint="eastAsia" w:ascii="仿宋_GB2312" w:hAnsi="仿宋_GB2312" w:eastAsia="仿宋_GB2312" w:cs="仿宋_GB2312"/>
          <w:color w:val="auto"/>
          <w:sz w:val="32"/>
          <w:szCs w:val="32"/>
        </w:rPr>
        <w:br w:type="page"/>
      </w:r>
      <w:bookmarkStart w:id="72" w:name="_Toc19322"/>
      <w:r>
        <w:rPr>
          <w:rFonts w:hint="eastAsia"/>
          <w:color w:val="auto"/>
        </w:rPr>
        <w:t>附件：各级抢险队明细</w:t>
      </w:r>
      <w:bookmarkEnd w:id="72"/>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总计4</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w:t>
      </w:r>
      <w:r>
        <w:rPr>
          <w:rFonts w:hint="eastAsia" w:ascii="仿宋_GB2312" w:hAnsi="仿宋_GB2312" w:cs="仿宋_GB2312"/>
          <w:color w:val="auto"/>
          <w:lang w:val="en-US" w:eastAsia="zh-CN"/>
        </w:rPr>
        <w:t>312</w:t>
      </w:r>
      <w:r>
        <w:rPr>
          <w:rFonts w:hint="eastAsia" w:ascii="仿宋_GB2312" w:hAnsi="仿宋_GB2312" w:eastAsia="仿宋_GB2312" w:cs="仿宋_GB2312"/>
          <w:color w:val="auto"/>
        </w:rPr>
        <w:t>人</w:t>
      </w:r>
    </w:p>
    <w:p>
      <w:pPr>
        <w:pStyle w:val="5"/>
        <w:bidi w:val="0"/>
        <w:rPr>
          <w:rFonts w:hint="eastAsia"/>
          <w:color w:val="auto"/>
          <w:lang w:val="en-US" w:eastAsia="zh-CN"/>
        </w:rPr>
      </w:pPr>
      <w:r>
        <w:rPr>
          <w:rFonts w:hint="eastAsia"/>
          <w:color w:val="auto"/>
        </w:rPr>
        <w:t>冯家峪镇级</w:t>
      </w:r>
      <w:r>
        <w:rPr>
          <w:rFonts w:hint="eastAsia" w:ascii="仿宋_GB2312" w:hAnsi="仿宋_GB2312" w:eastAsia="仿宋_GB2312" w:cs="仿宋_GB2312"/>
          <w:color w:val="auto"/>
        </w:rPr>
        <w:t>抢险队</w:t>
      </w:r>
      <w:r>
        <w:rPr>
          <w:rFonts w:hint="eastAsia" w:ascii="仿宋_GB2312" w:hAnsi="仿宋_GB2312" w:eastAsia="仿宋_GB2312" w:cs="仿宋_GB2312"/>
          <w:color w:val="auto"/>
          <w:lang w:val="en-US" w:eastAsia="zh-CN"/>
        </w:rPr>
        <w:t xml:space="preserve">  4</w:t>
      </w:r>
      <w:r>
        <w:rPr>
          <w:rFonts w:hint="eastAsia" w:ascii="仿宋_GB2312" w:hAnsi="仿宋_GB2312" w:cs="仿宋_GB2312"/>
          <w:color w:val="auto"/>
          <w:lang w:val="en-US" w:eastAsia="zh-CN"/>
        </w:rPr>
        <w:t>3</w:t>
      </w:r>
      <w:r>
        <w:rPr>
          <w:rFonts w:hint="eastAsia" w:ascii="仿宋_GB2312" w:hAnsi="仿宋_GB2312" w:eastAsia="仿宋_GB2312" w:cs="仿宋_GB2312"/>
          <w:color w:val="auto"/>
          <w:lang w:val="en-US" w:eastAsia="zh-CN"/>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队长：陈晓晶</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成员：丛广伟  窦中贵  窦中华  窦中平  冯连付  冯玉江</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冯玉良  高俊博  高仕祥  郭海河  郭海洋  郭继文</w:t>
      </w:r>
    </w:p>
    <w:p>
      <w:pPr>
        <w:ind w:firstLine="960" w:firstLineChars="3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郭志军  李伯虎  李春山  李  龙  李廷华  林  森</w:t>
      </w:r>
    </w:p>
    <w:p>
      <w:pPr>
        <w:ind w:firstLine="960" w:firstLineChars="3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刘福国  刘金国  刘士成  刘长河  刘振福  刘振玲</w:t>
      </w:r>
    </w:p>
    <w:p>
      <w:pPr>
        <w:ind w:firstLine="960" w:firstLineChars="3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商书玲  石国权  孙有为  田超月  王丙云  王聪义</w:t>
      </w:r>
    </w:p>
    <w:p>
      <w:pPr>
        <w:ind w:firstLine="960" w:firstLineChars="3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王  贺  王青瑞  王树兴  徐爱国  闫  红  于家勇</w:t>
      </w:r>
    </w:p>
    <w:p>
      <w:pPr>
        <w:ind w:firstLine="960" w:firstLineChars="3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于连发  于占国  张  军  张  雷  赵  迎  祝  浩</w:t>
      </w:r>
    </w:p>
    <w:p>
      <w:pPr>
        <w:rPr>
          <w:rFonts w:hint="eastAsia" w:ascii="仿宋_GB2312" w:hAnsi="仿宋_GB2312" w:eastAsia="仿宋_GB2312" w:cs="仿宋_GB2312"/>
          <w:color w:val="auto"/>
          <w:sz w:val="32"/>
          <w:szCs w:val="32"/>
          <w:highlight w:val="none"/>
        </w:rPr>
      </w:pPr>
    </w:p>
    <w:p>
      <w:pPr>
        <w:pStyle w:val="5"/>
        <w:bidi w:val="0"/>
        <w:rPr>
          <w:rFonts w:hint="eastAsia" w:ascii="仿宋_GB2312" w:hAnsi="仿宋_GB2312" w:eastAsia="仿宋_GB2312" w:cs="仿宋_GB2312"/>
          <w:color w:val="auto"/>
          <w:highlight w:val="none"/>
        </w:rPr>
      </w:pPr>
      <w:r>
        <w:rPr>
          <w:rFonts w:hint="eastAsia"/>
          <w:color w:val="auto"/>
          <w:highlight w:val="none"/>
        </w:rPr>
        <w:t xml:space="preserve">白马关村抢险队 </w:t>
      </w:r>
      <w:r>
        <w:rPr>
          <w:rFonts w:hint="eastAsia" w:ascii="仿宋_GB2312" w:hAnsi="仿宋_GB2312" w:eastAsia="仿宋_GB2312" w:cs="仿宋_GB2312"/>
          <w:color w:val="auto"/>
          <w:highlight w:val="none"/>
        </w:rPr>
        <w:t xml:space="preserve"> 2</w:t>
      </w:r>
      <w:r>
        <w:rPr>
          <w:rFonts w:hint="eastAsia" w:ascii="仿宋_GB2312" w:hAnsi="仿宋_GB2312" w:cs="仿宋_GB2312"/>
          <w:color w:val="auto"/>
          <w:highlight w:val="none"/>
          <w:lang w:val="en-US" w:eastAsia="zh-CN"/>
        </w:rPr>
        <w:t>3</w:t>
      </w:r>
      <w:r>
        <w:rPr>
          <w:rFonts w:hint="eastAsia" w:ascii="仿宋_GB2312" w:hAnsi="仿宋_GB2312" w:eastAsia="仿宋_GB2312" w:cs="仿宋_GB2312"/>
          <w:color w:val="auto"/>
          <w:highlight w:val="none"/>
        </w:rPr>
        <w:t>人</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队长：何文忠</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队员：马青海  王青海  何文华  王青柱  王月中  王春安</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 xml:space="preserve">于士林  左自山  </w:t>
      </w:r>
      <w:r>
        <w:rPr>
          <w:rFonts w:hint="eastAsia" w:ascii="仿宋_GB2312" w:hAnsi="仿宋_GB2312" w:eastAsia="仿宋_GB2312" w:cs="仿宋_GB2312"/>
          <w:color w:val="auto"/>
          <w:sz w:val="32"/>
          <w:szCs w:val="32"/>
        </w:rPr>
        <w:t>王文启  例如三  沈贺军  李仲三</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李臣三  李凤三  李树三  王小刚  李生平  李生显</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李树三  李生彬  李生平  李生显</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保峪岭村抢险队  2</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队长：倪金国</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队员：倪金平  倪金仓  倪文山  倪文中  郭田喜  倪金书</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郭福来  郭生才  郭田桂  刘爱清  郭生海  郭满起</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郭树林  郭福江  赵军亮  郭福长  郭满利  刘士明</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郭瑞合  郭田发</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北栅子村抢险队  </w:t>
      </w:r>
      <w:r>
        <w:rPr>
          <w:rFonts w:hint="eastAsia" w:ascii="仿宋_GB2312" w:hAnsi="仿宋_GB2312" w:cs="仿宋_GB2312"/>
          <w:color w:val="auto"/>
          <w:lang w:val="en-US" w:eastAsia="zh-CN"/>
        </w:rPr>
        <w:t>30</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队长：彭兴来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队员：彭兴富  彭兴林  彭兴利  张加友  林海全  戴树山</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刘玉宝  王启福  刘万军  刘连华  刘连全  梁满全</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刘长柏  梁满营  王德明  葛长青  彭兴彬  彭兴合</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彭兴旺  王化廷  崔秀荣  张兴武  郭廷义  张兴全</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张华柱  郭廷江  郭廷贵  祁德秀  彭明军</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番字牌村抢险队  2</w:t>
      </w:r>
      <w:r>
        <w:rPr>
          <w:rFonts w:hint="eastAsia" w:ascii="仿宋_GB2312" w:hAnsi="仿宋_GB2312" w:cs="仿宋_GB2312"/>
          <w:color w:val="auto"/>
          <w:lang w:val="en-US" w:eastAsia="zh-CN"/>
        </w:rPr>
        <w:t>2</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队长：孙荣怀</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队员：宋桂文  高国才  赵幸福  连占海  张  山  赵胜利</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李进文  王田仲  袁登和  白克山  孙荣祥  孙荣生</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孙荣旺  王春玉  王春生  王德芝  王青合  王德营</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王清红  孙荣海  李荣军</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冯家峪村抢险队  2</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队长：刘显龙</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队员：郭铁玉  孟凡义  孟玉荣  孟凡军  郭普生  郑廷才</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冯玉良  冯连名  冯连贵  郭明林  郭明礼  冯连荣</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郭明清  刘福山  郭田启  郭海兴  刘显中  洪增齐</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刘显武  刘书凤  刘凤琴  邓玉凤</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黄梁根村抢险队  1</w:t>
      </w:r>
      <w:r>
        <w:rPr>
          <w:rFonts w:hint="eastAsia" w:ascii="仿宋_GB2312" w:hAnsi="仿宋_GB2312" w:cs="仿宋_GB2312"/>
          <w:color w:val="auto"/>
          <w:lang w:val="en-US" w:eastAsia="zh-CN"/>
        </w:rPr>
        <w:t>7</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队长：高国全</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成员：刘士宾  刘士贵  高国柱  高光发  刘仕旺  高建中</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刘士忠  沈国才  高国君  冯连富  刘仕金  沈国刚</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沈国合  高国金  高光信  高国生</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南台子村抢险队  </w:t>
      </w:r>
      <w:r>
        <w:rPr>
          <w:rFonts w:hint="eastAsia" w:ascii="仿宋_GB2312" w:hAnsi="仿宋_GB2312" w:cs="仿宋_GB2312"/>
          <w:color w:val="auto"/>
          <w:lang w:val="en-US" w:eastAsia="zh-CN"/>
        </w:rPr>
        <w:t>20</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队长：王海东</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队员：王全生  肖云山  肖云志  肖云辉  刘志全  崔仕云</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王田奎  于仕国  张振全  王海东  崔连福  崔孝文</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崔忠学  崔德才  崔忠华  崔忠祥  崔德良  崔德军</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崔德明</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前火岭村抢险队  </w:t>
      </w:r>
      <w:r>
        <w:rPr>
          <w:rFonts w:hint="eastAsia" w:ascii="仿宋_GB2312" w:hAnsi="仿宋_GB2312" w:cs="仿宋_GB2312"/>
          <w:color w:val="auto"/>
          <w:lang w:val="en-US" w:eastAsia="zh-CN"/>
        </w:rPr>
        <w:t>20</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队长：王国春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队员：李忠三  李喜三  李仲三  彭光林  李俊三  李生环</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侯井元  侯永堂  冯连普  冯连柱  梁金生  祝自发</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商德玲  窦法银  李桂三  李生东  赵云山  李长财</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李生友</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三岔口村抢险队  2</w:t>
      </w:r>
      <w:r>
        <w:rPr>
          <w:rFonts w:hint="eastAsia" w:ascii="仿宋_GB2312" w:hAnsi="仿宋_GB2312" w:cs="仿宋_GB2312"/>
          <w:color w:val="auto"/>
          <w:lang w:val="en-US" w:eastAsia="zh-CN"/>
        </w:rPr>
        <w:t>6</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队长：李春朋</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队员：王振双  郭华臣  郭普荣  郭立荣  李廷云  郭计荣</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刘淑英  郭大珍  李廷瑞  李春富  李廷艳  闫春林</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刘凤合  李春山  唐继虎  郭怀荣  商得军  商清友</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李廷校  李廷宝  王振才  商青林  商得福  李廷华</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郭大来</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石洞子村抢险队  2</w:t>
      </w:r>
      <w:r>
        <w:rPr>
          <w:rFonts w:hint="eastAsia" w:ascii="仿宋_GB2312" w:hAnsi="仿宋_GB2312" w:cs="仿宋_GB2312"/>
          <w:color w:val="auto"/>
          <w:lang w:val="en-US" w:eastAsia="zh-CN"/>
        </w:rPr>
        <w:t>6</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队长：刘录明</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队员：张玉祥  刘录林  张善武  刘福德  孟宪文  刘路全</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郭克军  张善文  刘会真  刘福成  刘福清  刘福龙</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张文祥  刘录军  郑凤伍  郑得福  郑凤会  张福祥</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刘福民  邓金才  张国祥  邱香卫  邱香英  郭井普</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刘录生</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石湖根村抢险队  </w:t>
      </w:r>
      <w:r>
        <w:rPr>
          <w:rFonts w:hint="eastAsia" w:ascii="仿宋_GB2312" w:hAnsi="仿宋_GB2312" w:cs="仿宋_GB2312"/>
          <w:color w:val="auto"/>
          <w:lang w:val="en-US" w:eastAsia="zh-CN"/>
        </w:rPr>
        <w:t>30</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队长：宋加海</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队员：肖春友  郑云祥  郑云亮  郭大林  郭大银  李春荣</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李卫三  刘士富  李连启  王化玉  刘士稳  李生才</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郑国明  宋兆怀  宋加项  商得如  王国凡  韩桂全</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郑廷树  孙学军  崔明林  王玉明  王  林  王海蛟</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王玉发  郑廷贵  郭加富  宋加军  宋加宝</w:t>
      </w: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司营子村抢险队  </w:t>
      </w:r>
      <w:r>
        <w:rPr>
          <w:rFonts w:hint="eastAsia" w:ascii="仿宋_GB2312" w:hAnsi="仿宋_GB2312" w:cs="仿宋_GB2312"/>
          <w:color w:val="auto"/>
          <w:lang w:val="en-US" w:eastAsia="zh-CN"/>
        </w:rPr>
        <w:t>10</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队长：王万清</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队员：王进存  王万勤  曹起云  张  宾  郭俊柱  高国忠</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高汉武  郭树文  郭俊富</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西白莲峪村抢险队  3</w:t>
      </w:r>
      <w:r>
        <w:rPr>
          <w:rFonts w:hint="eastAsia" w:ascii="仿宋_GB2312" w:hAnsi="仿宋_GB2312" w:cs="仿宋_GB2312"/>
          <w:color w:val="auto"/>
          <w:lang w:val="en-US" w:eastAsia="zh-CN"/>
        </w:rPr>
        <w:t>4</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队长：郭爱国</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队员：郭加忠  高庆常  高全文  高学文  高庆江  高庆友</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赵连仲  赵国生  刘兴伍  刘兴发  刘文明  赵国祥</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赵连春  郭生金  郭成林  郑云祥  张  杰  赵伯清</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崔连义  郑瑞清  郑启付  郑瑞林  赵伯贵  郭成山</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李长付  刘兴春  郭俊文  刘书伶  郭爱民  唐继俊</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何文志  李正武  崔连启</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西苍峪村抢险队  1</w:t>
      </w:r>
      <w:r>
        <w:rPr>
          <w:rFonts w:hint="eastAsia" w:ascii="仿宋_GB2312" w:hAnsi="仿宋_GB2312" w:cs="仿宋_GB2312"/>
          <w:color w:val="auto"/>
          <w:lang w:val="en-US" w:eastAsia="zh-CN"/>
        </w:rPr>
        <w:t>4</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队长：侯术成</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队员：王海龙  李海军  李连保  于成合  何长江  侯殿义</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李玉海  李玉柱  王连清  李玉如  王井文  何长国</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李连柱</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西口外村抢险队  1</w:t>
      </w:r>
      <w:r>
        <w:rPr>
          <w:rFonts w:hint="eastAsia" w:ascii="仿宋_GB2312" w:hAnsi="仿宋_GB2312" w:cs="仿宋_GB2312"/>
          <w:color w:val="auto"/>
          <w:lang w:val="en-US" w:eastAsia="zh-CN"/>
        </w:rPr>
        <w:t>4</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队长：张福才</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队员：刘小军  张加忠  王海陆  郑玉明  郭爱民  郭志坚</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周福春  周福君  冯爱国  郭银成  刘显奇  刘爱军</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崔仕连</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西庄子村抢险队  </w:t>
      </w:r>
      <w:r>
        <w:rPr>
          <w:rFonts w:hint="eastAsia" w:ascii="仿宋_GB2312" w:hAnsi="仿宋_GB2312" w:cs="仿宋_GB2312"/>
          <w:color w:val="auto"/>
          <w:lang w:val="en-US" w:eastAsia="zh-CN"/>
        </w:rPr>
        <w:t>30</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队长：郑伯山</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成员：王振华  张得顺  刘福来  郭华生  郑福臣  郭占荣</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王稳起  郑如宪  郭振荣  郑瑞友  郭华江  李占山</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郭大武  刘长来  张德付  郭有才  刘长宝  饶显武</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郑祥军  郑廷山  付得国  李海军  张德生  郭生海</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郭淑荣  付德华  郑瑞国  郑东坡  郭海山</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下营村抢险队  </w:t>
      </w:r>
      <w:r>
        <w:rPr>
          <w:rFonts w:hint="eastAsia" w:ascii="仿宋_GB2312" w:hAnsi="仿宋_GB2312" w:cs="仿宋_GB2312"/>
          <w:color w:val="auto"/>
          <w:lang w:val="en-US" w:eastAsia="zh-CN"/>
        </w:rPr>
        <w:t>30</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队长：</w:t>
      </w:r>
      <w:r>
        <w:rPr>
          <w:rFonts w:hint="eastAsia" w:ascii="仿宋_GB2312" w:hAnsi="仿宋_GB2312" w:cs="仿宋_GB2312"/>
          <w:color w:val="auto"/>
          <w:sz w:val="32"/>
          <w:szCs w:val="32"/>
          <w:lang w:eastAsia="zh-CN"/>
        </w:rPr>
        <w:t>姜武</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队员：李华东  李玉平  张学良  姜保东  郑德军  姜  武</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刘振忠  姜清国  郑广来  李永三  姜福财  窦中友</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窦中贵  徐祝祥  苏小明  郭小军  姜淑云  郭支明</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李春武  李华春  李廷会  肖荣路  郭钦书  周玉江</w:t>
      </w:r>
    </w:p>
    <w:p>
      <w:pPr>
        <w:ind w:firstLine="960" w:firstLineChars="3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张广春  彭明喜  李生春  窦玉芝  李春生</w:t>
      </w:r>
    </w:p>
    <w:p>
      <w:pPr>
        <w:rPr>
          <w:rFonts w:hint="eastAsia" w:ascii="仿宋_GB2312" w:hAnsi="仿宋_GB2312" w:eastAsia="仿宋_GB2312" w:cs="仿宋_GB2312"/>
          <w:color w:val="auto"/>
          <w:sz w:val="32"/>
          <w:szCs w:val="32"/>
        </w:rPr>
      </w:pPr>
    </w:p>
    <w:p>
      <w:pPr>
        <w:pStyle w:val="5"/>
        <w:bidi w:val="0"/>
        <w:rPr>
          <w:rFonts w:hint="eastAsia" w:ascii="仿宋_GB2312" w:hAnsi="仿宋_GB2312" w:eastAsia="仿宋_GB2312" w:cs="仿宋_GB2312"/>
          <w:color w:val="auto"/>
        </w:rPr>
      </w:pPr>
      <w:r>
        <w:rPr>
          <w:rFonts w:hint="eastAsia" w:ascii="仿宋_GB2312" w:hAnsi="仿宋_GB2312" w:eastAsia="仿宋_GB2312" w:cs="仿宋_GB2312"/>
          <w:color w:val="auto"/>
        </w:rPr>
        <w:t>朱家峪村抢险队  2</w:t>
      </w:r>
      <w:r>
        <w:rPr>
          <w:rFonts w:hint="eastAsia" w:ascii="仿宋_GB2312" w:hAnsi="仿宋_GB2312" w:cs="仿宋_GB2312"/>
          <w:color w:val="auto"/>
          <w:lang w:val="en-US" w:eastAsia="zh-CN"/>
        </w:rPr>
        <w:t>2</w:t>
      </w:r>
      <w:r>
        <w:rPr>
          <w:rFonts w:hint="eastAsia" w:ascii="仿宋_GB2312" w:hAnsi="仿宋_GB2312" w:eastAsia="仿宋_GB2312" w:cs="仿宋_GB2312"/>
          <w:color w:val="auto"/>
        </w:rPr>
        <w:t>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队长：商德瑞</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队员：王振祥  王国明  郭俊良  温小平  李廷会  </w:t>
      </w:r>
      <w:bookmarkStart w:id="73" w:name="_GoBack"/>
      <w:bookmarkEnd w:id="73"/>
      <w:r>
        <w:rPr>
          <w:rFonts w:hint="eastAsia" w:ascii="仿宋_GB2312" w:hAnsi="仿宋_GB2312" w:eastAsia="仿宋_GB2312" w:cs="仿宋_GB2312"/>
          <w:color w:val="auto"/>
          <w:sz w:val="32"/>
          <w:szCs w:val="32"/>
        </w:rPr>
        <w:t>商清良</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孙伯春  商清芳  夏双喜  邓玉华  屈连文  彭兴利</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李春国  温政远  商自发  刘文武  孙瑞财  李振启</w:t>
      </w:r>
    </w:p>
    <w:p>
      <w:pP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李振华  商德海  邓玉红</w:t>
      </w:r>
    </w:p>
    <w:sectPr>
      <w:footerReference r:id="rId5" w:type="default"/>
      <w:pgSz w:w="11906" w:h="16838"/>
      <w:pgMar w:top="2098" w:right="1531" w:bottom="1984"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9264;mso-width-relative:page;mso-height-relative:page;" filled="f" stroked="f" coordsize="21600,21600" o:gfxdata="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Iyc2H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4C13"/>
    <w:rsid w:val="02943318"/>
    <w:rsid w:val="032F4CEE"/>
    <w:rsid w:val="0592299A"/>
    <w:rsid w:val="05FD6B6E"/>
    <w:rsid w:val="06A66E02"/>
    <w:rsid w:val="0728403B"/>
    <w:rsid w:val="08194B32"/>
    <w:rsid w:val="082B76DD"/>
    <w:rsid w:val="08AD0A63"/>
    <w:rsid w:val="0B726476"/>
    <w:rsid w:val="0BA43726"/>
    <w:rsid w:val="0BBE7FBF"/>
    <w:rsid w:val="0CC6500E"/>
    <w:rsid w:val="0DAA3DB2"/>
    <w:rsid w:val="0FF502BC"/>
    <w:rsid w:val="10D54750"/>
    <w:rsid w:val="11905FDD"/>
    <w:rsid w:val="12DB6620"/>
    <w:rsid w:val="12F04137"/>
    <w:rsid w:val="133A2A5B"/>
    <w:rsid w:val="13BF45CF"/>
    <w:rsid w:val="14014995"/>
    <w:rsid w:val="148628E2"/>
    <w:rsid w:val="15EE67AA"/>
    <w:rsid w:val="16EA4332"/>
    <w:rsid w:val="179D75F2"/>
    <w:rsid w:val="1ACB2290"/>
    <w:rsid w:val="1B115F9C"/>
    <w:rsid w:val="1C531F9C"/>
    <w:rsid w:val="1CEB226B"/>
    <w:rsid w:val="1E9C3428"/>
    <w:rsid w:val="1EE25159"/>
    <w:rsid w:val="1FFF2768"/>
    <w:rsid w:val="251F71CE"/>
    <w:rsid w:val="25335BF7"/>
    <w:rsid w:val="25A03318"/>
    <w:rsid w:val="25EA570F"/>
    <w:rsid w:val="272C57CD"/>
    <w:rsid w:val="284B1F63"/>
    <w:rsid w:val="28AA186B"/>
    <w:rsid w:val="28E10F7E"/>
    <w:rsid w:val="2A0749A9"/>
    <w:rsid w:val="2B355382"/>
    <w:rsid w:val="2B38060C"/>
    <w:rsid w:val="2B4A53FE"/>
    <w:rsid w:val="2EA649A9"/>
    <w:rsid w:val="2F4E5F80"/>
    <w:rsid w:val="30614007"/>
    <w:rsid w:val="3154554D"/>
    <w:rsid w:val="3171353C"/>
    <w:rsid w:val="33FF68DE"/>
    <w:rsid w:val="3468541F"/>
    <w:rsid w:val="34BA3619"/>
    <w:rsid w:val="34BC16A9"/>
    <w:rsid w:val="3506694D"/>
    <w:rsid w:val="36A17A1D"/>
    <w:rsid w:val="36D90100"/>
    <w:rsid w:val="37044D91"/>
    <w:rsid w:val="371174D2"/>
    <w:rsid w:val="37153522"/>
    <w:rsid w:val="384E629F"/>
    <w:rsid w:val="38A0667A"/>
    <w:rsid w:val="39283F37"/>
    <w:rsid w:val="39E90B84"/>
    <w:rsid w:val="3A3A03AA"/>
    <w:rsid w:val="3A8F6CC4"/>
    <w:rsid w:val="3AA25A16"/>
    <w:rsid w:val="3B9609F6"/>
    <w:rsid w:val="3C5A169F"/>
    <w:rsid w:val="3E333011"/>
    <w:rsid w:val="40634855"/>
    <w:rsid w:val="40E92744"/>
    <w:rsid w:val="41AD15A2"/>
    <w:rsid w:val="41D74E06"/>
    <w:rsid w:val="4368394D"/>
    <w:rsid w:val="4394466D"/>
    <w:rsid w:val="43C436E9"/>
    <w:rsid w:val="4528277E"/>
    <w:rsid w:val="45FE3F43"/>
    <w:rsid w:val="46235BDA"/>
    <w:rsid w:val="46F726BC"/>
    <w:rsid w:val="48472646"/>
    <w:rsid w:val="49FB20CB"/>
    <w:rsid w:val="4A104204"/>
    <w:rsid w:val="4BE37736"/>
    <w:rsid w:val="4F9D43DC"/>
    <w:rsid w:val="503617CF"/>
    <w:rsid w:val="50386B19"/>
    <w:rsid w:val="51E6480F"/>
    <w:rsid w:val="52DE5910"/>
    <w:rsid w:val="5308088B"/>
    <w:rsid w:val="53124CC6"/>
    <w:rsid w:val="544725B5"/>
    <w:rsid w:val="548A33C3"/>
    <w:rsid w:val="54FD5401"/>
    <w:rsid w:val="56951F48"/>
    <w:rsid w:val="56C11831"/>
    <w:rsid w:val="57CA09F2"/>
    <w:rsid w:val="58E747BC"/>
    <w:rsid w:val="5A67349F"/>
    <w:rsid w:val="5B93365F"/>
    <w:rsid w:val="5D05024D"/>
    <w:rsid w:val="5DE12D81"/>
    <w:rsid w:val="5E1A53C0"/>
    <w:rsid w:val="5E904898"/>
    <w:rsid w:val="5E9E6DDC"/>
    <w:rsid w:val="5F80023F"/>
    <w:rsid w:val="5FF8DBAE"/>
    <w:rsid w:val="60A937AB"/>
    <w:rsid w:val="60BC34C5"/>
    <w:rsid w:val="60DE063D"/>
    <w:rsid w:val="61641522"/>
    <w:rsid w:val="61DF50E6"/>
    <w:rsid w:val="63533801"/>
    <w:rsid w:val="64963CEE"/>
    <w:rsid w:val="659E27D8"/>
    <w:rsid w:val="6800465D"/>
    <w:rsid w:val="68A441AE"/>
    <w:rsid w:val="68C653C7"/>
    <w:rsid w:val="6939651C"/>
    <w:rsid w:val="699B22A9"/>
    <w:rsid w:val="69D94C4A"/>
    <w:rsid w:val="6AFD1710"/>
    <w:rsid w:val="6C7104E3"/>
    <w:rsid w:val="6C916833"/>
    <w:rsid w:val="6C9C3AC7"/>
    <w:rsid w:val="6F6F4BBE"/>
    <w:rsid w:val="707D66B0"/>
    <w:rsid w:val="715814C1"/>
    <w:rsid w:val="71B91448"/>
    <w:rsid w:val="724D62C6"/>
    <w:rsid w:val="72F33253"/>
    <w:rsid w:val="746C5557"/>
    <w:rsid w:val="76EC5387"/>
    <w:rsid w:val="76F74C6F"/>
    <w:rsid w:val="77464A17"/>
    <w:rsid w:val="77857034"/>
    <w:rsid w:val="7A1C2944"/>
    <w:rsid w:val="7B6A641A"/>
    <w:rsid w:val="7C99037E"/>
    <w:rsid w:val="7D6A0908"/>
    <w:rsid w:val="7E4E2F7A"/>
    <w:rsid w:val="ECEFEC20"/>
    <w:rsid w:val="FEBFF0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leftChars="200"/>
      <w:jc w:val="left"/>
      <w:outlineLvl w:val="0"/>
    </w:pPr>
    <w:rPr>
      <w:rFonts w:eastAsia="黑体"/>
      <w:kern w:val="44"/>
    </w:rPr>
  </w:style>
  <w:style w:type="paragraph" w:styleId="3">
    <w:name w:val="heading 2"/>
    <w:basedOn w:val="1"/>
    <w:next w:val="1"/>
    <w:unhideWhenUsed/>
    <w:qFormat/>
    <w:uiPriority w:val="0"/>
    <w:pPr>
      <w:keepNext/>
      <w:keepLines/>
      <w:spacing w:beforeLines="0" w:beforeAutospacing="0" w:afterLines="0" w:afterAutospacing="0" w:line="540" w:lineRule="exact"/>
      <w:ind w:leftChars="200"/>
      <w:jc w:val="left"/>
      <w:outlineLvl w:val="1"/>
    </w:pPr>
    <w:rPr>
      <w:rFonts w:ascii="Arial" w:hAnsi="Arial" w:eastAsia="楷体_GB2312"/>
    </w:rPr>
  </w:style>
  <w:style w:type="paragraph" w:styleId="4">
    <w:name w:val="heading 3"/>
    <w:basedOn w:val="1"/>
    <w:next w:val="1"/>
    <w:unhideWhenUsed/>
    <w:qFormat/>
    <w:uiPriority w:val="0"/>
    <w:pPr>
      <w:keepNext/>
      <w:keepLines/>
      <w:spacing w:beforeLines="0" w:beforeAutospacing="0" w:afterLines="0" w:afterAutospacing="0" w:line="540" w:lineRule="exact"/>
      <w:ind w:leftChars="200"/>
      <w:jc w:val="left"/>
      <w:outlineLvl w:val="2"/>
    </w:pPr>
  </w:style>
  <w:style w:type="paragraph" w:styleId="5">
    <w:name w:val="heading 4"/>
    <w:basedOn w:val="1"/>
    <w:next w:val="1"/>
    <w:unhideWhenUsed/>
    <w:qFormat/>
    <w:uiPriority w:val="0"/>
    <w:pPr>
      <w:keepNext/>
      <w:keepLines/>
      <w:spacing w:beforeLines="0" w:beforeAutospacing="0" w:afterLines="0" w:afterAutospacing="0" w:line="540" w:lineRule="exact"/>
      <w:jc w:val="center"/>
      <w:outlineLvl w:val="3"/>
    </w:pPr>
    <w:rPr>
      <w:rFonts w:ascii="Arial" w:hAnsi="Arial" w:eastAsia="仿宋_GB2312"/>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10086</Words>
  <Characters>10356</Characters>
  <Lines>0</Lines>
  <Paragraphs>0</Paragraphs>
  <TotalTime>4</TotalTime>
  <ScaleCrop>false</ScaleCrop>
  <LinksUpToDate>false</LinksUpToDate>
  <CharactersWithSpaces>11359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yu</dc:creator>
  <cp:lastModifiedBy>Administrator</cp:lastModifiedBy>
  <cp:lastPrinted>2024-06-27T05:20:00Z</cp:lastPrinted>
  <dcterms:modified xsi:type="dcterms:W3CDTF">2025-07-10T02:52:53Z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ECE9FA08D9DB4909B94362E631A38E3E</vt:lpwstr>
  </property>
</Properties>
</file>