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61" w:rsidRPr="00FC3764" w:rsidRDefault="006B2461" w:rsidP="006B2461">
      <w:pPr>
        <w:spacing w:line="340" w:lineRule="auto"/>
        <w:jc w:val="center"/>
        <w:rPr>
          <w:rFonts w:ascii="方正小标宋_GBK" w:eastAsia="方正小标宋_GBK"/>
          <w:sz w:val="44"/>
          <w:szCs w:val="44"/>
        </w:rPr>
      </w:pPr>
      <w:r w:rsidRPr="00FC3764">
        <w:rPr>
          <w:rFonts w:ascii="方正小标宋_GBK" w:eastAsia="方正小标宋_GBK" w:hint="eastAsia"/>
          <w:sz w:val="44"/>
          <w:szCs w:val="44"/>
        </w:rPr>
        <w:t>2021年</w:t>
      </w:r>
      <w:r w:rsidR="000B67C5">
        <w:rPr>
          <w:rFonts w:ascii="方正小标宋_GBK" w:eastAsia="方正小标宋_GBK" w:hint="eastAsia"/>
          <w:sz w:val="44"/>
          <w:szCs w:val="44"/>
        </w:rPr>
        <w:t>第</w:t>
      </w:r>
      <w:r w:rsidR="00B3424E">
        <w:rPr>
          <w:rFonts w:ascii="方正小标宋_GBK" w:eastAsia="方正小标宋_GBK" w:hint="eastAsia"/>
          <w:sz w:val="44"/>
          <w:szCs w:val="44"/>
        </w:rPr>
        <w:t>四</w:t>
      </w:r>
      <w:r w:rsidR="000B67C5">
        <w:rPr>
          <w:rFonts w:ascii="方正小标宋_GBK" w:eastAsia="方正小标宋_GBK" w:hint="eastAsia"/>
          <w:sz w:val="44"/>
          <w:szCs w:val="44"/>
        </w:rPr>
        <w:t>季度</w:t>
      </w:r>
      <w:r w:rsidRPr="00FC3764">
        <w:rPr>
          <w:rFonts w:ascii="方正小标宋_GBK" w:eastAsia="方正小标宋_GBK" w:hint="eastAsia"/>
          <w:sz w:val="44"/>
          <w:szCs w:val="44"/>
        </w:rPr>
        <w:t>区政府工作报告2021年重点工作任务分工进展情况表</w:t>
      </w:r>
    </w:p>
    <w:p w:rsidR="006B2461" w:rsidRPr="00FC3764" w:rsidRDefault="006B2461" w:rsidP="006B2461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FC3764">
        <w:rPr>
          <w:rFonts w:ascii="仿宋_GB2312" w:eastAsia="仿宋_GB2312" w:hint="eastAsia"/>
          <w:sz w:val="28"/>
          <w:szCs w:val="28"/>
        </w:rPr>
        <w:t xml:space="preserve"> </w:t>
      </w:r>
      <w:r w:rsidRPr="00FC3764">
        <w:rPr>
          <w:rFonts w:ascii="仿宋_GB2312" w:eastAsia="仿宋_GB2312" w:hint="eastAsia"/>
          <w:sz w:val="28"/>
          <w:szCs w:val="28"/>
        </w:rPr>
        <w:tab/>
      </w:r>
      <w:r w:rsidRPr="00FC3764">
        <w:rPr>
          <w:rFonts w:ascii="仿宋_GB2312" w:eastAsia="仿宋_GB2312" w:hint="eastAsia"/>
          <w:sz w:val="28"/>
          <w:szCs w:val="28"/>
        </w:rPr>
        <w:tab/>
      </w:r>
      <w:r w:rsidRPr="00FC3764">
        <w:rPr>
          <w:rFonts w:ascii="仿宋_GB2312" w:eastAsia="仿宋_GB2312" w:hint="eastAsia"/>
          <w:sz w:val="28"/>
          <w:szCs w:val="28"/>
        </w:rPr>
        <w:tab/>
      </w:r>
      <w:r w:rsidRPr="00FC3764">
        <w:rPr>
          <w:rFonts w:ascii="仿宋_GB2312" w:eastAsia="仿宋_GB2312" w:hint="eastAsia"/>
          <w:sz w:val="28"/>
          <w:szCs w:val="28"/>
        </w:rPr>
        <w:tab/>
      </w:r>
      <w:r w:rsidRPr="00FC3764">
        <w:rPr>
          <w:rFonts w:ascii="仿宋_GB2312" w:eastAsia="仿宋_GB2312" w:hint="eastAsia"/>
          <w:sz w:val="28"/>
          <w:szCs w:val="28"/>
        </w:rPr>
        <w:tab/>
      </w:r>
      <w:r w:rsidRPr="00FC3764">
        <w:rPr>
          <w:rFonts w:ascii="仿宋_GB2312" w:eastAsia="仿宋_GB2312" w:hint="eastAsia"/>
          <w:sz w:val="28"/>
          <w:szCs w:val="28"/>
        </w:rPr>
        <w:tab/>
      </w:r>
      <w:r w:rsidRPr="00FC3764">
        <w:rPr>
          <w:rFonts w:ascii="仿宋_GB2312" w:eastAsia="仿宋_GB2312" w:hint="eastAsia"/>
          <w:sz w:val="28"/>
          <w:szCs w:val="28"/>
        </w:rPr>
        <w:tab/>
      </w:r>
      <w:r w:rsidRPr="00FC3764">
        <w:rPr>
          <w:rFonts w:ascii="仿宋_GB2312" w:eastAsia="仿宋_GB2312" w:hint="eastAsia"/>
          <w:sz w:val="28"/>
          <w:szCs w:val="28"/>
        </w:rPr>
        <w:tab/>
      </w:r>
      <w:r w:rsidRPr="00FC3764">
        <w:rPr>
          <w:rFonts w:ascii="仿宋_GB2312" w:eastAsia="仿宋_GB2312" w:hint="eastAsia"/>
          <w:sz w:val="28"/>
          <w:szCs w:val="28"/>
        </w:rPr>
        <w:tab/>
      </w:r>
    </w:p>
    <w:p w:rsidR="006B2461" w:rsidRPr="00FC3764" w:rsidRDefault="006B2461" w:rsidP="001B426C">
      <w:pPr>
        <w:spacing w:line="400" w:lineRule="exact"/>
        <w:ind w:leftChars="-1" w:left="-2" w:rightChars="-432" w:right="-907"/>
        <w:rPr>
          <w:rFonts w:ascii="仿宋_GB2312" w:eastAsia="仿宋_GB2312"/>
          <w:sz w:val="28"/>
          <w:szCs w:val="28"/>
        </w:rPr>
      </w:pPr>
      <w:r w:rsidRPr="00FC3764">
        <w:rPr>
          <w:rFonts w:ascii="仿宋_GB2312" w:eastAsia="仿宋_GB2312" w:hint="eastAsia"/>
          <w:sz w:val="24"/>
        </w:rPr>
        <w:t>承办单位：密云镇                     填报日期：2021-</w:t>
      </w:r>
      <w:r w:rsidR="00B3424E">
        <w:rPr>
          <w:rFonts w:ascii="仿宋_GB2312" w:eastAsia="仿宋_GB2312"/>
          <w:sz w:val="24"/>
        </w:rPr>
        <w:t>12-</w:t>
      </w:r>
      <w:r>
        <w:rPr>
          <w:rFonts w:ascii="仿宋_GB2312" w:eastAsia="仿宋_GB2312"/>
          <w:sz w:val="24"/>
        </w:rPr>
        <w:t>2</w:t>
      </w:r>
      <w:r w:rsidR="00B3424E">
        <w:rPr>
          <w:rFonts w:ascii="仿宋_GB2312" w:eastAsia="仿宋_GB2312"/>
          <w:sz w:val="24"/>
        </w:rPr>
        <w:t>2</w:t>
      </w:r>
      <w:smartTag w:uri="urn:schemas-microsoft-com:office:smarttags" w:element="chsdate">
        <w:smartTagPr>
          <w:attr w:name="Year" w:val="2011"/>
          <w:attr w:name="Month" w:val="6"/>
          <w:attr w:name="Day" w:val="29"/>
          <w:attr w:name="IsLunarDate" w:val="False"/>
          <w:attr w:name="IsROCDate" w:val="False"/>
        </w:smartTagPr>
      </w:smartTag>
    </w:p>
    <w:tbl>
      <w:tblPr>
        <w:tblW w:w="982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645"/>
        <w:gridCol w:w="997"/>
        <w:gridCol w:w="2597"/>
        <w:gridCol w:w="1572"/>
        <w:gridCol w:w="3014"/>
      </w:tblGrid>
      <w:tr w:rsidR="006B2461" w:rsidRPr="00FC3764" w:rsidTr="00DE36F2">
        <w:trPr>
          <w:trHeight w:val="578"/>
          <w:jc w:val="center"/>
        </w:trPr>
        <w:tc>
          <w:tcPr>
            <w:tcW w:w="164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461" w:rsidRPr="00FC3764" w:rsidRDefault="006B2461" w:rsidP="002E476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FC3764">
              <w:rPr>
                <w:rFonts w:ascii="仿宋_GB2312" w:eastAsia="仿宋_GB2312" w:hint="eastAsia"/>
                <w:sz w:val="24"/>
              </w:rPr>
              <w:t>项目序号</w:t>
            </w:r>
          </w:p>
        </w:tc>
        <w:tc>
          <w:tcPr>
            <w:tcW w:w="3594" w:type="dxa"/>
            <w:gridSpan w:val="2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461" w:rsidRPr="00FC3764" w:rsidRDefault="006B2461" w:rsidP="002E476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FC3764">
              <w:rPr>
                <w:rFonts w:ascii="仿宋_GB2312" w:eastAsia="仿宋_GB2312" w:hint="eastAsia"/>
                <w:sz w:val="24"/>
              </w:rPr>
              <w:t>88</w:t>
            </w:r>
          </w:p>
        </w:tc>
        <w:tc>
          <w:tcPr>
            <w:tcW w:w="1572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461" w:rsidRPr="00FC3764" w:rsidRDefault="006B2461" w:rsidP="002E476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FC3764">
              <w:rPr>
                <w:rFonts w:ascii="仿宋_GB2312" w:eastAsia="仿宋_GB2312" w:hint="eastAsia"/>
                <w:sz w:val="24"/>
              </w:rPr>
              <w:t>完成期限</w:t>
            </w:r>
          </w:p>
        </w:tc>
        <w:tc>
          <w:tcPr>
            <w:tcW w:w="3012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6B2461" w:rsidRPr="00FC3764" w:rsidRDefault="006B2461" w:rsidP="002E476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FC3764">
              <w:rPr>
                <w:rFonts w:ascii="仿宋_GB2312" w:eastAsia="仿宋_GB2312" w:hint="eastAsia"/>
                <w:sz w:val="24"/>
              </w:rPr>
              <w:t>2021-12-31</w:t>
            </w:r>
          </w:p>
        </w:tc>
      </w:tr>
      <w:tr w:rsidR="006B2461" w:rsidRPr="00FC3764" w:rsidTr="00DE36F2">
        <w:trPr>
          <w:trHeight w:val="1464"/>
          <w:jc w:val="center"/>
        </w:trPr>
        <w:tc>
          <w:tcPr>
            <w:tcW w:w="1645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461" w:rsidRPr="00FC3764" w:rsidRDefault="006B2461" w:rsidP="002E476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FC3764">
              <w:rPr>
                <w:rFonts w:ascii="仿宋_GB2312" w:eastAsia="仿宋_GB2312" w:hint="eastAsia"/>
                <w:sz w:val="24"/>
              </w:rPr>
              <w:t>项目</w:t>
            </w:r>
            <w:r w:rsidRPr="00FC3764">
              <w:rPr>
                <w:rFonts w:ascii="仿宋_GB2312" w:eastAsia="仿宋_GB2312" w:hint="eastAsia"/>
                <w:b/>
                <w:sz w:val="24"/>
              </w:rPr>
              <w:t>名称</w:t>
            </w:r>
          </w:p>
        </w:tc>
        <w:tc>
          <w:tcPr>
            <w:tcW w:w="8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6B2461" w:rsidRPr="00FC3764" w:rsidRDefault="006B2461" w:rsidP="002E476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FC3764">
              <w:rPr>
                <w:rFonts w:ascii="仿宋_GB2312" w:eastAsia="仿宋_GB2312" w:hint="eastAsia"/>
                <w:sz w:val="24"/>
              </w:rPr>
              <w:t>深化医药卫生体制改革，全力支持北大医院密云院区创新发展，推进中医院迁址新建并深化与西苑医院合作，提升医疗服务水平。</w:t>
            </w:r>
          </w:p>
        </w:tc>
      </w:tr>
      <w:tr w:rsidR="006B2461" w:rsidRPr="00FC3764" w:rsidTr="00DE36F2">
        <w:trPr>
          <w:trHeight w:val="1464"/>
          <w:jc w:val="center"/>
        </w:trPr>
        <w:tc>
          <w:tcPr>
            <w:tcW w:w="1645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461" w:rsidRPr="00FC3764" w:rsidRDefault="006B2461" w:rsidP="002E476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FC3764">
              <w:rPr>
                <w:rFonts w:ascii="仿宋_GB2312" w:eastAsia="仿宋_GB2312" w:hint="eastAsia"/>
                <w:sz w:val="24"/>
              </w:rPr>
              <w:t>年度完成</w:t>
            </w:r>
            <w:r w:rsidRPr="00FC3764">
              <w:rPr>
                <w:rFonts w:ascii="仿宋_GB2312" w:eastAsia="仿宋_GB2312" w:hint="eastAsia"/>
                <w:b/>
                <w:sz w:val="24"/>
              </w:rPr>
              <w:t>目标</w:t>
            </w:r>
          </w:p>
        </w:tc>
        <w:tc>
          <w:tcPr>
            <w:tcW w:w="8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6B2461" w:rsidRPr="00FC3764" w:rsidRDefault="006B2461" w:rsidP="002E476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FC3764">
              <w:rPr>
                <w:rFonts w:ascii="仿宋_GB2312" w:eastAsia="仿宋_GB2312" w:hint="eastAsia"/>
                <w:sz w:val="24"/>
              </w:rPr>
              <w:t xml:space="preserve">全力支持北大医院密云院区创新发展，推进中医院迁址新建并深化与西苑医院合作，提升医疗服务水平。 </w:t>
            </w:r>
          </w:p>
        </w:tc>
      </w:tr>
      <w:tr w:rsidR="006B2461" w:rsidRPr="00FC3764" w:rsidTr="00DE36F2">
        <w:trPr>
          <w:trHeight w:val="1464"/>
          <w:jc w:val="center"/>
        </w:trPr>
        <w:tc>
          <w:tcPr>
            <w:tcW w:w="1645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461" w:rsidRPr="00FC3764" w:rsidRDefault="006B2461" w:rsidP="002E476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FC3764">
              <w:rPr>
                <w:rFonts w:ascii="仿宋_GB2312" w:eastAsia="仿宋_GB2312" w:hint="eastAsia"/>
                <w:sz w:val="24"/>
              </w:rPr>
              <w:t>是否符合预案</w:t>
            </w:r>
          </w:p>
        </w:tc>
        <w:tc>
          <w:tcPr>
            <w:tcW w:w="8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6B2461" w:rsidRPr="00FC3764" w:rsidRDefault="006B2461" w:rsidP="002E476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FC3764">
              <w:rPr>
                <w:rFonts w:ascii="仿宋_GB2312" w:eastAsia="仿宋_GB2312" w:hint="eastAsia"/>
                <w:sz w:val="24"/>
              </w:rPr>
              <w:t>是</w:t>
            </w:r>
          </w:p>
        </w:tc>
      </w:tr>
      <w:tr w:rsidR="006B2461" w:rsidRPr="00FC3764" w:rsidTr="00DE36F2">
        <w:trPr>
          <w:trHeight w:val="2372"/>
          <w:jc w:val="center"/>
        </w:trPr>
        <w:tc>
          <w:tcPr>
            <w:tcW w:w="2642" w:type="dxa"/>
            <w:gridSpan w:val="2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461" w:rsidRPr="00FC3764" w:rsidRDefault="006B2461" w:rsidP="002E4765">
            <w:pPr>
              <w:spacing w:line="560" w:lineRule="exact"/>
              <w:ind w:firstLine="280"/>
              <w:rPr>
                <w:rFonts w:ascii="仿宋_GB2312" w:eastAsia="仿宋_GB2312"/>
                <w:sz w:val="24"/>
              </w:rPr>
            </w:pPr>
            <w:r w:rsidRPr="00FC3764">
              <w:rPr>
                <w:rFonts w:ascii="仿宋_GB2312" w:eastAsia="仿宋_GB2312" w:hint="eastAsia"/>
                <w:sz w:val="24"/>
              </w:rPr>
              <w:t>完成情况（请在</w:t>
            </w:r>
          </w:p>
          <w:p w:rsidR="006B2461" w:rsidRPr="00FC3764" w:rsidRDefault="006B2461" w:rsidP="002E4765">
            <w:pPr>
              <w:spacing w:line="560" w:lineRule="exact"/>
              <w:ind w:firstLine="280"/>
              <w:rPr>
                <w:rFonts w:ascii="仿宋_GB2312" w:eastAsia="仿宋_GB2312"/>
                <w:sz w:val="24"/>
              </w:rPr>
            </w:pPr>
            <w:r w:rsidRPr="00FC3764">
              <w:rPr>
                <w:rFonts w:ascii="仿宋_GB2312" w:eastAsia="仿宋_GB2312" w:hint="eastAsia"/>
                <w:sz w:val="32"/>
                <w:szCs w:val="32"/>
              </w:rPr>
              <w:t>（）</w:t>
            </w:r>
            <w:r w:rsidRPr="00FC3764">
              <w:rPr>
                <w:rFonts w:ascii="仿宋_GB2312" w:eastAsia="仿宋_GB2312" w:hint="eastAsia"/>
                <w:sz w:val="24"/>
              </w:rPr>
              <w:t>内划勾，并填</w:t>
            </w:r>
          </w:p>
          <w:p w:rsidR="006B2461" w:rsidRPr="00FC3764" w:rsidRDefault="006B2461" w:rsidP="002E476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FC3764">
              <w:rPr>
                <w:rFonts w:ascii="仿宋_GB2312" w:eastAsia="仿宋_GB2312" w:hint="eastAsia"/>
                <w:sz w:val="24"/>
              </w:rPr>
              <w:t>写相关数据）</w:t>
            </w:r>
          </w:p>
        </w:tc>
        <w:tc>
          <w:tcPr>
            <w:tcW w:w="71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bottom"/>
          </w:tcPr>
          <w:p w:rsidR="006B2461" w:rsidRPr="00FC3764" w:rsidRDefault="006B2461" w:rsidP="002E4765">
            <w:pPr>
              <w:spacing w:line="560" w:lineRule="exact"/>
              <w:ind w:right="560"/>
              <w:rPr>
                <w:rFonts w:ascii="仿宋_GB2312" w:eastAsia="仿宋_GB2312"/>
                <w:sz w:val="24"/>
              </w:rPr>
            </w:pPr>
            <w:r w:rsidRPr="00FC3764">
              <w:rPr>
                <w:rFonts w:ascii="仿宋_GB2312" w:eastAsia="仿宋_GB2312" w:hint="eastAsia"/>
                <w:sz w:val="32"/>
                <w:szCs w:val="32"/>
              </w:rPr>
              <w:t>（ ）</w:t>
            </w:r>
            <w:r w:rsidRPr="00FC3764">
              <w:rPr>
                <w:rFonts w:ascii="仿宋_GB2312" w:eastAsia="仿宋_GB2312" w:hint="eastAsia"/>
                <w:sz w:val="24"/>
              </w:rPr>
              <w:t>已完成全年任务（具体完成时间为）</w:t>
            </w:r>
          </w:p>
          <w:p w:rsidR="006B2461" w:rsidRPr="00FC3764" w:rsidRDefault="006B2461" w:rsidP="002E4765">
            <w:pPr>
              <w:spacing w:line="560" w:lineRule="exact"/>
              <w:ind w:right="1040"/>
              <w:rPr>
                <w:rFonts w:ascii="仿宋_GB2312" w:eastAsia="仿宋_GB2312"/>
                <w:sz w:val="24"/>
              </w:rPr>
            </w:pPr>
            <w:r w:rsidRPr="00FC3764">
              <w:rPr>
                <w:rFonts w:ascii="仿宋_GB2312" w:eastAsia="仿宋_GB2312" w:hint="eastAsia"/>
                <w:sz w:val="32"/>
                <w:szCs w:val="32"/>
              </w:rPr>
              <w:t>（√）</w:t>
            </w:r>
            <w:r w:rsidRPr="00FC3764">
              <w:rPr>
                <w:rFonts w:ascii="仿宋_GB2312" w:eastAsia="仿宋_GB2312" w:hint="eastAsia"/>
                <w:sz w:val="24"/>
              </w:rPr>
              <w:t>本阶段进展顺利（已完成比率为</w:t>
            </w:r>
            <w:r>
              <w:rPr>
                <w:rFonts w:ascii="仿宋_GB2312" w:eastAsia="仿宋_GB2312" w:hint="eastAsia"/>
                <w:sz w:val="24"/>
              </w:rPr>
              <w:t>全年</w:t>
            </w:r>
            <w:r w:rsidR="008C2298">
              <w:rPr>
                <w:rFonts w:ascii="仿宋_GB2312" w:eastAsia="仿宋_GB2312"/>
                <w:sz w:val="24"/>
              </w:rPr>
              <w:t>100</w:t>
            </w:r>
            <w:r w:rsidRPr="00FC3764">
              <w:rPr>
                <w:rFonts w:ascii="仿宋_GB2312" w:eastAsia="仿宋_GB2312" w:hint="eastAsia"/>
                <w:sz w:val="24"/>
              </w:rPr>
              <w:t>%）</w:t>
            </w:r>
          </w:p>
          <w:p w:rsidR="006B2461" w:rsidRPr="00FC3764" w:rsidRDefault="006B2461" w:rsidP="002E4765">
            <w:pPr>
              <w:spacing w:line="560" w:lineRule="exact"/>
              <w:ind w:right="560"/>
              <w:rPr>
                <w:rFonts w:ascii="仿宋_GB2312" w:eastAsia="仿宋_GB2312"/>
                <w:sz w:val="24"/>
              </w:rPr>
            </w:pPr>
            <w:r w:rsidRPr="00FC3764">
              <w:rPr>
                <w:rFonts w:ascii="仿宋_GB2312" w:eastAsia="仿宋_GB2312" w:hint="eastAsia"/>
                <w:sz w:val="32"/>
                <w:szCs w:val="32"/>
              </w:rPr>
              <w:t>（ ）</w:t>
            </w:r>
            <w:r w:rsidRPr="00FC3764">
              <w:rPr>
                <w:rFonts w:ascii="仿宋_GB2312" w:eastAsia="仿宋_GB2312" w:hint="eastAsia"/>
                <w:sz w:val="24"/>
              </w:rPr>
              <w:t>本阶段进展滞后（发现问题的时间为）</w:t>
            </w:r>
          </w:p>
          <w:p w:rsidR="006B2461" w:rsidRPr="00FC3764" w:rsidRDefault="006B2461" w:rsidP="002E4765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FC3764">
              <w:rPr>
                <w:rFonts w:ascii="仿宋_GB2312" w:eastAsia="仿宋_GB2312" w:hint="eastAsia"/>
                <w:sz w:val="32"/>
                <w:szCs w:val="32"/>
              </w:rPr>
              <w:t>（ ）</w:t>
            </w:r>
            <w:r w:rsidRPr="00FC3764">
              <w:rPr>
                <w:rFonts w:ascii="仿宋_GB2312" w:eastAsia="仿宋_GB2312" w:hint="eastAsia"/>
                <w:sz w:val="24"/>
              </w:rPr>
              <w:t>不能按计划完成全年任务（发现不能按时完成的时间为）</w:t>
            </w:r>
          </w:p>
        </w:tc>
        <w:bookmarkStart w:id="0" w:name="_GoBack"/>
        <w:bookmarkEnd w:id="0"/>
      </w:tr>
      <w:tr w:rsidR="006B2461" w:rsidRPr="00FC3764" w:rsidTr="00DE36F2">
        <w:trPr>
          <w:trHeight w:val="2022"/>
          <w:jc w:val="center"/>
        </w:trPr>
        <w:tc>
          <w:tcPr>
            <w:tcW w:w="2642" w:type="dxa"/>
            <w:gridSpan w:val="2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461" w:rsidRPr="00336496" w:rsidRDefault="006B2461" w:rsidP="002E476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6496">
              <w:rPr>
                <w:rFonts w:ascii="仿宋_GB2312" w:eastAsia="仿宋_GB2312" w:hint="eastAsia"/>
                <w:sz w:val="28"/>
                <w:szCs w:val="28"/>
              </w:rPr>
              <w:t>完成情况</w:t>
            </w:r>
          </w:p>
        </w:tc>
        <w:tc>
          <w:tcPr>
            <w:tcW w:w="71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6B2461" w:rsidRPr="00EC46C0" w:rsidRDefault="00345BEC" w:rsidP="007D552D">
            <w:pPr>
              <w:jc w:val="left"/>
              <w:rPr>
                <w:rFonts w:ascii="仿宋_GB2312" w:eastAsia="仿宋_GB2312"/>
                <w:sz w:val="24"/>
              </w:rPr>
            </w:pPr>
            <w:bookmarkStart w:id="1" w:name="progressContent"/>
            <w:bookmarkEnd w:id="1"/>
            <w:r w:rsidRPr="009E35F0">
              <w:rPr>
                <w:rFonts w:ascii="仿宋_GB2312" w:eastAsia="仿宋_GB2312" w:hAnsiTheme="minorHAnsi" w:cstheme="minorBidi"/>
                <w:sz w:val="24"/>
              </w:rPr>
              <w:t>推进长处方</w:t>
            </w:r>
            <w:r w:rsidRPr="009E35F0">
              <w:rPr>
                <w:rFonts w:ascii="仿宋_GB2312" w:eastAsia="仿宋_GB2312" w:hAnsiTheme="minorHAnsi" w:cstheme="minorBidi" w:hint="eastAsia"/>
                <w:sz w:val="24"/>
              </w:rPr>
              <w:t>、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预约</w:t>
            </w:r>
            <w:r w:rsidRPr="009E35F0">
              <w:rPr>
                <w:rFonts w:ascii="仿宋_GB2312" w:eastAsia="仿宋_GB2312" w:hAnsiTheme="minorHAnsi" w:cstheme="minorBidi" w:hint="eastAsia"/>
                <w:sz w:val="24"/>
              </w:rPr>
              <w:t>转诊工作，已安排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1名</w:t>
            </w:r>
            <w:r w:rsidRPr="009E35F0">
              <w:rPr>
                <w:rFonts w:ascii="仿宋_GB2312" w:eastAsia="仿宋_GB2312" w:hAnsiTheme="minorHAnsi" w:cstheme="minorBidi"/>
                <w:sz w:val="24"/>
              </w:rPr>
              <w:t>医师</w:t>
            </w:r>
            <w:r w:rsidRPr="009E35F0">
              <w:rPr>
                <w:rFonts w:ascii="仿宋_GB2312" w:eastAsia="仿宋_GB2312" w:hAnsiTheme="minorHAnsi" w:cstheme="minorBidi" w:hint="eastAsia"/>
                <w:sz w:val="24"/>
              </w:rPr>
              <w:t>进修,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已完成</w:t>
            </w:r>
            <w:r w:rsidRPr="009E35F0">
              <w:rPr>
                <w:rFonts w:ascii="仿宋_GB2312" w:eastAsia="仿宋_GB2312" w:hAnsiTheme="minorHAnsi" w:cstheme="minorBidi"/>
                <w:sz w:val="24"/>
              </w:rPr>
              <w:t>家医签约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建档</w:t>
            </w:r>
            <w:r w:rsidRPr="009E35F0">
              <w:rPr>
                <w:rFonts w:ascii="仿宋_GB2312" w:eastAsia="仿宋_GB2312" w:hAnsiTheme="minorHAnsi" w:cstheme="minorBidi"/>
                <w:sz w:val="24"/>
              </w:rPr>
              <w:t>工作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。有序开展1</w:t>
            </w:r>
            <w:r>
              <w:rPr>
                <w:rFonts w:ascii="仿宋_GB2312" w:eastAsia="仿宋_GB2312" w:hAnsiTheme="minorHAnsi" w:cstheme="minorBidi"/>
                <w:sz w:val="24"/>
              </w:rPr>
              <w:t>2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岁以上</w:t>
            </w:r>
            <w:r>
              <w:rPr>
                <w:rFonts w:ascii="仿宋_GB2312" w:eastAsia="仿宋_GB2312" w:hAnsiTheme="minorHAnsi" w:cstheme="minorBidi"/>
                <w:sz w:val="24"/>
              </w:rPr>
              <w:t>新冠疫苗接种工作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,完成</w:t>
            </w:r>
            <w:r>
              <w:rPr>
                <w:rFonts w:ascii="仿宋_GB2312" w:eastAsia="仿宋_GB2312" w:hAnsiTheme="minorHAnsi" w:cstheme="minorBidi"/>
                <w:sz w:val="24"/>
              </w:rPr>
              <w:t>3-11</w:t>
            </w:r>
            <w:r w:rsidRPr="006B65BD">
              <w:rPr>
                <w:rFonts w:ascii="仿宋_GB2312" w:eastAsia="仿宋_GB2312" w:hAnsiTheme="minorHAnsi" w:cstheme="minorBidi"/>
                <w:sz w:val="24"/>
              </w:rPr>
              <w:t>岁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第二季</w:t>
            </w:r>
            <w:r w:rsidRPr="006B65BD">
              <w:rPr>
                <w:rFonts w:ascii="仿宋_GB2312" w:eastAsia="仿宋_GB2312" w:hAnsiTheme="minorHAnsi" w:cstheme="minorBidi"/>
                <w:sz w:val="24"/>
              </w:rPr>
              <w:t>年龄新冠疫苗接种工作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，已</w:t>
            </w:r>
            <w:r>
              <w:rPr>
                <w:rFonts w:ascii="仿宋_GB2312" w:eastAsia="仿宋_GB2312" w:hAnsiTheme="minorHAnsi" w:cstheme="minorBidi"/>
                <w:sz w:val="24"/>
              </w:rPr>
              <w:t>配合密云镇政府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完成9类人群</w:t>
            </w:r>
            <w:r>
              <w:rPr>
                <w:rFonts w:ascii="仿宋_GB2312" w:eastAsia="仿宋_GB2312" w:hAnsiTheme="minorHAnsi" w:cstheme="minorBidi"/>
                <w:sz w:val="24"/>
              </w:rPr>
              <w:t>核酸检测工作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。顺利</w:t>
            </w:r>
            <w:r>
              <w:rPr>
                <w:rFonts w:ascii="仿宋_GB2312" w:eastAsia="仿宋_GB2312" w:hAnsiTheme="minorHAnsi" w:cstheme="minorBidi"/>
                <w:sz w:val="24"/>
              </w:rPr>
              <w:t>完成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上级</w:t>
            </w:r>
            <w:r>
              <w:rPr>
                <w:rFonts w:ascii="仿宋_GB2312" w:eastAsia="仿宋_GB2312" w:hAnsiTheme="minorHAnsi" w:cstheme="minorBidi"/>
                <w:sz w:val="24"/>
              </w:rPr>
              <w:t>部门生活垃圾分类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验收</w:t>
            </w:r>
            <w:r>
              <w:rPr>
                <w:rFonts w:ascii="仿宋_GB2312" w:eastAsia="仿宋_GB2312" w:hAnsiTheme="minorHAnsi" w:cstheme="minorBidi"/>
                <w:sz w:val="24"/>
              </w:rPr>
              <w:t>工作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。顺利通过北京市</w:t>
            </w:r>
            <w:r w:rsidRPr="005B0D0E">
              <w:rPr>
                <w:rFonts w:ascii="仿宋_GB2312" w:eastAsia="仿宋_GB2312" w:hAnsiTheme="minorHAnsi" w:cstheme="minorBidi" w:hint="eastAsia"/>
                <w:sz w:val="24"/>
              </w:rPr>
              <w:t>社区老年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友善医院</w:t>
            </w:r>
            <w:r w:rsidRPr="005B0D0E">
              <w:rPr>
                <w:rFonts w:ascii="仿宋_GB2312" w:eastAsia="仿宋_GB2312" w:hAnsiTheme="minorHAnsi" w:cstheme="minorBidi" w:hint="eastAsia"/>
                <w:sz w:val="24"/>
              </w:rPr>
              <w:t>线上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评价</w:t>
            </w:r>
            <w:r w:rsidRPr="005B0D0E">
              <w:rPr>
                <w:rFonts w:ascii="仿宋_GB2312" w:eastAsia="仿宋_GB2312" w:hAnsiTheme="minorHAnsi" w:cstheme="minorBidi" w:hint="eastAsia"/>
                <w:sz w:val="24"/>
              </w:rPr>
              <w:t>验收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工作</w:t>
            </w:r>
            <w:r>
              <w:rPr>
                <w:rFonts w:ascii="仿宋_GB2312" w:eastAsia="仿宋_GB2312" w:hAnsiTheme="minorHAnsi" w:cstheme="minorBidi"/>
                <w:sz w:val="24"/>
              </w:rPr>
              <w:t>。完成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65岁以上</w:t>
            </w:r>
            <w:r>
              <w:rPr>
                <w:rFonts w:ascii="仿宋_GB2312" w:eastAsia="仿宋_GB2312" w:hAnsiTheme="minorHAnsi" w:cstheme="minorBidi"/>
                <w:sz w:val="24"/>
              </w:rPr>
              <w:t>老年人体检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与</w:t>
            </w:r>
            <w:r>
              <w:rPr>
                <w:rFonts w:ascii="仿宋_GB2312" w:eastAsia="仿宋_GB2312" w:hAnsiTheme="minorHAnsi" w:cstheme="minorBidi"/>
                <w:sz w:val="24"/>
              </w:rPr>
              <w:t>精防体检工作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，已完成</w:t>
            </w:r>
            <w:r w:rsidRPr="005B0D0E">
              <w:rPr>
                <w:rFonts w:ascii="仿宋_GB2312" w:eastAsia="仿宋_GB2312" w:hAnsiTheme="minorHAnsi" w:cstheme="minorBidi" w:hint="eastAsia"/>
                <w:sz w:val="24"/>
              </w:rPr>
              <w:t>密云区创全国文明城区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验收</w:t>
            </w:r>
            <w:r>
              <w:rPr>
                <w:rFonts w:ascii="仿宋_GB2312" w:eastAsia="仿宋_GB2312" w:hAnsiTheme="minorHAnsi" w:cstheme="minorBidi"/>
                <w:sz w:val="24"/>
              </w:rPr>
              <w:t>工作。完成辖区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学校</w:t>
            </w:r>
            <w:r>
              <w:rPr>
                <w:rFonts w:ascii="仿宋_GB2312" w:eastAsia="仿宋_GB2312" w:hAnsiTheme="minorHAnsi" w:cstheme="minorBidi"/>
                <w:sz w:val="24"/>
              </w:rPr>
              <w:t>师生第一轮核酸采样检测工作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，</w:t>
            </w:r>
            <w:r>
              <w:rPr>
                <w:rFonts w:ascii="仿宋_GB2312" w:eastAsia="仿宋_GB2312" w:hAnsiTheme="minorHAnsi" w:cstheme="minorBidi"/>
                <w:sz w:val="24"/>
              </w:rPr>
              <w:t>陆续完成公共卫生服务项目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各项</w:t>
            </w:r>
            <w:r>
              <w:rPr>
                <w:rFonts w:ascii="仿宋_GB2312" w:eastAsia="仿宋_GB2312" w:hAnsiTheme="minorHAnsi" w:cstheme="minorBidi"/>
                <w:sz w:val="24"/>
              </w:rPr>
              <w:t>工作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。</w:t>
            </w:r>
          </w:p>
        </w:tc>
      </w:tr>
    </w:tbl>
    <w:p w:rsidR="00907145" w:rsidRPr="00FD7322" w:rsidRDefault="006B2461">
      <w:r w:rsidRPr="00FC3764">
        <w:rPr>
          <w:rFonts w:ascii="仿宋_GB2312" w:eastAsia="仿宋_GB2312" w:hint="eastAsia"/>
          <w:sz w:val="24"/>
        </w:rPr>
        <w:tab/>
      </w:r>
      <w:r w:rsidRPr="00FC3764">
        <w:rPr>
          <w:rFonts w:ascii="仿宋_GB2312" w:eastAsia="仿宋_GB2312" w:hint="eastAsia"/>
          <w:sz w:val="24"/>
        </w:rPr>
        <w:tab/>
      </w:r>
    </w:p>
    <w:sectPr w:rsidR="00907145" w:rsidRPr="00FD7322" w:rsidSect="007D552D">
      <w:pgSz w:w="11906" w:h="16838"/>
      <w:pgMar w:top="209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40" w:rsidRDefault="00CE3740" w:rsidP="00362C57">
      <w:r>
        <w:separator/>
      </w:r>
    </w:p>
  </w:endnote>
  <w:endnote w:type="continuationSeparator" w:id="0">
    <w:p w:rsidR="00CE3740" w:rsidRDefault="00CE3740" w:rsidP="0036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40" w:rsidRDefault="00CE3740" w:rsidP="00362C57">
      <w:r>
        <w:separator/>
      </w:r>
    </w:p>
  </w:footnote>
  <w:footnote w:type="continuationSeparator" w:id="0">
    <w:p w:rsidR="00CE3740" w:rsidRDefault="00CE3740" w:rsidP="00362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61"/>
    <w:rsid w:val="0009321C"/>
    <w:rsid w:val="000B67C5"/>
    <w:rsid w:val="001B426C"/>
    <w:rsid w:val="001F5619"/>
    <w:rsid w:val="00345BEC"/>
    <w:rsid w:val="00362C57"/>
    <w:rsid w:val="004E5C7B"/>
    <w:rsid w:val="00545222"/>
    <w:rsid w:val="00626016"/>
    <w:rsid w:val="006B2461"/>
    <w:rsid w:val="007457B1"/>
    <w:rsid w:val="007D552D"/>
    <w:rsid w:val="00887330"/>
    <w:rsid w:val="008C2298"/>
    <w:rsid w:val="00907145"/>
    <w:rsid w:val="00912086"/>
    <w:rsid w:val="009A5D7F"/>
    <w:rsid w:val="009E35F0"/>
    <w:rsid w:val="00AF1CA6"/>
    <w:rsid w:val="00B15EC2"/>
    <w:rsid w:val="00B3424E"/>
    <w:rsid w:val="00CB3A39"/>
    <w:rsid w:val="00CE3740"/>
    <w:rsid w:val="00DE36F2"/>
    <w:rsid w:val="00E222CE"/>
    <w:rsid w:val="00EB7F1B"/>
    <w:rsid w:val="00F91938"/>
    <w:rsid w:val="00F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63DED4-C85A-4805-A374-47BBE0B7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C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C5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2C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2C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guoxingguang</dc:creator>
  <cp:keywords/>
  <dc:description/>
  <cp:lastModifiedBy>guoxingguang</cp:lastModifiedBy>
  <cp:revision>8</cp:revision>
  <cp:lastPrinted>2021-12-23T07:41:00Z</cp:lastPrinted>
  <dcterms:created xsi:type="dcterms:W3CDTF">2021-12-23T07:11:00Z</dcterms:created>
  <dcterms:modified xsi:type="dcterms:W3CDTF">2021-12-23T08:39:00Z</dcterms:modified>
</cp:coreProperties>
</file>