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11011823210200002551-XM001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2023年赤眼蜂生物防治桃蛀螟等农作物病虫害监测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标 段：第一包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标包名称：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2023年赤眼蜂生物防治桃蛀螟等农作物病虫害监测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/>
        <w:rPr>
          <w:rFonts w:hint="eastAsia" w:eastAsia="宋体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供应商名称：</w:t>
      </w:r>
      <w:r>
        <w:rPr>
          <w:rFonts w:hint="eastAsia" w:ascii="宋体" w:hAnsi="宋体"/>
          <w:color w:val="000000"/>
          <w:sz w:val="28"/>
          <w:szCs w:val="28"/>
          <w:u w:val="none"/>
        </w:rPr>
        <w:t>北京市益环天敌农业技术服务公司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供应商地址：</w:t>
      </w:r>
      <w:r>
        <w:rPr>
          <w:rFonts w:hint="eastAsia" w:ascii="宋体" w:hAnsi="宋体"/>
          <w:color w:val="000000"/>
          <w:sz w:val="28"/>
          <w:szCs w:val="28"/>
          <w:u w:val="none"/>
        </w:rPr>
        <w:t>密云区新南路5号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0"/>
        <w:rPr>
          <w:rFonts w:hint="eastAsia" w:ascii="宋体" w:hAnsi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中标（成交）金额：</w:t>
      </w:r>
      <w:r>
        <w:rPr>
          <w:rFonts w:hint="eastAsia" w:ascii="宋体" w:hAnsi="宋体"/>
          <w:color w:val="000000"/>
          <w:sz w:val="28"/>
          <w:szCs w:val="28"/>
          <w:u w:val="none"/>
        </w:rPr>
        <w:t>2001420.00元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四、主要标的信息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第一包</w:t>
      </w:r>
      <w:bookmarkStart w:id="0" w:name="_GoBack"/>
      <w:bookmarkEnd w:id="0"/>
    </w:p>
    <w:tbl>
      <w:tblPr>
        <w:tblStyle w:val="4"/>
        <w:tblW w:w="95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616"/>
        <w:gridCol w:w="2518"/>
        <w:gridCol w:w="2316"/>
        <w:gridCol w:w="1483"/>
        <w:gridCol w:w="1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货物需求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sz w:val="24"/>
              </w:rPr>
              <w:t>合同履行期限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投标总价</w:t>
            </w:r>
          </w:p>
        </w:tc>
        <w:tc>
          <w:tcPr>
            <w:tcW w:w="1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2023年赤眼蜂生物防治桃蛀螟等农作物病虫害监测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120亿头赤眼蜂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合同签订之日起至2023年8月10日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2001420.00元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953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合计投标总价：小写：2001420.00元，大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写：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贰佰万零壹仟肆佰贰拾元整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评审专家名单：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刘宝存、刘瑞乾、王影丽、赵宇、张宁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right="0" w:rightChars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第一包：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26017.6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收费标准：计价格〔2002〕1980号文件。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七、公告期自本公告发布之日起1个工作日。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八、其他补充事宜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    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北京市密云区植物保护站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    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北京市密云区东门外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张宁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010-69042622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   称：北京东方华太工程咨询有限公司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   址：北京市密云区绿地朗山彩澄路5号院2号楼606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联系方式：010-69089089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项目联系人：王鑫磊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电   话：010-69089089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3CCBD"/>
    <w:multiLevelType w:val="singleLevel"/>
    <w:tmpl w:val="AFC3CCB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jc1NmRmMWJiYjVjOWM4N2VlYTkzNTEyZTUwODgifQ=="/>
  </w:docVars>
  <w:rsids>
    <w:rsidRoot w:val="00000000"/>
    <w:rsid w:val="043D31FA"/>
    <w:rsid w:val="0AE46B3C"/>
    <w:rsid w:val="5104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2023-07-17T06:15:00Z</dcterms:created>
  <dc:creator>Administrator</dc:creator>
  <cp:lastModifiedBy>美景如云</cp:lastModifiedBy>
  <dcterms:modified xsi:type="dcterms:W3CDTF">2023-07-21T05:50:39Z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3BD715B55A6F4406ADC8CABC46C85640_12</vt:lpwstr>
  </property>
</Properties>
</file>