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B0" w:rsidRPr="006275B0" w:rsidRDefault="006275B0" w:rsidP="006275B0">
      <w:pPr>
        <w:widowControl/>
        <w:shd w:val="clear" w:color="auto" w:fill="FFFFFF"/>
        <w:spacing w:after="120"/>
        <w:jc w:val="center"/>
        <w:outlineLvl w:val="1"/>
        <w:rPr>
          <w:rFonts w:ascii="Segoe UI" w:eastAsia="宋体" w:hAnsi="Segoe UI" w:cs="Segoe UI"/>
          <w:kern w:val="0"/>
          <w:sz w:val="36"/>
          <w:szCs w:val="36"/>
        </w:rPr>
      </w:pPr>
      <w:r w:rsidRPr="006275B0">
        <w:rPr>
          <w:rFonts w:ascii="Segoe UI" w:eastAsia="宋体" w:hAnsi="Segoe UI" w:cs="Segoe UI"/>
          <w:kern w:val="0"/>
          <w:sz w:val="36"/>
          <w:szCs w:val="36"/>
        </w:rPr>
        <w:t>2022</w:t>
      </w:r>
      <w:r w:rsidRPr="006275B0">
        <w:rPr>
          <w:rFonts w:ascii="Segoe UI" w:eastAsia="宋体" w:hAnsi="Segoe UI" w:cs="Segoe UI"/>
          <w:kern w:val="0"/>
          <w:sz w:val="36"/>
          <w:szCs w:val="36"/>
        </w:rPr>
        <w:t>幸福密云</w:t>
      </w:r>
      <w:r w:rsidRPr="006275B0">
        <w:rPr>
          <w:rFonts w:ascii="Segoe UI" w:eastAsia="宋体" w:hAnsi="Segoe UI" w:cs="Segoe UI"/>
          <w:kern w:val="0"/>
          <w:sz w:val="36"/>
          <w:szCs w:val="36"/>
        </w:rPr>
        <w:t>.</w:t>
      </w:r>
      <w:r w:rsidRPr="006275B0">
        <w:rPr>
          <w:rFonts w:ascii="Segoe UI" w:eastAsia="宋体" w:hAnsi="Segoe UI" w:cs="Segoe UI"/>
          <w:kern w:val="0"/>
          <w:sz w:val="36"/>
          <w:szCs w:val="36"/>
        </w:rPr>
        <w:t>乐享金秋</w:t>
      </w:r>
      <w:r w:rsidRPr="006275B0">
        <w:rPr>
          <w:rFonts w:ascii="Segoe UI" w:eastAsia="宋体" w:hAnsi="Segoe UI" w:cs="Segoe UI"/>
          <w:kern w:val="0"/>
          <w:sz w:val="36"/>
          <w:szCs w:val="36"/>
        </w:rPr>
        <w:t>-</w:t>
      </w:r>
      <w:r w:rsidRPr="006275B0">
        <w:rPr>
          <w:rFonts w:ascii="Segoe UI" w:eastAsia="宋体" w:hAnsi="Segoe UI" w:cs="Segoe UI"/>
          <w:kern w:val="0"/>
          <w:sz w:val="36"/>
          <w:szCs w:val="36"/>
        </w:rPr>
        <w:t>密云体育消费</w:t>
      </w:r>
      <w:proofErr w:type="gramStart"/>
      <w:r w:rsidRPr="006275B0">
        <w:rPr>
          <w:rFonts w:ascii="Segoe UI" w:eastAsia="宋体" w:hAnsi="Segoe UI" w:cs="Segoe UI"/>
          <w:kern w:val="0"/>
          <w:sz w:val="36"/>
          <w:szCs w:val="36"/>
        </w:rPr>
        <w:t>周项目</w:t>
      </w:r>
      <w:proofErr w:type="gramEnd"/>
      <w:r w:rsidRPr="006275B0">
        <w:rPr>
          <w:rFonts w:ascii="Segoe UI" w:eastAsia="宋体" w:hAnsi="Segoe UI" w:cs="Segoe UI"/>
          <w:kern w:val="0"/>
          <w:sz w:val="36"/>
          <w:szCs w:val="36"/>
        </w:rPr>
        <w:t>成交公告</w:t>
      </w:r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bookmarkStart w:id="0" w:name="_GoBack"/>
      <w:r w:rsidRPr="006275B0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一、项目编号：</w:t>
      </w:r>
      <w:r w:rsidRPr="006275B0">
        <w:rPr>
          <w:rFonts w:ascii="Segoe UI" w:eastAsia="宋体" w:hAnsi="Segoe UI" w:cs="Segoe UI"/>
          <w:b/>
          <w:bCs/>
          <w:color w:val="606266"/>
          <w:kern w:val="0"/>
          <w:szCs w:val="21"/>
        </w:rPr>
        <w:t>11011822210200000603-XM001</w:t>
      </w:r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b/>
          <w:bCs/>
          <w:color w:val="606266"/>
          <w:kern w:val="0"/>
          <w:szCs w:val="21"/>
        </w:rPr>
        <w:t>二、项目名称：</w:t>
      </w:r>
      <w:r w:rsidRPr="006275B0">
        <w:rPr>
          <w:rFonts w:ascii="Segoe UI" w:eastAsia="宋体" w:hAnsi="Segoe UI" w:cs="Segoe UI"/>
          <w:b/>
          <w:bCs/>
          <w:color w:val="606266"/>
          <w:kern w:val="0"/>
          <w:szCs w:val="21"/>
        </w:rPr>
        <w:t>2022</w:t>
      </w:r>
      <w:r w:rsidRPr="006275B0">
        <w:rPr>
          <w:rFonts w:ascii="Segoe UI" w:eastAsia="宋体" w:hAnsi="Segoe UI" w:cs="Segoe UI"/>
          <w:b/>
          <w:bCs/>
          <w:color w:val="606266"/>
          <w:kern w:val="0"/>
          <w:szCs w:val="21"/>
        </w:rPr>
        <w:t>幸福密云</w:t>
      </w:r>
      <w:r w:rsidRPr="006275B0">
        <w:rPr>
          <w:rFonts w:ascii="Segoe UI" w:eastAsia="宋体" w:hAnsi="Segoe UI" w:cs="Segoe UI"/>
          <w:b/>
          <w:bCs/>
          <w:color w:val="606266"/>
          <w:kern w:val="0"/>
          <w:szCs w:val="21"/>
        </w:rPr>
        <w:t>.</w:t>
      </w:r>
      <w:r w:rsidRPr="006275B0">
        <w:rPr>
          <w:rFonts w:ascii="Segoe UI" w:eastAsia="宋体" w:hAnsi="Segoe UI" w:cs="Segoe UI"/>
          <w:b/>
          <w:bCs/>
          <w:color w:val="606266"/>
          <w:kern w:val="0"/>
          <w:szCs w:val="21"/>
        </w:rPr>
        <w:t>乐享金秋</w:t>
      </w:r>
      <w:r w:rsidRPr="006275B0">
        <w:rPr>
          <w:rFonts w:ascii="Segoe UI" w:eastAsia="宋体" w:hAnsi="Segoe UI" w:cs="Segoe UI"/>
          <w:b/>
          <w:bCs/>
          <w:color w:val="606266"/>
          <w:kern w:val="0"/>
          <w:szCs w:val="21"/>
        </w:rPr>
        <w:t>-</w:t>
      </w:r>
      <w:r w:rsidRPr="006275B0">
        <w:rPr>
          <w:rFonts w:ascii="Segoe UI" w:eastAsia="宋体" w:hAnsi="Segoe UI" w:cs="Segoe UI"/>
          <w:b/>
          <w:bCs/>
          <w:color w:val="606266"/>
          <w:kern w:val="0"/>
          <w:szCs w:val="21"/>
        </w:rPr>
        <w:t>密云体育消费周项目</w:t>
      </w:r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三、中标（成交）信息</w:t>
      </w:r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color w:val="606266"/>
          <w:kern w:val="0"/>
          <w:szCs w:val="21"/>
        </w:rPr>
        <w:t>总中标成交金额：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 xml:space="preserve">183.39 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万元（人民币）</w:t>
      </w:r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color w:val="606266"/>
          <w:kern w:val="0"/>
          <w:szCs w:val="21"/>
        </w:rPr>
        <w:t>中标成交供应商名称、地址及中标成交金额：</w:t>
      </w:r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color w:val="606266"/>
          <w:kern w:val="0"/>
          <w:szCs w:val="21"/>
        </w:rPr>
        <w:t>中标成交供应商名称：北京中锐体育产业有限公司</w:t>
      </w:r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color w:val="606266"/>
          <w:kern w:val="0"/>
          <w:szCs w:val="21"/>
        </w:rPr>
        <w:t>中标成交供应商地址：北京市密云区水源路南侧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A-04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地块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2#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商业办公楼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3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层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1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单元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-323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南侧</w:t>
      </w:r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color w:val="606266"/>
          <w:kern w:val="0"/>
          <w:szCs w:val="21"/>
        </w:rPr>
        <w:t>中标金额：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183.39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万元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3112"/>
        <w:gridCol w:w="2374"/>
        <w:gridCol w:w="1910"/>
      </w:tblGrid>
      <w:tr w:rsidR="006275B0" w:rsidRPr="006275B0" w:rsidTr="006275B0">
        <w:trPr>
          <w:trHeight w:val="305"/>
          <w:tblHeader/>
          <w:jc w:val="center"/>
        </w:trPr>
        <w:tc>
          <w:tcPr>
            <w:tcW w:w="1696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275B0" w:rsidRPr="006275B0" w:rsidRDefault="006275B0" w:rsidP="006275B0">
            <w:r w:rsidRPr="006275B0">
              <w:t>供应商名称</w:t>
            </w:r>
          </w:p>
        </w:tc>
        <w:tc>
          <w:tcPr>
            <w:tcW w:w="3112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275B0" w:rsidRPr="006275B0" w:rsidRDefault="006275B0" w:rsidP="006275B0">
            <w:r w:rsidRPr="006275B0">
              <w:t>供应商地址</w:t>
            </w:r>
          </w:p>
        </w:tc>
        <w:tc>
          <w:tcPr>
            <w:tcW w:w="2374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275B0" w:rsidRPr="006275B0" w:rsidRDefault="006275B0" w:rsidP="006275B0">
            <w:r w:rsidRPr="006275B0">
              <w:t>统一信用代码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275B0" w:rsidRPr="006275B0" w:rsidRDefault="006275B0" w:rsidP="006275B0">
            <w:r w:rsidRPr="006275B0">
              <w:t>中标金额</w:t>
            </w:r>
          </w:p>
        </w:tc>
      </w:tr>
      <w:tr w:rsidR="006275B0" w:rsidRPr="006275B0" w:rsidTr="006275B0">
        <w:trPr>
          <w:trHeight w:val="784"/>
          <w:jc w:val="center"/>
        </w:trPr>
        <w:tc>
          <w:tcPr>
            <w:tcW w:w="1696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275B0" w:rsidRPr="006275B0" w:rsidRDefault="006275B0" w:rsidP="006275B0">
            <w:r w:rsidRPr="006275B0">
              <w:t>北京中锐体育产业有限公司</w:t>
            </w:r>
          </w:p>
        </w:tc>
        <w:tc>
          <w:tcPr>
            <w:tcW w:w="311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275B0" w:rsidRPr="006275B0" w:rsidRDefault="006275B0" w:rsidP="006275B0">
            <w:r w:rsidRPr="006275B0">
              <w:t>北京市密云区水源路南侧</w:t>
            </w:r>
            <w:r w:rsidRPr="006275B0">
              <w:t>A-04</w:t>
            </w:r>
            <w:r w:rsidRPr="006275B0">
              <w:t>地块</w:t>
            </w:r>
            <w:r w:rsidRPr="006275B0">
              <w:t>2#</w:t>
            </w:r>
            <w:r w:rsidRPr="006275B0">
              <w:t>商业办公楼</w:t>
            </w:r>
            <w:r w:rsidRPr="006275B0">
              <w:t>3</w:t>
            </w:r>
            <w:r w:rsidRPr="006275B0">
              <w:t>层</w:t>
            </w:r>
            <w:r w:rsidRPr="006275B0">
              <w:t>1</w:t>
            </w:r>
            <w:r w:rsidRPr="006275B0">
              <w:t>单元</w:t>
            </w:r>
            <w:r w:rsidRPr="006275B0">
              <w:t>-323</w:t>
            </w:r>
            <w:r w:rsidRPr="006275B0">
              <w:t>南侧</w:t>
            </w:r>
          </w:p>
        </w:tc>
        <w:tc>
          <w:tcPr>
            <w:tcW w:w="237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275B0" w:rsidRPr="006275B0" w:rsidRDefault="006275B0" w:rsidP="006275B0">
            <w:r w:rsidRPr="006275B0">
              <w:t>91110105335426978B</w:t>
            </w:r>
          </w:p>
        </w:tc>
        <w:tc>
          <w:tcPr>
            <w:tcW w:w="191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275B0" w:rsidRPr="006275B0" w:rsidRDefault="006275B0" w:rsidP="006275B0">
            <w:r w:rsidRPr="006275B0">
              <w:t xml:space="preserve">183.39 </w:t>
            </w:r>
            <w:r w:rsidRPr="006275B0">
              <w:t>万元</w:t>
            </w:r>
          </w:p>
        </w:tc>
      </w:tr>
    </w:tbl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b/>
          <w:bCs/>
          <w:color w:val="606266"/>
          <w:kern w:val="0"/>
          <w:szCs w:val="21"/>
        </w:rPr>
        <w:t>四、主要标的信息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265"/>
        <w:gridCol w:w="993"/>
        <w:gridCol w:w="567"/>
        <w:gridCol w:w="1134"/>
        <w:gridCol w:w="1134"/>
        <w:gridCol w:w="3795"/>
      </w:tblGrid>
      <w:tr w:rsidR="006275B0" w:rsidRPr="006275B0" w:rsidTr="006275B0">
        <w:trPr>
          <w:trHeight w:val="515"/>
          <w:tblHeader/>
          <w:jc w:val="center"/>
        </w:trPr>
        <w:tc>
          <w:tcPr>
            <w:tcW w:w="998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275B0" w:rsidRPr="006275B0" w:rsidRDefault="006275B0" w:rsidP="006275B0">
            <w:pPr>
              <w:spacing w:line="300" w:lineRule="exact"/>
            </w:pPr>
            <w:r w:rsidRPr="006275B0">
              <w:t>供应商</w:t>
            </w:r>
          </w:p>
        </w:tc>
        <w:tc>
          <w:tcPr>
            <w:tcW w:w="1265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275B0" w:rsidRPr="006275B0" w:rsidRDefault="006275B0" w:rsidP="006275B0">
            <w:pPr>
              <w:spacing w:line="300" w:lineRule="exact"/>
            </w:pPr>
            <w:r w:rsidRPr="006275B0">
              <w:t>商品名称</w:t>
            </w:r>
          </w:p>
        </w:tc>
        <w:tc>
          <w:tcPr>
            <w:tcW w:w="993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275B0" w:rsidRPr="006275B0" w:rsidRDefault="006275B0" w:rsidP="006275B0">
            <w:pPr>
              <w:spacing w:line="300" w:lineRule="exact"/>
            </w:pPr>
            <w:r w:rsidRPr="006275B0">
              <w:t>规格型号</w:t>
            </w:r>
          </w:p>
        </w:tc>
        <w:tc>
          <w:tcPr>
            <w:tcW w:w="567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275B0" w:rsidRPr="006275B0" w:rsidRDefault="006275B0" w:rsidP="006275B0">
            <w:pPr>
              <w:spacing w:line="300" w:lineRule="exact"/>
            </w:pPr>
            <w:r w:rsidRPr="006275B0">
              <w:t>数量</w:t>
            </w:r>
          </w:p>
        </w:tc>
        <w:tc>
          <w:tcPr>
            <w:tcW w:w="1134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275B0" w:rsidRPr="006275B0" w:rsidRDefault="006275B0" w:rsidP="006275B0">
            <w:pPr>
              <w:spacing w:line="300" w:lineRule="exact"/>
            </w:pPr>
            <w:r w:rsidRPr="006275B0">
              <w:t>单价</w:t>
            </w:r>
          </w:p>
        </w:tc>
        <w:tc>
          <w:tcPr>
            <w:tcW w:w="1134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275B0" w:rsidRPr="006275B0" w:rsidRDefault="006275B0" w:rsidP="006275B0">
            <w:pPr>
              <w:spacing w:line="300" w:lineRule="exact"/>
            </w:pPr>
            <w:r w:rsidRPr="006275B0">
              <w:t>总价</w:t>
            </w:r>
          </w:p>
        </w:tc>
        <w:tc>
          <w:tcPr>
            <w:tcW w:w="3795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275B0" w:rsidRPr="006275B0" w:rsidRDefault="006275B0" w:rsidP="006275B0">
            <w:pPr>
              <w:spacing w:line="300" w:lineRule="exact"/>
            </w:pPr>
            <w:r w:rsidRPr="006275B0">
              <w:t>服务要求</w:t>
            </w:r>
          </w:p>
        </w:tc>
      </w:tr>
      <w:tr w:rsidR="006275B0" w:rsidRPr="006275B0" w:rsidTr="006275B0">
        <w:trPr>
          <w:trHeight w:val="27"/>
          <w:jc w:val="center"/>
        </w:trPr>
        <w:tc>
          <w:tcPr>
            <w:tcW w:w="99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275B0" w:rsidRPr="006275B0" w:rsidRDefault="006275B0" w:rsidP="006275B0">
            <w:pPr>
              <w:spacing w:line="300" w:lineRule="exact"/>
            </w:pPr>
            <w:r w:rsidRPr="006275B0">
              <w:t>北京中锐体育产业有限公司</w:t>
            </w:r>
          </w:p>
        </w:tc>
        <w:tc>
          <w:tcPr>
            <w:tcW w:w="12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275B0" w:rsidRPr="006275B0" w:rsidRDefault="006275B0" w:rsidP="006275B0">
            <w:pPr>
              <w:spacing w:line="300" w:lineRule="exact"/>
            </w:pPr>
            <w:r w:rsidRPr="006275B0">
              <w:t>2022</w:t>
            </w:r>
            <w:r w:rsidRPr="006275B0">
              <w:t>幸福密云</w:t>
            </w:r>
            <w:r w:rsidRPr="006275B0">
              <w:t>.</w:t>
            </w:r>
            <w:r w:rsidRPr="006275B0">
              <w:t>乐享金秋</w:t>
            </w:r>
            <w:r w:rsidRPr="006275B0">
              <w:t>—</w:t>
            </w:r>
            <w:r w:rsidRPr="006275B0">
              <w:t>密云体育消费</w:t>
            </w:r>
            <w:proofErr w:type="gramStart"/>
            <w:r w:rsidRPr="006275B0">
              <w:t>周项目</w:t>
            </w:r>
            <w:proofErr w:type="gramEnd"/>
          </w:p>
        </w:tc>
        <w:tc>
          <w:tcPr>
            <w:tcW w:w="99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275B0" w:rsidRPr="006275B0" w:rsidRDefault="006275B0" w:rsidP="006275B0">
            <w:pPr>
              <w:spacing w:line="300" w:lineRule="exact"/>
            </w:pPr>
            <w:r w:rsidRPr="006275B0">
              <w:t>/</w:t>
            </w:r>
          </w:p>
        </w:tc>
        <w:tc>
          <w:tcPr>
            <w:tcW w:w="56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275B0" w:rsidRPr="006275B0" w:rsidRDefault="006275B0" w:rsidP="006275B0">
            <w:pPr>
              <w:spacing w:line="300" w:lineRule="exact"/>
            </w:pPr>
            <w:r w:rsidRPr="006275B0">
              <w:t>1</w:t>
            </w:r>
          </w:p>
        </w:tc>
        <w:tc>
          <w:tcPr>
            <w:tcW w:w="113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275B0" w:rsidRPr="006275B0" w:rsidRDefault="006275B0" w:rsidP="006275B0">
            <w:pPr>
              <w:spacing w:line="300" w:lineRule="exact"/>
            </w:pPr>
            <w:r w:rsidRPr="006275B0">
              <w:t>183.39</w:t>
            </w:r>
            <w:r w:rsidRPr="006275B0">
              <w:t>万元</w:t>
            </w:r>
          </w:p>
        </w:tc>
        <w:tc>
          <w:tcPr>
            <w:tcW w:w="113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275B0" w:rsidRPr="006275B0" w:rsidRDefault="006275B0" w:rsidP="006275B0">
            <w:pPr>
              <w:spacing w:line="300" w:lineRule="exact"/>
            </w:pPr>
            <w:r w:rsidRPr="006275B0">
              <w:t>183.39</w:t>
            </w:r>
            <w:r w:rsidRPr="006275B0">
              <w:t>万元</w:t>
            </w:r>
          </w:p>
        </w:tc>
        <w:tc>
          <w:tcPr>
            <w:tcW w:w="379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275B0" w:rsidRPr="006275B0" w:rsidRDefault="006275B0" w:rsidP="006275B0">
            <w:pPr>
              <w:spacing w:line="300" w:lineRule="exact"/>
            </w:pPr>
            <w:r w:rsidRPr="006275B0">
              <w:t>承担</w:t>
            </w:r>
            <w:r w:rsidRPr="006275B0">
              <w:t>2022</w:t>
            </w:r>
            <w:r w:rsidRPr="006275B0">
              <w:t>幸福密云</w:t>
            </w:r>
            <w:r w:rsidRPr="006275B0">
              <w:t>.</w:t>
            </w:r>
            <w:r w:rsidRPr="006275B0">
              <w:t>乐享金秋</w:t>
            </w:r>
            <w:r w:rsidRPr="006275B0">
              <w:t>—</w:t>
            </w:r>
            <w:r w:rsidRPr="006275B0">
              <w:t>密云体育消费</w:t>
            </w:r>
            <w:proofErr w:type="gramStart"/>
            <w:r w:rsidRPr="006275B0">
              <w:t>周项目</w:t>
            </w:r>
            <w:proofErr w:type="gramEnd"/>
            <w:r w:rsidRPr="006275B0">
              <w:t>的策划、竞赛组织和器材保障、媒体宣传推广、赛道和场地布置、沿线赛道及起终点场地安保管</w:t>
            </w:r>
            <w:proofErr w:type="gramStart"/>
            <w:r w:rsidRPr="006275B0">
              <w:t>制区域</w:t>
            </w:r>
            <w:proofErr w:type="gramEnd"/>
            <w:r w:rsidRPr="006275B0">
              <w:t>内所需铁马、</w:t>
            </w:r>
            <w:proofErr w:type="gramStart"/>
            <w:r w:rsidRPr="006275B0">
              <w:t>路锥等</w:t>
            </w:r>
            <w:proofErr w:type="gramEnd"/>
            <w:r w:rsidRPr="006275B0">
              <w:t>隔离设备的租赁与收放，疫情防控、赛事保安服务、各类证件和资料印制、人身意外险投保、医疗急救培训及</w:t>
            </w:r>
            <w:r w:rsidRPr="006275B0">
              <w:t>AED</w:t>
            </w:r>
            <w:r w:rsidRPr="006275B0">
              <w:t>租用、其他医疗设备和药品费用，及其实施过程中所产生的所有工作开支、合同包含的所有风险、责任等各项全</w:t>
            </w:r>
            <w:r w:rsidRPr="006275B0">
              <w:lastRenderedPageBreak/>
              <w:t>部费用，确保赛事顺利有序进行。</w:t>
            </w:r>
          </w:p>
        </w:tc>
      </w:tr>
    </w:tbl>
    <w:p w:rsidR="006275B0" w:rsidRPr="006275B0" w:rsidRDefault="006275B0" w:rsidP="006275B0">
      <w:pPr>
        <w:widowControl/>
        <w:shd w:val="clear" w:color="auto" w:fill="FFFFFF"/>
        <w:spacing w:after="240" w:line="315" w:lineRule="atLeast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宋体" w:eastAsia="宋体" w:hAnsi="宋体" w:cs="Segoe UI" w:hint="eastAsia"/>
          <w:color w:val="606266"/>
          <w:kern w:val="0"/>
          <w:szCs w:val="21"/>
        </w:rPr>
        <w:lastRenderedPageBreak/>
        <w:t>服务地点：</w:t>
      </w:r>
      <w:r w:rsidRPr="006275B0">
        <w:rPr>
          <w:rFonts w:ascii="宋体" w:eastAsia="宋体" w:hAnsi="宋体" w:cs="Segoe UI" w:hint="eastAsia"/>
          <w:color w:val="606266"/>
          <w:kern w:val="0"/>
          <w:sz w:val="24"/>
          <w:szCs w:val="24"/>
        </w:rPr>
        <w:t>北京市密云区。</w:t>
      </w:r>
    </w:p>
    <w:p w:rsidR="006275B0" w:rsidRPr="006275B0" w:rsidRDefault="006275B0" w:rsidP="006275B0">
      <w:pPr>
        <w:widowControl/>
        <w:shd w:val="clear" w:color="auto" w:fill="FFFFFF"/>
        <w:spacing w:after="240" w:line="315" w:lineRule="atLeast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宋体" w:eastAsia="宋体" w:hAnsi="宋体" w:cs="Segoe UI" w:hint="eastAsia"/>
          <w:color w:val="606266"/>
          <w:kern w:val="0"/>
          <w:szCs w:val="21"/>
        </w:rPr>
        <w:t>服务期限：合同签订后至本项目活动实施完成并全部交接和收尾工作。</w:t>
      </w:r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b/>
          <w:bCs/>
          <w:color w:val="606266"/>
          <w:kern w:val="0"/>
          <w:szCs w:val="21"/>
        </w:rPr>
        <w:t>五、评审专家（单一来源采购人员）名单：</w:t>
      </w:r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color w:val="606266"/>
          <w:kern w:val="0"/>
          <w:szCs w:val="21"/>
        </w:rPr>
        <w:t>王建国、贡冬菊、段凯。</w:t>
      </w:r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b/>
          <w:bCs/>
          <w:color w:val="606266"/>
          <w:kern w:val="0"/>
          <w:szCs w:val="21"/>
        </w:rPr>
        <w:t>六、代理服务收费标准及金额：</w:t>
      </w:r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b/>
          <w:bCs/>
          <w:color w:val="606266"/>
          <w:kern w:val="0"/>
          <w:szCs w:val="21"/>
        </w:rPr>
        <w:t>本项目代理费总金额：</w:t>
      </w:r>
      <w:r w:rsidRPr="006275B0">
        <w:rPr>
          <w:rFonts w:ascii="Segoe UI" w:eastAsia="宋体" w:hAnsi="Segoe UI" w:cs="Segoe UI"/>
          <w:b/>
          <w:bCs/>
          <w:color w:val="606266"/>
          <w:kern w:val="0"/>
          <w:szCs w:val="21"/>
        </w:rPr>
        <w:t>2.16728</w:t>
      </w:r>
      <w:r w:rsidRPr="006275B0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万元（人民币）</w:t>
      </w:r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color w:val="606266"/>
          <w:kern w:val="0"/>
          <w:szCs w:val="21"/>
        </w:rPr>
        <w:t>本项目代理费收费标准：</w:t>
      </w:r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color w:val="606266"/>
          <w:kern w:val="0"/>
          <w:szCs w:val="21"/>
        </w:rPr>
        <w:t>依据国家发展计划委员会《招标代理服务收费管理暂行办法》（计价格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2002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）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1980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号文计取。</w:t>
      </w:r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七、公告期限</w:t>
      </w:r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color w:val="606266"/>
          <w:kern w:val="0"/>
          <w:szCs w:val="21"/>
        </w:rPr>
        <w:t>自本公告发布之日起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1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个工作日。</w:t>
      </w:r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b/>
          <w:bCs/>
          <w:color w:val="606266"/>
          <w:kern w:val="0"/>
          <w:szCs w:val="21"/>
        </w:rPr>
        <w:t>八、其它补充事宜</w:t>
      </w:r>
    </w:p>
    <w:p w:rsidR="006275B0" w:rsidRPr="006275B0" w:rsidRDefault="006275B0" w:rsidP="006275B0">
      <w:pPr>
        <w:widowControl/>
        <w:shd w:val="clear" w:color="auto" w:fill="FFFFFF"/>
        <w:spacing w:after="240" w:line="315" w:lineRule="atLeast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宋体" w:eastAsia="宋体" w:hAnsi="宋体" w:cs="Segoe UI" w:hint="eastAsia"/>
          <w:color w:val="606266"/>
          <w:kern w:val="0"/>
          <w:szCs w:val="21"/>
        </w:rPr>
        <w:t>本次中标结果公告在北京市政府采购网（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http://www.ccgp-beijing.gov.cn/</w:t>
      </w:r>
      <w:r w:rsidRPr="006275B0">
        <w:rPr>
          <w:rFonts w:ascii="宋体" w:eastAsia="宋体" w:hAnsi="宋体" w:cs="Segoe UI" w:hint="eastAsia"/>
          <w:color w:val="606266"/>
          <w:kern w:val="0"/>
          <w:szCs w:val="21"/>
        </w:rPr>
        <w:t>）、北京市公共资源交易服务平台（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https://ggzyfw.beijing.gov.cn/index.html</w:t>
      </w:r>
      <w:r w:rsidRPr="006275B0">
        <w:rPr>
          <w:rFonts w:ascii="宋体" w:eastAsia="宋体" w:hAnsi="宋体" w:cs="Segoe UI" w:hint="eastAsia"/>
          <w:color w:val="606266"/>
          <w:kern w:val="0"/>
          <w:szCs w:val="21"/>
        </w:rPr>
        <w:t>）同时发布。</w:t>
      </w:r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b/>
          <w:bCs/>
          <w:color w:val="606266"/>
          <w:kern w:val="0"/>
          <w:szCs w:val="21"/>
        </w:rPr>
        <w:t>九、凡对本次公告内容提出询问，请按以下方式联系。</w:t>
      </w:r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color w:val="606266"/>
          <w:kern w:val="0"/>
          <w:szCs w:val="21"/>
        </w:rPr>
        <w:t>1.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采购人信息</w:t>
      </w:r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称：北京市密云区体育局（本级）</w:t>
      </w:r>
      <w:proofErr w:type="gramStart"/>
      <w:r w:rsidRPr="006275B0">
        <w:rPr>
          <w:rFonts w:ascii="Segoe UI" w:eastAsia="宋体" w:hAnsi="Segoe UI" w:cs="Segoe UI"/>
          <w:color w:val="606266"/>
          <w:kern w:val="0"/>
          <w:szCs w:val="21"/>
        </w:rPr>
        <w:t xml:space="preserve">　　　　　</w:t>
      </w:r>
      <w:proofErr w:type="gramEnd"/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color w:val="606266"/>
          <w:kern w:val="0"/>
          <w:szCs w:val="21"/>
        </w:rPr>
        <w:t>地址：密云区滨河路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172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号</w:t>
      </w:r>
      <w:proofErr w:type="gramStart"/>
      <w:r w:rsidRPr="006275B0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</w:t>
      </w:r>
      <w:proofErr w:type="gramEnd"/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color w:val="606266"/>
          <w:kern w:val="0"/>
          <w:szCs w:val="21"/>
        </w:rPr>
        <w:t>联系方式：段凯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,010-53899609</w:t>
      </w:r>
      <w:proofErr w:type="gramStart"/>
      <w:r w:rsidRPr="006275B0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  <w:proofErr w:type="gramEnd"/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color w:val="606266"/>
          <w:kern w:val="0"/>
          <w:szCs w:val="21"/>
        </w:rPr>
        <w:t>2.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采购代理机构信息</w:t>
      </w:r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称：北京双益兴工</w:t>
      </w:r>
      <w:proofErr w:type="gramStart"/>
      <w:r w:rsidRPr="006275B0">
        <w:rPr>
          <w:rFonts w:ascii="Segoe UI" w:eastAsia="宋体" w:hAnsi="Segoe UI" w:cs="Segoe UI"/>
          <w:color w:val="606266"/>
          <w:kern w:val="0"/>
          <w:szCs w:val="21"/>
        </w:rPr>
        <w:t>程咨询</w:t>
      </w:r>
      <w:proofErr w:type="gramEnd"/>
      <w:r w:rsidRPr="006275B0">
        <w:rPr>
          <w:rFonts w:ascii="Segoe UI" w:eastAsia="宋体" w:hAnsi="Segoe UI" w:cs="Segoe UI"/>
          <w:color w:val="606266"/>
          <w:kern w:val="0"/>
          <w:szCs w:val="21"/>
        </w:rPr>
        <w:t>有限公司</w:t>
      </w:r>
      <w:proofErr w:type="gramStart"/>
      <w:r w:rsidRPr="006275B0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  <w:proofErr w:type="gramEnd"/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color w:val="606266"/>
          <w:kern w:val="0"/>
          <w:szCs w:val="21"/>
        </w:rPr>
        <w:t>地　址：北京市密云区新南路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61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号楼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402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室</w:t>
      </w:r>
      <w:proofErr w:type="gramStart"/>
      <w:r w:rsidRPr="006275B0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  <w:proofErr w:type="gramEnd"/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color w:val="606266"/>
          <w:kern w:val="0"/>
          <w:szCs w:val="21"/>
        </w:rPr>
        <w:t>联系方式：王雪盈，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010-89085298</w:t>
      </w:r>
      <w:proofErr w:type="gramStart"/>
      <w:r w:rsidRPr="006275B0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  <w:proofErr w:type="gramEnd"/>
    </w:p>
    <w:bookmarkEnd w:id="0"/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color w:val="606266"/>
          <w:kern w:val="0"/>
          <w:szCs w:val="21"/>
        </w:rPr>
        <w:lastRenderedPageBreak/>
        <w:t>3.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项目联系方式</w:t>
      </w:r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color w:val="606266"/>
          <w:kern w:val="0"/>
          <w:szCs w:val="21"/>
        </w:rPr>
        <w:t>项目联系人：王雪盈</w:t>
      </w:r>
    </w:p>
    <w:p w:rsidR="006275B0" w:rsidRPr="006275B0" w:rsidRDefault="006275B0" w:rsidP="006275B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6275B0">
        <w:rPr>
          <w:rFonts w:ascii="Segoe UI" w:eastAsia="宋体" w:hAnsi="Segoe UI" w:cs="Segoe UI"/>
          <w:color w:val="606266"/>
          <w:kern w:val="0"/>
          <w:szCs w:val="21"/>
        </w:rPr>
        <w:t xml:space="preserve">电　话：　　</w:t>
      </w:r>
      <w:r w:rsidRPr="006275B0">
        <w:rPr>
          <w:rFonts w:ascii="Segoe UI" w:eastAsia="宋体" w:hAnsi="Segoe UI" w:cs="Segoe UI"/>
          <w:color w:val="606266"/>
          <w:kern w:val="0"/>
          <w:szCs w:val="21"/>
        </w:rPr>
        <w:t>010-89085298</w:t>
      </w:r>
    </w:p>
    <w:p w:rsidR="00D55A14" w:rsidRDefault="00D55A14"/>
    <w:sectPr w:rsidR="00D55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B0"/>
    <w:rsid w:val="006275B0"/>
    <w:rsid w:val="00D5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B707C-542A-4912-B616-82F0015C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275B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275B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627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75B0"/>
    <w:rPr>
      <w:b/>
      <w:bCs/>
    </w:rPr>
  </w:style>
  <w:style w:type="character" w:customStyle="1" w:styleId="ng-star-inserted">
    <w:name w:val="ng-star-inserted"/>
    <w:basedOn w:val="a0"/>
    <w:rsid w:val="0062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2022-09-06T02:55:00Z</dcterms:created>
  <dcterms:modified xsi:type="dcterms:W3CDTF">2022-09-06T03:04:00Z</dcterms:modified>
</cp:coreProperties>
</file>