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51" w:rsidRPr="004B2B51" w:rsidRDefault="004B2B51" w:rsidP="004B2B51">
      <w:pPr>
        <w:widowControl/>
        <w:shd w:val="clear" w:color="auto" w:fill="FFFFFF"/>
        <w:spacing w:after="120"/>
        <w:jc w:val="center"/>
        <w:outlineLvl w:val="1"/>
        <w:rPr>
          <w:rFonts w:ascii="Segoe UI" w:eastAsia="宋体" w:hAnsi="Segoe UI" w:cs="Segoe UI"/>
          <w:kern w:val="0"/>
          <w:sz w:val="36"/>
          <w:szCs w:val="36"/>
        </w:rPr>
      </w:pPr>
      <w:r w:rsidRPr="004B2B51">
        <w:rPr>
          <w:rFonts w:ascii="Segoe UI" w:eastAsia="宋体" w:hAnsi="Segoe UI" w:cs="Segoe UI"/>
          <w:kern w:val="0"/>
          <w:sz w:val="36"/>
          <w:szCs w:val="36"/>
        </w:rPr>
        <w:t>密云区溪翁庄镇社区卫生服务中心外墙保温及屋面防水改造工程成交公告</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一、项目编号：</w:t>
      </w:r>
      <w:r w:rsidRPr="004B2B51">
        <w:rPr>
          <w:rFonts w:ascii="Segoe UI" w:eastAsia="宋体" w:hAnsi="Segoe UI" w:cs="Segoe UI"/>
          <w:b/>
          <w:bCs/>
          <w:color w:val="606266"/>
          <w:kern w:val="0"/>
          <w:szCs w:val="21"/>
        </w:rPr>
        <w:t>11011822210200000574-XM001</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二、项目名称：密云区溪翁庄镇社区卫生服务中心外墙保温及屋面防水改造工程</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三、中标（成交）信息</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总中标成交金额：</w:t>
      </w:r>
      <w:r w:rsidRPr="004B2B51">
        <w:rPr>
          <w:rFonts w:ascii="Segoe UI" w:eastAsia="宋体" w:hAnsi="Segoe UI" w:cs="Segoe UI"/>
          <w:color w:val="606266"/>
          <w:kern w:val="0"/>
          <w:szCs w:val="21"/>
        </w:rPr>
        <w:t xml:space="preserve">148.556987 </w:t>
      </w:r>
      <w:r w:rsidRPr="004B2B51">
        <w:rPr>
          <w:rFonts w:ascii="Segoe UI" w:eastAsia="宋体" w:hAnsi="Segoe UI" w:cs="Segoe UI"/>
          <w:color w:val="606266"/>
          <w:kern w:val="0"/>
          <w:szCs w:val="21"/>
        </w:rPr>
        <w:t>万元（人民币）</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中标成交供应商名称、地址及中标成交金额：</w:t>
      </w:r>
    </w:p>
    <w:p w:rsidR="004B2B51" w:rsidRPr="004B2B51" w:rsidRDefault="004B2B51" w:rsidP="004B2B51">
      <w:pPr>
        <w:widowControl/>
        <w:shd w:val="clear" w:color="auto" w:fill="FFFFFF"/>
        <w:spacing w:after="240" w:line="315" w:lineRule="atLeast"/>
        <w:jc w:val="left"/>
        <w:rPr>
          <w:rFonts w:ascii="Segoe UI" w:eastAsia="宋体" w:hAnsi="Segoe UI" w:cs="Segoe UI"/>
          <w:color w:val="606266"/>
          <w:kern w:val="0"/>
          <w:szCs w:val="21"/>
        </w:rPr>
      </w:pPr>
      <w:r w:rsidRPr="004B2B51">
        <w:rPr>
          <w:rFonts w:ascii="Segoe UI" w:eastAsia="宋体" w:hAnsi="Segoe UI" w:cs="Segoe UI"/>
          <w:color w:val="606266"/>
          <w:kern w:val="0"/>
          <w:szCs w:val="21"/>
        </w:rPr>
        <w:t>中标成交供应商名称：北京云湖建筑工程有限公司</w:t>
      </w:r>
    </w:p>
    <w:p w:rsidR="004B2B51" w:rsidRPr="004B2B51" w:rsidRDefault="004B2B51" w:rsidP="004B2B51">
      <w:pPr>
        <w:widowControl/>
        <w:shd w:val="clear" w:color="auto" w:fill="FFFFFF"/>
        <w:spacing w:after="240" w:line="315" w:lineRule="atLeast"/>
        <w:jc w:val="left"/>
        <w:rPr>
          <w:rFonts w:ascii="Segoe UI" w:eastAsia="宋体" w:hAnsi="Segoe UI" w:cs="Segoe UI"/>
          <w:color w:val="606266"/>
          <w:kern w:val="0"/>
          <w:szCs w:val="21"/>
        </w:rPr>
      </w:pPr>
      <w:r w:rsidRPr="004B2B51">
        <w:rPr>
          <w:rFonts w:ascii="Segoe UI" w:eastAsia="宋体" w:hAnsi="Segoe UI" w:cs="Segoe UI"/>
          <w:color w:val="606266"/>
          <w:kern w:val="0"/>
          <w:szCs w:val="21"/>
        </w:rPr>
        <w:t>中标成交供应商地址：北京市密云区西田各庄镇卸甲山村东南原修配厂院内</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中标金额：</w:t>
      </w:r>
      <w:r w:rsidRPr="004B2B51">
        <w:rPr>
          <w:rFonts w:ascii="Segoe UI" w:eastAsia="宋体" w:hAnsi="Segoe UI" w:cs="Segoe UI"/>
          <w:color w:val="606266"/>
          <w:kern w:val="0"/>
          <w:szCs w:val="21"/>
        </w:rPr>
        <w:t>148.556987</w:t>
      </w:r>
      <w:r w:rsidRPr="004B2B51">
        <w:rPr>
          <w:rFonts w:ascii="Segoe UI" w:eastAsia="宋体" w:hAnsi="Segoe UI" w:cs="Segoe UI"/>
          <w:color w:val="606266"/>
          <w:kern w:val="0"/>
          <w:szCs w:val="21"/>
        </w:rPr>
        <w:t>万元</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2"/>
        <w:gridCol w:w="2764"/>
        <w:gridCol w:w="2770"/>
        <w:gridCol w:w="2686"/>
      </w:tblGrid>
      <w:tr w:rsidR="004B2B51" w:rsidRPr="004B2B51" w:rsidTr="004B2B51">
        <w:trPr>
          <w:trHeight w:val="612"/>
          <w:tblHeader/>
          <w:jc w:val="center"/>
        </w:trPr>
        <w:tc>
          <w:tcPr>
            <w:tcW w:w="0" w:type="auto"/>
            <w:shd w:val="clear" w:color="auto" w:fill="FAFAFA"/>
            <w:tcMar>
              <w:top w:w="240" w:type="dxa"/>
              <w:left w:w="240" w:type="dxa"/>
              <w:bottom w:w="240" w:type="dxa"/>
              <w:right w:w="240" w:type="dxa"/>
            </w:tcMar>
            <w:vAlign w:val="center"/>
            <w:hideMark/>
          </w:tcPr>
          <w:p w:rsidR="004B2B51" w:rsidRPr="004B2B51" w:rsidRDefault="004B2B51" w:rsidP="004B2B51">
            <w:r w:rsidRPr="004B2B51">
              <w:t>供应商名称</w:t>
            </w:r>
          </w:p>
        </w:tc>
        <w:tc>
          <w:tcPr>
            <w:tcW w:w="2764" w:type="dxa"/>
            <w:shd w:val="clear" w:color="auto" w:fill="FAFAFA"/>
            <w:tcMar>
              <w:top w:w="240" w:type="dxa"/>
              <w:left w:w="240" w:type="dxa"/>
              <w:bottom w:w="240" w:type="dxa"/>
              <w:right w:w="240" w:type="dxa"/>
            </w:tcMar>
            <w:vAlign w:val="center"/>
            <w:hideMark/>
          </w:tcPr>
          <w:p w:rsidR="004B2B51" w:rsidRPr="004B2B51" w:rsidRDefault="004B2B51" w:rsidP="004B2B51">
            <w:r w:rsidRPr="004B2B51">
              <w:t>供应商地址</w:t>
            </w:r>
          </w:p>
        </w:tc>
        <w:tc>
          <w:tcPr>
            <w:tcW w:w="2770" w:type="dxa"/>
            <w:shd w:val="clear" w:color="auto" w:fill="FAFAFA"/>
            <w:tcMar>
              <w:top w:w="240" w:type="dxa"/>
              <w:left w:w="240" w:type="dxa"/>
              <w:bottom w:w="240" w:type="dxa"/>
              <w:right w:w="240" w:type="dxa"/>
            </w:tcMar>
            <w:vAlign w:val="center"/>
            <w:hideMark/>
          </w:tcPr>
          <w:p w:rsidR="004B2B51" w:rsidRPr="004B2B51" w:rsidRDefault="004B2B51" w:rsidP="004B2B51">
            <w:r w:rsidRPr="004B2B51">
              <w:t>统一信用代码</w:t>
            </w:r>
          </w:p>
        </w:tc>
        <w:tc>
          <w:tcPr>
            <w:tcW w:w="0" w:type="auto"/>
            <w:shd w:val="clear" w:color="auto" w:fill="FAFAFA"/>
            <w:tcMar>
              <w:top w:w="240" w:type="dxa"/>
              <w:left w:w="240" w:type="dxa"/>
              <w:bottom w:w="240" w:type="dxa"/>
              <w:right w:w="240" w:type="dxa"/>
            </w:tcMar>
            <w:vAlign w:val="center"/>
            <w:hideMark/>
          </w:tcPr>
          <w:p w:rsidR="004B2B51" w:rsidRPr="004B2B51" w:rsidRDefault="004B2B51" w:rsidP="004B2B51">
            <w:r w:rsidRPr="004B2B51">
              <w:t>中标金额</w:t>
            </w:r>
          </w:p>
        </w:tc>
      </w:tr>
      <w:tr w:rsidR="004B2B51" w:rsidRPr="004B2B51" w:rsidTr="004B2B51">
        <w:trPr>
          <w:trHeight w:val="940"/>
          <w:jc w:val="center"/>
        </w:trPr>
        <w:tc>
          <w:tcPr>
            <w:tcW w:w="1342" w:type="dxa"/>
            <w:shd w:val="clear" w:color="auto" w:fill="FFFFFF"/>
            <w:tcMar>
              <w:top w:w="225" w:type="dxa"/>
              <w:left w:w="225" w:type="dxa"/>
              <w:bottom w:w="225" w:type="dxa"/>
              <w:right w:w="225" w:type="dxa"/>
            </w:tcMar>
            <w:vAlign w:val="center"/>
            <w:hideMark/>
          </w:tcPr>
          <w:p w:rsidR="004B2B51" w:rsidRPr="004B2B51" w:rsidRDefault="004B2B51" w:rsidP="004B2B51">
            <w:r w:rsidRPr="004B2B51">
              <w:t>北京云湖建筑工程有限公司</w:t>
            </w:r>
          </w:p>
        </w:tc>
        <w:tc>
          <w:tcPr>
            <w:tcW w:w="2764" w:type="dxa"/>
            <w:shd w:val="clear" w:color="auto" w:fill="FFFFFF"/>
            <w:tcMar>
              <w:top w:w="225" w:type="dxa"/>
              <w:left w:w="225" w:type="dxa"/>
              <w:bottom w:w="225" w:type="dxa"/>
              <w:right w:w="225" w:type="dxa"/>
            </w:tcMar>
            <w:vAlign w:val="center"/>
            <w:hideMark/>
          </w:tcPr>
          <w:p w:rsidR="004B2B51" w:rsidRPr="004B2B51" w:rsidRDefault="004B2B51" w:rsidP="004B2B51">
            <w:r w:rsidRPr="004B2B51">
              <w:t>北京市密云区西田各庄镇卸甲山村东南原修配厂院内</w:t>
            </w:r>
          </w:p>
        </w:tc>
        <w:tc>
          <w:tcPr>
            <w:tcW w:w="2770" w:type="dxa"/>
            <w:shd w:val="clear" w:color="auto" w:fill="FFFFFF"/>
            <w:tcMar>
              <w:top w:w="225" w:type="dxa"/>
              <w:left w:w="225" w:type="dxa"/>
              <w:bottom w:w="225" w:type="dxa"/>
              <w:right w:w="225" w:type="dxa"/>
            </w:tcMar>
            <w:vAlign w:val="center"/>
            <w:hideMark/>
          </w:tcPr>
          <w:p w:rsidR="004B2B51" w:rsidRPr="004B2B51" w:rsidRDefault="004B2B51" w:rsidP="004B2B51">
            <w:r w:rsidRPr="004B2B51">
              <w:t>91110228103006835L</w:t>
            </w:r>
          </w:p>
        </w:tc>
        <w:tc>
          <w:tcPr>
            <w:tcW w:w="2686" w:type="dxa"/>
            <w:shd w:val="clear" w:color="auto" w:fill="FFFFFF"/>
            <w:tcMar>
              <w:top w:w="225" w:type="dxa"/>
              <w:left w:w="225" w:type="dxa"/>
              <w:bottom w:w="225" w:type="dxa"/>
              <w:right w:w="225" w:type="dxa"/>
            </w:tcMar>
            <w:vAlign w:val="center"/>
            <w:hideMark/>
          </w:tcPr>
          <w:p w:rsidR="004B2B51" w:rsidRPr="004B2B51" w:rsidRDefault="004B2B51" w:rsidP="004B2B51">
            <w:r w:rsidRPr="004B2B51">
              <w:t xml:space="preserve">148.556987 </w:t>
            </w:r>
            <w:r w:rsidRPr="004B2B51">
              <w:t>万元</w:t>
            </w:r>
          </w:p>
        </w:tc>
      </w:tr>
    </w:tbl>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四、主要标的信息</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7"/>
        <w:gridCol w:w="2126"/>
        <w:gridCol w:w="992"/>
        <w:gridCol w:w="851"/>
        <w:gridCol w:w="1559"/>
        <w:gridCol w:w="1461"/>
        <w:gridCol w:w="1749"/>
      </w:tblGrid>
      <w:tr w:rsidR="004B2B51" w:rsidRPr="004B2B51" w:rsidTr="004B2B51">
        <w:trPr>
          <w:trHeight w:val="1020"/>
          <w:tblHeader/>
          <w:jc w:val="center"/>
        </w:trPr>
        <w:tc>
          <w:tcPr>
            <w:tcW w:w="1277" w:type="dxa"/>
            <w:shd w:val="clear" w:color="auto" w:fill="FAFAFA"/>
            <w:tcMar>
              <w:top w:w="240" w:type="dxa"/>
              <w:left w:w="240" w:type="dxa"/>
              <w:bottom w:w="240" w:type="dxa"/>
              <w:right w:w="240" w:type="dxa"/>
            </w:tcMar>
            <w:vAlign w:val="center"/>
            <w:hideMark/>
          </w:tcPr>
          <w:p w:rsidR="004B2B51" w:rsidRPr="004B2B51" w:rsidRDefault="004B2B51" w:rsidP="004B2B51">
            <w:r w:rsidRPr="004B2B51">
              <w:t>供应商</w:t>
            </w:r>
          </w:p>
        </w:tc>
        <w:tc>
          <w:tcPr>
            <w:tcW w:w="2126" w:type="dxa"/>
            <w:shd w:val="clear" w:color="auto" w:fill="FAFAFA"/>
            <w:tcMar>
              <w:top w:w="240" w:type="dxa"/>
              <w:left w:w="240" w:type="dxa"/>
              <w:bottom w:w="240" w:type="dxa"/>
              <w:right w:w="240" w:type="dxa"/>
            </w:tcMar>
            <w:vAlign w:val="center"/>
            <w:hideMark/>
          </w:tcPr>
          <w:p w:rsidR="004B2B51" w:rsidRPr="004B2B51" w:rsidRDefault="004B2B51" w:rsidP="004B2B51">
            <w:r w:rsidRPr="004B2B51">
              <w:t>商品名称</w:t>
            </w:r>
          </w:p>
        </w:tc>
        <w:tc>
          <w:tcPr>
            <w:tcW w:w="992" w:type="dxa"/>
            <w:shd w:val="clear" w:color="auto" w:fill="FAFAFA"/>
            <w:tcMar>
              <w:top w:w="240" w:type="dxa"/>
              <w:left w:w="240" w:type="dxa"/>
              <w:bottom w:w="240" w:type="dxa"/>
              <w:right w:w="240" w:type="dxa"/>
            </w:tcMar>
            <w:vAlign w:val="center"/>
            <w:hideMark/>
          </w:tcPr>
          <w:p w:rsidR="004B2B51" w:rsidRPr="004B2B51" w:rsidRDefault="004B2B51" w:rsidP="004B2B51">
            <w:r w:rsidRPr="004B2B51">
              <w:t>规格型号</w:t>
            </w:r>
          </w:p>
        </w:tc>
        <w:tc>
          <w:tcPr>
            <w:tcW w:w="851" w:type="dxa"/>
            <w:shd w:val="clear" w:color="auto" w:fill="FAFAFA"/>
            <w:tcMar>
              <w:top w:w="240" w:type="dxa"/>
              <w:left w:w="240" w:type="dxa"/>
              <w:bottom w:w="240" w:type="dxa"/>
              <w:right w:w="240" w:type="dxa"/>
            </w:tcMar>
            <w:vAlign w:val="center"/>
            <w:hideMark/>
          </w:tcPr>
          <w:p w:rsidR="004B2B51" w:rsidRPr="004B2B51" w:rsidRDefault="004B2B51" w:rsidP="004B2B51">
            <w:r w:rsidRPr="004B2B51">
              <w:t>数量</w:t>
            </w:r>
          </w:p>
        </w:tc>
        <w:tc>
          <w:tcPr>
            <w:tcW w:w="1559" w:type="dxa"/>
            <w:shd w:val="clear" w:color="auto" w:fill="FAFAFA"/>
            <w:tcMar>
              <w:top w:w="240" w:type="dxa"/>
              <w:left w:w="240" w:type="dxa"/>
              <w:bottom w:w="240" w:type="dxa"/>
              <w:right w:w="240" w:type="dxa"/>
            </w:tcMar>
            <w:vAlign w:val="center"/>
            <w:hideMark/>
          </w:tcPr>
          <w:p w:rsidR="004B2B51" w:rsidRPr="004B2B51" w:rsidRDefault="004B2B51" w:rsidP="004B2B51">
            <w:r w:rsidRPr="004B2B51">
              <w:t>单价</w:t>
            </w:r>
          </w:p>
        </w:tc>
        <w:tc>
          <w:tcPr>
            <w:tcW w:w="1461" w:type="dxa"/>
            <w:shd w:val="clear" w:color="auto" w:fill="FAFAFA"/>
            <w:tcMar>
              <w:top w:w="240" w:type="dxa"/>
              <w:left w:w="240" w:type="dxa"/>
              <w:bottom w:w="240" w:type="dxa"/>
              <w:right w:w="240" w:type="dxa"/>
            </w:tcMar>
            <w:vAlign w:val="center"/>
            <w:hideMark/>
          </w:tcPr>
          <w:p w:rsidR="004B2B51" w:rsidRPr="004B2B51" w:rsidRDefault="004B2B51" w:rsidP="004B2B51">
            <w:r w:rsidRPr="004B2B51">
              <w:t>总价</w:t>
            </w:r>
          </w:p>
        </w:tc>
        <w:tc>
          <w:tcPr>
            <w:tcW w:w="1749" w:type="dxa"/>
            <w:shd w:val="clear" w:color="auto" w:fill="FAFAFA"/>
            <w:tcMar>
              <w:top w:w="240" w:type="dxa"/>
              <w:left w:w="240" w:type="dxa"/>
              <w:bottom w:w="240" w:type="dxa"/>
              <w:right w:w="240" w:type="dxa"/>
            </w:tcMar>
            <w:vAlign w:val="center"/>
            <w:hideMark/>
          </w:tcPr>
          <w:p w:rsidR="004B2B51" w:rsidRPr="004B2B51" w:rsidRDefault="004B2B51" w:rsidP="004B2B51">
            <w:r w:rsidRPr="004B2B51">
              <w:t>服务要求</w:t>
            </w:r>
          </w:p>
        </w:tc>
      </w:tr>
      <w:tr w:rsidR="004B2B51" w:rsidRPr="004B2B51" w:rsidTr="004B2B51">
        <w:trPr>
          <w:trHeight w:val="1799"/>
          <w:jc w:val="center"/>
        </w:trPr>
        <w:tc>
          <w:tcPr>
            <w:tcW w:w="1277" w:type="dxa"/>
            <w:shd w:val="clear" w:color="auto" w:fill="FFFFFF"/>
            <w:tcMar>
              <w:top w:w="225" w:type="dxa"/>
              <w:left w:w="225" w:type="dxa"/>
              <w:bottom w:w="225" w:type="dxa"/>
              <w:right w:w="225" w:type="dxa"/>
            </w:tcMar>
            <w:vAlign w:val="center"/>
            <w:hideMark/>
          </w:tcPr>
          <w:p w:rsidR="004B2B51" w:rsidRPr="004B2B51" w:rsidRDefault="004B2B51" w:rsidP="004B2B51">
            <w:r w:rsidRPr="004B2B51">
              <w:t>北京云湖建筑工程有限公司</w:t>
            </w:r>
          </w:p>
        </w:tc>
        <w:tc>
          <w:tcPr>
            <w:tcW w:w="2126" w:type="dxa"/>
            <w:shd w:val="clear" w:color="auto" w:fill="FFFFFF"/>
            <w:tcMar>
              <w:top w:w="225" w:type="dxa"/>
              <w:left w:w="225" w:type="dxa"/>
              <w:bottom w:w="225" w:type="dxa"/>
              <w:right w:w="225" w:type="dxa"/>
            </w:tcMar>
            <w:vAlign w:val="center"/>
            <w:hideMark/>
          </w:tcPr>
          <w:p w:rsidR="004B2B51" w:rsidRPr="004B2B51" w:rsidRDefault="004B2B51" w:rsidP="004B2B51">
            <w:r w:rsidRPr="004B2B51">
              <w:t>密云区溪翁庄镇社区卫生服务中心外墙保温及屋面防水改造工程</w:t>
            </w:r>
          </w:p>
        </w:tc>
        <w:tc>
          <w:tcPr>
            <w:tcW w:w="992" w:type="dxa"/>
            <w:shd w:val="clear" w:color="auto" w:fill="FFFFFF"/>
            <w:tcMar>
              <w:top w:w="225" w:type="dxa"/>
              <w:left w:w="225" w:type="dxa"/>
              <w:bottom w:w="225" w:type="dxa"/>
              <w:right w:w="225" w:type="dxa"/>
            </w:tcMar>
            <w:vAlign w:val="center"/>
            <w:hideMark/>
          </w:tcPr>
          <w:p w:rsidR="004B2B51" w:rsidRPr="004B2B51" w:rsidRDefault="004B2B51" w:rsidP="004B2B51">
            <w:r w:rsidRPr="004B2B51">
              <w:t>/</w:t>
            </w:r>
          </w:p>
        </w:tc>
        <w:tc>
          <w:tcPr>
            <w:tcW w:w="851" w:type="dxa"/>
            <w:shd w:val="clear" w:color="auto" w:fill="FFFFFF"/>
            <w:tcMar>
              <w:top w:w="225" w:type="dxa"/>
              <w:left w:w="225" w:type="dxa"/>
              <w:bottom w:w="225" w:type="dxa"/>
              <w:right w:w="225" w:type="dxa"/>
            </w:tcMar>
            <w:vAlign w:val="center"/>
            <w:hideMark/>
          </w:tcPr>
          <w:p w:rsidR="004B2B51" w:rsidRPr="004B2B51" w:rsidRDefault="004B2B51" w:rsidP="004B2B51">
            <w:r w:rsidRPr="004B2B51">
              <w:t>1</w:t>
            </w:r>
          </w:p>
        </w:tc>
        <w:tc>
          <w:tcPr>
            <w:tcW w:w="1559" w:type="dxa"/>
            <w:shd w:val="clear" w:color="auto" w:fill="FFFFFF"/>
            <w:tcMar>
              <w:top w:w="225" w:type="dxa"/>
              <w:left w:w="225" w:type="dxa"/>
              <w:bottom w:w="225" w:type="dxa"/>
              <w:right w:w="225" w:type="dxa"/>
            </w:tcMar>
            <w:vAlign w:val="center"/>
            <w:hideMark/>
          </w:tcPr>
          <w:p w:rsidR="004B2B51" w:rsidRPr="004B2B51" w:rsidRDefault="004B2B51" w:rsidP="004B2B51">
            <w:r w:rsidRPr="004B2B51">
              <w:t>148.556987</w:t>
            </w:r>
            <w:r w:rsidRPr="004B2B51">
              <w:t>万元</w:t>
            </w:r>
          </w:p>
        </w:tc>
        <w:tc>
          <w:tcPr>
            <w:tcW w:w="1461" w:type="dxa"/>
            <w:shd w:val="clear" w:color="auto" w:fill="FFFFFF"/>
            <w:tcMar>
              <w:top w:w="225" w:type="dxa"/>
              <w:left w:w="225" w:type="dxa"/>
              <w:bottom w:w="225" w:type="dxa"/>
              <w:right w:w="225" w:type="dxa"/>
            </w:tcMar>
            <w:vAlign w:val="center"/>
            <w:hideMark/>
          </w:tcPr>
          <w:p w:rsidR="004B2B51" w:rsidRPr="004B2B51" w:rsidRDefault="004B2B51" w:rsidP="004B2B51">
            <w:r w:rsidRPr="004B2B51">
              <w:t>148.556987</w:t>
            </w:r>
            <w:r w:rsidRPr="004B2B51">
              <w:t>万元</w:t>
            </w:r>
          </w:p>
        </w:tc>
        <w:tc>
          <w:tcPr>
            <w:tcW w:w="1749" w:type="dxa"/>
            <w:shd w:val="clear" w:color="auto" w:fill="FFFFFF"/>
            <w:tcMar>
              <w:top w:w="225" w:type="dxa"/>
              <w:left w:w="225" w:type="dxa"/>
              <w:bottom w:w="225" w:type="dxa"/>
              <w:right w:w="225" w:type="dxa"/>
            </w:tcMar>
            <w:vAlign w:val="center"/>
            <w:hideMark/>
          </w:tcPr>
          <w:p w:rsidR="004B2B51" w:rsidRPr="004B2B51" w:rsidRDefault="004B2B51" w:rsidP="004B2B51">
            <w:r w:rsidRPr="004B2B51">
              <w:t>土建结构工程、装饰装修工程、安装工程等施工图纸所示全部内容。</w:t>
            </w:r>
          </w:p>
        </w:tc>
      </w:tr>
    </w:tbl>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宋体" w:eastAsia="宋体" w:hAnsi="宋体" w:cs="Segoe UI" w:hint="eastAsia"/>
          <w:color w:val="606266"/>
          <w:kern w:val="0"/>
          <w:szCs w:val="21"/>
        </w:rPr>
        <w:t>中标范围：土建结构工程、装饰装修工程、安装工程等施工图纸所示全部内容。</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宋体" w:eastAsia="宋体" w:hAnsi="宋体" w:cs="Segoe UI" w:hint="eastAsia"/>
          <w:color w:val="606266"/>
          <w:kern w:val="0"/>
          <w:szCs w:val="21"/>
        </w:rPr>
        <w:t>总工期：</w:t>
      </w:r>
      <w:r w:rsidRPr="004B2B51">
        <w:rPr>
          <w:rFonts w:ascii="Segoe UI" w:eastAsia="宋体" w:hAnsi="Segoe UI" w:cs="Segoe UI"/>
          <w:color w:val="606266"/>
          <w:kern w:val="0"/>
          <w:szCs w:val="21"/>
        </w:rPr>
        <w:t>50</w:t>
      </w:r>
      <w:r w:rsidRPr="004B2B51">
        <w:rPr>
          <w:rFonts w:ascii="宋体" w:eastAsia="宋体" w:hAnsi="宋体" w:cs="Segoe UI" w:hint="eastAsia"/>
          <w:color w:val="606266"/>
          <w:kern w:val="0"/>
          <w:szCs w:val="21"/>
        </w:rPr>
        <w:t>日历天。</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宋体" w:eastAsia="宋体" w:hAnsi="宋体" w:cs="Segoe UI" w:hint="eastAsia"/>
          <w:color w:val="606266"/>
          <w:kern w:val="0"/>
          <w:szCs w:val="21"/>
        </w:rPr>
        <w:lastRenderedPageBreak/>
        <w:t>计划开工日期：</w:t>
      </w:r>
      <w:r w:rsidRPr="004B2B51">
        <w:rPr>
          <w:rFonts w:ascii="Segoe UI" w:eastAsia="宋体" w:hAnsi="Segoe UI" w:cs="Segoe UI"/>
          <w:color w:val="606266"/>
          <w:kern w:val="0"/>
          <w:szCs w:val="21"/>
        </w:rPr>
        <w:t>2022</w:t>
      </w:r>
      <w:r w:rsidRPr="004B2B51">
        <w:rPr>
          <w:rFonts w:ascii="宋体" w:eastAsia="宋体" w:hAnsi="宋体" w:cs="Segoe UI" w:hint="eastAsia"/>
          <w:color w:val="606266"/>
          <w:kern w:val="0"/>
          <w:szCs w:val="21"/>
        </w:rPr>
        <w:t>年</w:t>
      </w:r>
      <w:r w:rsidRPr="004B2B51">
        <w:rPr>
          <w:rFonts w:ascii="Segoe UI" w:eastAsia="宋体" w:hAnsi="Segoe UI" w:cs="Segoe UI"/>
          <w:color w:val="606266"/>
          <w:kern w:val="0"/>
          <w:szCs w:val="21"/>
        </w:rPr>
        <w:t>9</w:t>
      </w:r>
      <w:r w:rsidRPr="004B2B51">
        <w:rPr>
          <w:rFonts w:ascii="宋体" w:eastAsia="宋体" w:hAnsi="宋体" w:cs="Segoe UI" w:hint="eastAsia"/>
          <w:color w:val="606266"/>
          <w:kern w:val="0"/>
          <w:szCs w:val="21"/>
        </w:rPr>
        <w:t>月</w:t>
      </w:r>
      <w:r w:rsidRPr="004B2B51">
        <w:rPr>
          <w:rFonts w:ascii="Segoe UI" w:eastAsia="宋体" w:hAnsi="Segoe UI" w:cs="Segoe UI"/>
          <w:color w:val="606266"/>
          <w:kern w:val="0"/>
          <w:szCs w:val="21"/>
        </w:rPr>
        <w:t>10</w:t>
      </w:r>
      <w:r w:rsidRPr="004B2B51">
        <w:rPr>
          <w:rFonts w:ascii="宋体" w:eastAsia="宋体" w:hAnsi="宋体" w:cs="Segoe UI" w:hint="eastAsia"/>
          <w:color w:val="606266"/>
          <w:kern w:val="0"/>
          <w:szCs w:val="21"/>
        </w:rPr>
        <w:t>日</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宋体" w:eastAsia="宋体" w:hAnsi="宋体" w:cs="Segoe UI" w:hint="eastAsia"/>
          <w:color w:val="606266"/>
          <w:kern w:val="0"/>
          <w:szCs w:val="21"/>
        </w:rPr>
        <w:t>计划竣工日期：</w:t>
      </w:r>
      <w:r w:rsidRPr="004B2B51">
        <w:rPr>
          <w:rFonts w:ascii="Segoe UI" w:eastAsia="宋体" w:hAnsi="Segoe UI" w:cs="Segoe UI"/>
          <w:color w:val="606266"/>
          <w:kern w:val="0"/>
          <w:szCs w:val="21"/>
        </w:rPr>
        <w:t>2022</w:t>
      </w:r>
      <w:r w:rsidRPr="004B2B51">
        <w:rPr>
          <w:rFonts w:ascii="宋体" w:eastAsia="宋体" w:hAnsi="宋体" w:cs="Segoe UI" w:hint="eastAsia"/>
          <w:color w:val="606266"/>
          <w:kern w:val="0"/>
          <w:szCs w:val="21"/>
        </w:rPr>
        <w:t>年</w:t>
      </w:r>
      <w:r w:rsidRPr="004B2B51">
        <w:rPr>
          <w:rFonts w:ascii="Segoe UI" w:eastAsia="宋体" w:hAnsi="Segoe UI" w:cs="Segoe UI"/>
          <w:color w:val="606266"/>
          <w:kern w:val="0"/>
          <w:szCs w:val="21"/>
        </w:rPr>
        <w:t>10</w:t>
      </w:r>
      <w:r w:rsidRPr="004B2B51">
        <w:rPr>
          <w:rFonts w:ascii="宋体" w:eastAsia="宋体" w:hAnsi="宋体" w:cs="Segoe UI" w:hint="eastAsia"/>
          <w:color w:val="606266"/>
          <w:kern w:val="0"/>
          <w:szCs w:val="21"/>
        </w:rPr>
        <w:t>月</w:t>
      </w:r>
      <w:r w:rsidRPr="004B2B51">
        <w:rPr>
          <w:rFonts w:ascii="Segoe UI" w:eastAsia="宋体" w:hAnsi="Segoe UI" w:cs="Segoe UI"/>
          <w:color w:val="606266"/>
          <w:kern w:val="0"/>
          <w:szCs w:val="21"/>
        </w:rPr>
        <w:t>30</w:t>
      </w:r>
      <w:r w:rsidRPr="004B2B51">
        <w:rPr>
          <w:rFonts w:ascii="宋体" w:eastAsia="宋体" w:hAnsi="宋体" w:cs="Segoe UI" w:hint="eastAsia"/>
          <w:color w:val="606266"/>
          <w:kern w:val="0"/>
          <w:szCs w:val="21"/>
        </w:rPr>
        <w:t>日</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五、评审专家（单一来源采购人员）名单：</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冯海鹏、石增菊、罗海通</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六、代理服务收费标准及金额：</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本项目代理费总金额：</w:t>
      </w:r>
      <w:r w:rsidRPr="004B2B51">
        <w:rPr>
          <w:rFonts w:ascii="Segoe UI" w:eastAsia="宋体" w:hAnsi="Segoe UI" w:cs="Segoe UI"/>
          <w:b/>
          <w:bCs/>
          <w:color w:val="606266"/>
          <w:kern w:val="0"/>
          <w:szCs w:val="21"/>
        </w:rPr>
        <w:t>1.83</w:t>
      </w:r>
      <w:r w:rsidRPr="004B2B51">
        <w:rPr>
          <w:rFonts w:ascii="Segoe UI" w:eastAsia="宋体" w:hAnsi="Segoe UI" w:cs="Segoe UI"/>
          <w:b/>
          <w:bCs/>
          <w:color w:val="606266"/>
          <w:kern w:val="0"/>
          <w:szCs w:val="21"/>
        </w:rPr>
        <w:t>万元（人民币）</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本项目代理费收费标准：</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按照国家发展计划委员会《招标代理服务收费管理暂行办法》（计价格</w:t>
      </w:r>
      <w:r w:rsidRPr="004B2B51">
        <w:rPr>
          <w:rFonts w:ascii="Segoe UI" w:eastAsia="宋体" w:hAnsi="Segoe UI" w:cs="Segoe UI"/>
          <w:color w:val="606266"/>
          <w:kern w:val="0"/>
          <w:szCs w:val="21"/>
        </w:rPr>
        <w:t>2002</w:t>
      </w:r>
      <w:r w:rsidRPr="004B2B51">
        <w:rPr>
          <w:rFonts w:ascii="Segoe UI" w:eastAsia="宋体" w:hAnsi="Segoe UI" w:cs="Segoe UI"/>
          <w:color w:val="606266"/>
          <w:kern w:val="0"/>
          <w:szCs w:val="21"/>
        </w:rPr>
        <w:t>）</w:t>
      </w:r>
      <w:r w:rsidRPr="004B2B51">
        <w:rPr>
          <w:rFonts w:ascii="Segoe UI" w:eastAsia="宋体" w:hAnsi="Segoe UI" w:cs="Segoe UI"/>
          <w:color w:val="606266"/>
          <w:kern w:val="0"/>
          <w:szCs w:val="21"/>
        </w:rPr>
        <w:t>1980</w:t>
      </w:r>
      <w:r w:rsidRPr="004B2B51">
        <w:rPr>
          <w:rFonts w:ascii="Segoe UI" w:eastAsia="宋体" w:hAnsi="Segoe UI" w:cs="Segoe UI"/>
          <w:color w:val="606266"/>
          <w:kern w:val="0"/>
          <w:szCs w:val="21"/>
        </w:rPr>
        <w:t>号及国家发展改革委《发改价格</w:t>
      </w:r>
      <w:r w:rsidRPr="004B2B51">
        <w:rPr>
          <w:rFonts w:ascii="Segoe UI" w:eastAsia="宋体" w:hAnsi="Segoe UI" w:cs="Segoe UI"/>
          <w:color w:val="606266"/>
          <w:kern w:val="0"/>
          <w:szCs w:val="21"/>
        </w:rPr>
        <w:t>[2011]534</w:t>
      </w:r>
      <w:r w:rsidRPr="004B2B51">
        <w:rPr>
          <w:rFonts w:ascii="Segoe UI" w:eastAsia="宋体" w:hAnsi="Segoe UI" w:cs="Segoe UI"/>
          <w:color w:val="606266"/>
          <w:kern w:val="0"/>
          <w:szCs w:val="21"/>
        </w:rPr>
        <w:t>号》文规定的相应收费标准，工程量清单编制</w:t>
      </w:r>
      <w:proofErr w:type="gramStart"/>
      <w:r w:rsidRPr="004B2B51">
        <w:rPr>
          <w:rFonts w:ascii="Segoe UI" w:eastAsia="宋体" w:hAnsi="Segoe UI" w:cs="Segoe UI"/>
          <w:color w:val="606266"/>
          <w:kern w:val="0"/>
          <w:szCs w:val="21"/>
        </w:rPr>
        <w:t>费依据</w:t>
      </w:r>
      <w:proofErr w:type="gramEnd"/>
      <w:r w:rsidRPr="004B2B51">
        <w:rPr>
          <w:rFonts w:ascii="Segoe UI" w:eastAsia="宋体" w:hAnsi="Segoe UI" w:cs="Segoe UI"/>
          <w:color w:val="606266"/>
          <w:kern w:val="0"/>
          <w:szCs w:val="21"/>
        </w:rPr>
        <w:t>北京市建设工程造价咨询参考费用表计取费用。</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七、公告期限</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自本公告发布之日起</w:t>
      </w:r>
      <w:r w:rsidRPr="004B2B51">
        <w:rPr>
          <w:rFonts w:ascii="Segoe UI" w:eastAsia="宋体" w:hAnsi="Segoe UI" w:cs="Segoe UI"/>
          <w:color w:val="606266"/>
          <w:kern w:val="0"/>
          <w:szCs w:val="21"/>
        </w:rPr>
        <w:t>1</w:t>
      </w:r>
      <w:r w:rsidRPr="004B2B51">
        <w:rPr>
          <w:rFonts w:ascii="Segoe UI" w:eastAsia="宋体" w:hAnsi="Segoe UI" w:cs="Segoe UI"/>
          <w:color w:val="606266"/>
          <w:kern w:val="0"/>
          <w:szCs w:val="21"/>
        </w:rPr>
        <w:t>个工作日。</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八、其它补充事宜</w:t>
      </w:r>
    </w:p>
    <w:p w:rsidR="004B2B51" w:rsidRPr="004B2B51" w:rsidRDefault="004B2B51" w:rsidP="004B2B51">
      <w:pPr>
        <w:widowControl/>
        <w:shd w:val="clear" w:color="auto" w:fill="FFFFFF"/>
        <w:spacing w:after="240" w:line="315" w:lineRule="atLeast"/>
        <w:jc w:val="left"/>
        <w:rPr>
          <w:rFonts w:ascii="Segoe UI" w:eastAsia="宋体" w:hAnsi="Segoe UI" w:cs="Segoe UI"/>
          <w:color w:val="606266"/>
          <w:kern w:val="0"/>
          <w:szCs w:val="21"/>
        </w:rPr>
      </w:pPr>
      <w:r w:rsidRPr="004B2B51">
        <w:rPr>
          <w:rFonts w:ascii="宋体" w:eastAsia="宋体" w:hAnsi="宋体" w:cs="Segoe UI" w:hint="eastAsia"/>
          <w:color w:val="606266"/>
          <w:kern w:val="0"/>
          <w:szCs w:val="21"/>
        </w:rPr>
        <w:t>本次中标结果公告在北京市政府采购网（</w:t>
      </w:r>
      <w:r w:rsidRPr="004B2B51">
        <w:rPr>
          <w:rFonts w:ascii="Segoe UI" w:eastAsia="宋体" w:hAnsi="Segoe UI" w:cs="Segoe UI"/>
          <w:color w:val="606266"/>
          <w:kern w:val="0"/>
          <w:szCs w:val="21"/>
        </w:rPr>
        <w:t>http://www.ccgp-beijing.gov.cn/</w:t>
      </w:r>
      <w:r w:rsidRPr="004B2B51">
        <w:rPr>
          <w:rFonts w:ascii="宋体" w:eastAsia="宋体" w:hAnsi="宋体" w:cs="Segoe UI" w:hint="eastAsia"/>
          <w:color w:val="606266"/>
          <w:kern w:val="0"/>
          <w:szCs w:val="21"/>
        </w:rPr>
        <w:t>）、北京市公共资源交易服务平台（</w:t>
      </w:r>
      <w:r w:rsidRPr="004B2B51">
        <w:rPr>
          <w:rFonts w:ascii="Segoe UI" w:eastAsia="宋体" w:hAnsi="Segoe UI" w:cs="Segoe UI"/>
          <w:color w:val="606266"/>
          <w:kern w:val="0"/>
          <w:szCs w:val="21"/>
        </w:rPr>
        <w:t>https://ggzyfw.beijing.gov.cn/index.html</w:t>
      </w:r>
      <w:r w:rsidRPr="004B2B51">
        <w:rPr>
          <w:rFonts w:ascii="宋体" w:eastAsia="宋体" w:hAnsi="宋体" w:cs="Segoe UI" w:hint="eastAsia"/>
          <w:color w:val="606266"/>
          <w:kern w:val="0"/>
          <w:szCs w:val="21"/>
        </w:rPr>
        <w:t>）同时发布。</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b/>
          <w:bCs/>
          <w:color w:val="606266"/>
          <w:kern w:val="0"/>
          <w:szCs w:val="21"/>
        </w:rPr>
        <w:t>九、凡对本次公告内容提出询问，请按以下方式联系。</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1.</w:t>
      </w:r>
      <w:r w:rsidRPr="004B2B51">
        <w:rPr>
          <w:rFonts w:ascii="Segoe UI" w:eastAsia="宋体" w:hAnsi="Segoe UI" w:cs="Segoe UI"/>
          <w:color w:val="606266"/>
          <w:kern w:val="0"/>
          <w:szCs w:val="21"/>
        </w:rPr>
        <w:t>采购人信息</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名</w:t>
      </w:r>
      <w:r w:rsidRPr="004B2B51">
        <w:rPr>
          <w:rFonts w:ascii="Segoe UI" w:eastAsia="宋体" w:hAnsi="Segoe UI" w:cs="Segoe UI"/>
          <w:color w:val="606266"/>
          <w:kern w:val="0"/>
          <w:szCs w:val="21"/>
        </w:rPr>
        <w:t xml:space="preserve"> </w:t>
      </w:r>
      <w:r w:rsidRPr="004B2B51">
        <w:rPr>
          <w:rFonts w:ascii="Segoe UI" w:eastAsia="宋体" w:hAnsi="Segoe UI" w:cs="Segoe UI"/>
          <w:color w:val="606266"/>
          <w:kern w:val="0"/>
          <w:szCs w:val="21"/>
        </w:rPr>
        <w:t>称：北京市密云区溪翁庄镇社区卫生服务中心</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地址：北京市密云区溪翁庄镇溪翁庄村</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联系方式：孙小江</w:t>
      </w:r>
      <w:r w:rsidRPr="004B2B51">
        <w:rPr>
          <w:rFonts w:ascii="Segoe UI" w:eastAsia="宋体" w:hAnsi="Segoe UI" w:cs="Segoe UI"/>
          <w:color w:val="606266"/>
          <w:kern w:val="0"/>
          <w:szCs w:val="21"/>
        </w:rPr>
        <w:t>,010-69016569</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2.</w:t>
      </w:r>
      <w:r w:rsidRPr="004B2B51">
        <w:rPr>
          <w:rFonts w:ascii="Segoe UI" w:eastAsia="宋体" w:hAnsi="Segoe UI" w:cs="Segoe UI"/>
          <w:color w:val="606266"/>
          <w:kern w:val="0"/>
          <w:szCs w:val="21"/>
        </w:rPr>
        <w:t>采购代理机构信息</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名</w:t>
      </w:r>
      <w:r w:rsidRPr="004B2B51">
        <w:rPr>
          <w:rFonts w:ascii="Segoe UI" w:eastAsia="宋体" w:hAnsi="Segoe UI" w:cs="Segoe UI"/>
          <w:color w:val="606266"/>
          <w:kern w:val="0"/>
          <w:szCs w:val="21"/>
        </w:rPr>
        <w:t xml:space="preserve"> </w:t>
      </w:r>
      <w:r w:rsidRPr="004B2B51">
        <w:rPr>
          <w:rFonts w:ascii="Segoe UI" w:eastAsia="宋体" w:hAnsi="Segoe UI" w:cs="Segoe UI"/>
          <w:color w:val="606266"/>
          <w:kern w:val="0"/>
          <w:szCs w:val="21"/>
        </w:rPr>
        <w:t>称：北京双益兴工</w:t>
      </w:r>
      <w:proofErr w:type="gramStart"/>
      <w:r w:rsidRPr="004B2B51">
        <w:rPr>
          <w:rFonts w:ascii="Segoe UI" w:eastAsia="宋体" w:hAnsi="Segoe UI" w:cs="Segoe UI"/>
          <w:color w:val="606266"/>
          <w:kern w:val="0"/>
          <w:szCs w:val="21"/>
        </w:rPr>
        <w:t>程咨询</w:t>
      </w:r>
      <w:proofErr w:type="gramEnd"/>
      <w:r w:rsidRPr="004B2B51">
        <w:rPr>
          <w:rFonts w:ascii="Segoe UI" w:eastAsia="宋体" w:hAnsi="Segoe UI" w:cs="Segoe UI"/>
          <w:color w:val="606266"/>
          <w:kern w:val="0"/>
          <w:szCs w:val="21"/>
        </w:rPr>
        <w:t>有限公司</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地　址：北京市密云区新南路</w:t>
      </w:r>
      <w:r w:rsidRPr="004B2B51">
        <w:rPr>
          <w:rFonts w:ascii="Segoe UI" w:eastAsia="宋体" w:hAnsi="Segoe UI" w:cs="Segoe UI"/>
          <w:color w:val="606266"/>
          <w:kern w:val="0"/>
          <w:szCs w:val="21"/>
        </w:rPr>
        <w:t>61</w:t>
      </w:r>
      <w:r w:rsidRPr="004B2B51">
        <w:rPr>
          <w:rFonts w:ascii="Segoe UI" w:eastAsia="宋体" w:hAnsi="Segoe UI" w:cs="Segoe UI"/>
          <w:color w:val="606266"/>
          <w:kern w:val="0"/>
          <w:szCs w:val="21"/>
        </w:rPr>
        <w:t>号楼</w:t>
      </w:r>
      <w:r w:rsidRPr="004B2B51">
        <w:rPr>
          <w:rFonts w:ascii="Segoe UI" w:eastAsia="宋体" w:hAnsi="Segoe UI" w:cs="Segoe UI"/>
          <w:color w:val="606266"/>
          <w:kern w:val="0"/>
          <w:szCs w:val="21"/>
        </w:rPr>
        <w:t>402</w:t>
      </w:r>
      <w:r w:rsidRPr="004B2B51">
        <w:rPr>
          <w:rFonts w:ascii="Segoe UI" w:eastAsia="宋体" w:hAnsi="Segoe UI" w:cs="Segoe UI"/>
          <w:color w:val="606266"/>
          <w:kern w:val="0"/>
          <w:szCs w:val="21"/>
        </w:rPr>
        <w:t>室</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联系方式：王雪盈，</w:t>
      </w:r>
      <w:r w:rsidRPr="004B2B51">
        <w:rPr>
          <w:rFonts w:ascii="Segoe UI" w:eastAsia="宋体" w:hAnsi="Segoe UI" w:cs="Segoe UI"/>
          <w:color w:val="606266"/>
          <w:kern w:val="0"/>
          <w:szCs w:val="21"/>
        </w:rPr>
        <w:t>010-89085298</w:t>
      </w:r>
      <w:proofErr w:type="gramStart"/>
      <w:r w:rsidRPr="004B2B51">
        <w:rPr>
          <w:rFonts w:ascii="Segoe UI" w:eastAsia="宋体" w:hAnsi="Segoe UI" w:cs="Segoe UI"/>
          <w:color w:val="606266"/>
          <w:kern w:val="0"/>
          <w:szCs w:val="21"/>
        </w:rPr>
        <w:t xml:space="preserve">　　　　　　　　　　　　</w:t>
      </w:r>
      <w:proofErr w:type="gramEnd"/>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3.</w:t>
      </w:r>
      <w:r w:rsidRPr="004B2B51">
        <w:rPr>
          <w:rFonts w:ascii="Segoe UI" w:eastAsia="宋体" w:hAnsi="Segoe UI" w:cs="Segoe UI"/>
          <w:color w:val="606266"/>
          <w:kern w:val="0"/>
          <w:szCs w:val="21"/>
        </w:rPr>
        <w:t>项目联系方式</w:t>
      </w:r>
    </w:p>
    <w:p w:rsidR="004B2B51" w:rsidRPr="004B2B51" w:rsidRDefault="004B2B51" w:rsidP="004B2B51">
      <w:pPr>
        <w:widowControl/>
        <w:shd w:val="clear" w:color="auto" w:fill="FFFFFF"/>
        <w:spacing w:after="240"/>
        <w:jc w:val="left"/>
        <w:rPr>
          <w:rFonts w:ascii="Segoe UI" w:eastAsia="宋体" w:hAnsi="Segoe UI" w:cs="Segoe UI"/>
          <w:color w:val="606266"/>
          <w:kern w:val="0"/>
          <w:szCs w:val="21"/>
        </w:rPr>
      </w:pPr>
      <w:r w:rsidRPr="004B2B51">
        <w:rPr>
          <w:rFonts w:ascii="Segoe UI" w:eastAsia="宋体" w:hAnsi="Segoe UI" w:cs="Segoe UI"/>
          <w:color w:val="606266"/>
          <w:kern w:val="0"/>
          <w:szCs w:val="21"/>
        </w:rPr>
        <w:t>项目联系人：王雪盈</w:t>
      </w:r>
    </w:p>
    <w:p w:rsidR="000A7BEB" w:rsidRPr="004B2B51" w:rsidRDefault="004B2B51" w:rsidP="004B2B51">
      <w:pPr>
        <w:widowControl/>
        <w:shd w:val="clear" w:color="auto" w:fill="FFFFFF"/>
        <w:spacing w:after="240"/>
        <w:jc w:val="left"/>
      </w:pPr>
      <w:r w:rsidRPr="004B2B51">
        <w:rPr>
          <w:rFonts w:ascii="Segoe UI" w:eastAsia="宋体" w:hAnsi="Segoe UI" w:cs="Segoe UI"/>
          <w:color w:val="606266"/>
          <w:kern w:val="0"/>
          <w:szCs w:val="21"/>
        </w:rPr>
        <w:t xml:space="preserve">电　话：　　</w:t>
      </w:r>
      <w:r w:rsidRPr="004B2B51">
        <w:rPr>
          <w:rFonts w:ascii="Segoe UI" w:eastAsia="宋体" w:hAnsi="Segoe UI" w:cs="Segoe UI"/>
          <w:color w:val="606266"/>
          <w:kern w:val="0"/>
          <w:szCs w:val="21"/>
        </w:rPr>
        <w:t>010-89085298</w:t>
      </w:r>
      <w:bookmarkStart w:id="0" w:name="_GoBack"/>
      <w:bookmarkEnd w:id="0"/>
    </w:p>
    <w:sectPr w:rsidR="000A7BEB" w:rsidRPr="004B2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51"/>
    <w:rsid w:val="000A7BEB"/>
    <w:rsid w:val="004B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0472-0DC4-4D3E-B235-265B3EDD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B2B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B2B51"/>
    <w:rPr>
      <w:rFonts w:ascii="宋体" w:eastAsia="宋体" w:hAnsi="宋体" w:cs="宋体"/>
      <w:b/>
      <w:bCs/>
      <w:kern w:val="0"/>
      <w:sz w:val="36"/>
      <w:szCs w:val="36"/>
    </w:rPr>
  </w:style>
  <w:style w:type="paragraph" w:styleId="a3">
    <w:name w:val="Normal (Web)"/>
    <w:basedOn w:val="a"/>
    <w:uiPriority w:val="99"/>
    <w:unhideWhenUsed/>
    <w:rsid w:val="004B2B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2B51"/>
    <w:rPr>
      <w:b/>
      <w:bCs/>
    </w:rPr>
  </w:style>
  <w:style w:type="character" w:customStyle="1" w:styleId="ng-star-inserted">
    <w:name w:val="ng-star-inserted"/>
    <w:basedOn w:val="a0"/>
    <w:rsid w:val="004B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18387">
      <w:bodyDiv w:val="1"/>
      <w:marLeft w:val="0"/>
      <w:marRight w:val="0"/>
      <w:marTop w:val="0"/>
      <w:marBottom w:val="0"/>
      <w:divBdr>
        <w:top w:val="none" w:sz="0" w:space="0" w:color="auto"/>
        <w:left w:val="none" w:sz="0" w:space="0" w:color="auto"/>
        <w:bottom w:val="none" w:sz="0" w:space="0" w:color="auto"/>
        <w:right w:val="none" w:sz="0" w:space="0" w:color="auto"/>
      </w:divBdr>
    </w:div>
    <w:div w:id="17302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982</Characters>
  <Application>Microsoft Office Word</Application>
  <DocSecurity>0</DocSecurity>
  <Lines>8</Lines>
  <Paragraphs>2</Paragraphs>
  <ScaleCrop>false</ScaleCrop>
  <Company>Hewlett-Packard</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syx</dc:creator>
  <cp:keywords/>
  <dc:description/>
  <cp:lastModifiedBy>syx</cp:lastModifiedBy>
  <cp:revision>1</cp:revision>
  <dcterms:created xsi:type="dcterms:W3CDTF">2022-09-05T07:34:00Z</dcterms:created>
  <dcterms:modified xsi:type="dcterms:W3CDTF">2022-09-05T07:44:00Z</dcterms:modified>
</cp:coreProperties>
</file>