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18A" w:rsidRPr="00DB0749" w:rsidRDefault="001B3523" w:rsidP="009A797D">
      <w:pPr>
        <w:spacing w:line="560" w:lineRule="exact"/>
        <w:jc w:val="center"/>
        <w:rPr>
          <w:rFonts w:ascii="方正小标宋_GBK" w:eastAsia="方正小标宋_GBK" w:hint="eastAsia"/>
          <w:sz w:val="44"/>
          <w:szCs w:val="44"/>
        </w:rPr>
      </w:pPr>
      <w:bookmarkStart w:id="0" w:name="bookmark5"/>
      <w:bookmarkStart w:id="1" w:name="bookmark4"/>
      <w:bookmarkStart w:id="2" w:name="bookmark3"/>
      <w:r w:rsidRPr="00DB0749">
        <w:rPr>
          <w:rFonts w:ascii="方正小标宋_GBK" w:eastAsia="方正小标宋_GBK" w:hint="eastAsia"/>
          <w:sz w:val="44"/>
          <w:szCs w:val="44"/>
        </w:rPr>
        <w:t>密云区关于促进</w:t>
      </w:r>
      <w:r w:rsidR="0025718A" w:rsidRPr="00DB0749">
        <w:rPr>
          <w:rFonts w:ascii="方正小标宋_GBK" w:eastAsia="方正小标宋_GBK" w:hint="eastAsia"/>
          <w:sz w:val="44"/>
          <w:szCs w:val="44"/>
        </w:rPr>
        <w:t>3</w:t>
      </w:r>
      <w:r w:rsidRPr="00DB0749">
        <w:rPr>
          <w:rFonts w:ascii="方正小标宋_GBK" w:eastAsia="方正小标宋_GBK" w:hint="eastAsia"/>
          <w:sz w:val="44"/>
          <w:szCs w:val="44"/>
        </w:rPr>
        <w:t>岁</w:t>
      </w:r>
      <w:r w:rsidR="005E5A5D" w:rsidRPr="00DB0749">
        <w:rPr>
          <w:rFonts w:ascii="方正小标宋_GBK" w:eastAsia="方正小标宋_GBK" w:hint="eastAsia"/>
          <w:sz w:val="44"/>
          <w:szCs w:val="44"/>
        </w:rPr>
        <w:t>以下</w:t>
      </w:r>
    </w:p>
    <w:p w:rsidR="001B3523" w:rsidRPr="00DB0749" w:rsidRDefault="001B3523" w:rsidP="009A797D">
      <w:pPr>
        <w:spacing w:line="560" w:lineRule="exact"/>
        <w:jc w:val="center"/>
        <w:rPr>
          <w:rFonts w:ascii="方正小标宋_GBK" w:eastAsia="方正小标宋_GBK" w:hint="eastAsia"/>
          <w:sz w:val="44"/>
          <w:szCs w:val="44"/>
        </w:rPr>
      </w:pPr>
      <w:r w:rsidRPr="00DB0749">
        <w:rPr>
          <w:rFonts w:ascii="方正小标宋_GBK" w:eastAsia="方正小标宋_GBK" w:hint="eastAsia"/>
          <w:sz w:val="44"/>
          <w:szCs w:val="44"/>
        </w:rPr>
        <w:t>婴幼儿照护服务发展的实施</w:t>
      </w:r>
      <w:bookmarkEnd w:id="0"/>
      <w:bookmarkEnd w:id="1"/>
      <w:bookmarkEnd w:id="2"/>
      <w:r w:rsidR="00157CC5" w:rsidRPr="00DB0749">
        <w:rPr>
          <w:rFonts w:ascii="方正小标宋_GBK" w:eastAsia="方正小标宋_GBK" w:hint="eastAsia"/>
          <w:sz w:val="44"/>
          <w:szCs w:val="44"/>
        </w:rPr>
        <w:t>方案</w:t>
      </w:r>
    </w:p>
    <w:p w:rsidR="004052EA" w:rsidRPr="00706BF9" w:rsidRDefault="00706BF9" w:rsidP="009A797D">
      <w:pPr>
        <w:pStyle w:val="Bodytext10"/>
        <w:spacing w:line="560" w:lineRule="exact"/>
        <w:ind w:firstLine="0"/>
        <w:jc w:val="center"/>
        <w:rPr>
          <w:rFonts w:ascii="仿宋" w:eastAsia="仿宋" w:hAnsi="仿宋"/>
          <w:color w:val="000000"/>
          <w:sz w:val="32"/>
          <w:szCs w:val="32"/>
          <w:lang w:eastAsia="zh-CN"/>
        </w:rPr>
      </w:pPr>
      <w:r w:rsidRPr="00706BF9">
        <w:rPr>
          <w:rFonts w:ascii="仿宋" w:eastAsia="仿宋" w:hAnsi="仿宋" w:hint="eastAsia"/>
          <w:color w:val="000000"/>
          <w:sz w:val="32"/>
          <w:szCs w:val="32"/>
          <w:lang w:eastAsia="zh-CN"/>
        </w:rPr>
        <w:t>（征求意见稿）</w:t>
      </w:r>
    </w:p>
    <w:p w:rsidR="00DB0749" w:rsidRDefault="00DB0749" w:rsidP="009A797D">
      <w:pPr>
        <w:pStyle w:val="Bodytext10"/>
        <w:spacing w:line="560" w:lineRule="exact"/>
        <w:ind w:firstLine="0"/>
        <w:jc w:val="both"/>
        <w:rPr>
          <w:rFonts w:ascii="仿宋" w:eastAsia="PMingLiU" w:hAnsi="仿宋"/>
          <w:color w:val="000000"/>
          <w:sz w:val="32"/>
          <w:szCs w:val="32"/>
        </w:rPr>
      </w:pPr>
    </w:p>
    <w:p w:rsidR="00557DF6" w:rsidRPr="0025718A" w:rsidRDefault="00557DF6" w:rsidP="009A797D">
      <w:pPr>
        <w:pStyle w:val="Bodytext10"/>
        <w:spacing w:line="560" w:lineRule="exact"/>
        <w:ind w:firstLine="0"/>
        <w:jc w:val="both"/>
        <w:rPr>
          <w:rFonts w:ascii="仿宋" w:eastAsia="仿宋" w:hAnsi="仿宋"/>
          <w:color w:val="000000"/>
          <w:sz w:val="32"/>
          <w:szCs w:val="32"/>
          <w:lang w:eastAsia="zh-CN"/>
        </w:rPr>
      </w:pPr>
      <w:r w:rsidRPr="0025718A">
        <w:rPr>
          <w:rFonts w:ascii="仿宋" w:eastAsia="仿宋" w:hAnsi="仿宋" w:hint="eastAsia"/>
          <w:color w:val="000000"/>
          <w:sz w:val="32"/>
          <w:szCs w:val="32"/>
        </w:rPr>
        <w:t>各</w:t>
      </w:r>
      <w:r w:rsidRPr="0025718A">
        <w:rPr>
          <w:rFonts w:ascii="仿宋" w:eastAsia="仿宋" w:hAnsi="仿宋" w:hint="eastAsia"/>
          <w:color w:val="000000"/>
          <w:sz w:val="32"/>
          <w:szCs w:val="32"/>
          <w:lang w:eastAsia="zh-CN"/>
        </w:rPr>
        <w:t>乡镇</w:t>
      </w:r>
      <w:r w:rsidRPr="0025718A">
        <w:rPr>
          <w:rFonts w:ascii="仿宋" w:eastAsia="仿宋" w:hAnsi="仿宋" w:hint="eastAsia"/>
          <w:color w:val="000000"/>
          <w:sz w:val="32"/>
          <w:szCs w:val="32"/>
        </w:rPr>
        <w:t>人民政府，</w:t>
      </w:r>
      <w:r w:rsidRPr="0025718A">
        <w:rPr>
          <w:rFonts w:ascii="仿宋" w:eastAsia="仿宋" w:hAnsi="仿宋" w:hint="eastAsia"/>
          <w:color w:val="000000"/>
          <w:sz w:val="32"/>
          <w:szCs w:val="32"/>
          <w:lang w:eastAsia="zh-CN"/>
        </w:rPr>
        <w:t>地区</w:t>
      </w:r>
      <w:r w:rsidRPr="0025718A">
        <w:rPr>
          <w:rFonts w:ascii="仿宋" w:eastAsia="仿宋" w:hAnsi="仿宋" w:hint="eastAsia"/>
          <w:color w:val="000000"/>
          <w:sz w:val="32"/>
          <w:szCs w:val="32"/>
        </w:rPr>
        <w:t>、</w:t>
      </w:r>
      <w:r w:rsidRPr="0025718A">
        <w:rPr>
          <w:rFonts w:ascii="仿宋" w:eastAsia="仿宋" w:hAnsi="仿宋" w:hint="eastAsia"/>
          <w:color w:val="000000"/>
          <w:sz w:val="32"/>
          <w:szCs w:val="32"/>
          <w:lang w:eastAsia="zh-CN"/>
        </w:rPr>
        <w:t>街道</w:t>
      </w:r>
      <w:r w:rsidRPr="0025718A">
        <w:rPr>
          <w:rFonts w:ascii="仿宋" w:eastAsia="仿宋" w:hAnsi="仿宋"/>
          <w:color w:val="000000"/>
          <w:sz w:val="32"/>
          <w:szCs w:val="32"/>
          <w:lang w:eastAsia="zh-CN"/>
        </w:rPr>
        <w:t>办事处</w:t>
      </w:r>
      <w:r w:rsidR="00003810">
        <w:rPr>
          <w:rFonts w:ascii="仿宋" w:eastAsia="仿宋" w:hAnsi="仿宋" w:hint="eastAsia"/>
          <w:color w:val="000000"/>
          <w:sz w:val="32"/>
          <w:szCs w:val="32"/>
          <w:lang w:eastAsia="zh-CN"/>
        </w:rPr>
        <w:t>、</w:t>
      </w:r>
      <w:r w:rsidR="00906D62">
        <w:rPr>
          <w:rFonts w:ascii="仿宋" w:eastAsia="仿宋" w:hAnsi="仿宋"/>
          <w:color w:val="000000"/>
          <w:sz w:val="32"/>
          <w:szCs w:val="32"/>
          <w:lang w:eastAsia="zh-CN"/>
        </w:rPr>
        <w:t>各</w:t>
      </w:r>
      <w:r w:rsidR="00787C17" w:rsidRPr="00310B48">
        <w:rPr>
          <w:rFonts w:ascii="仿宋" w:eastAsia="仿宋" w:hAnsi="仿宋" w:hint="eastAsia"/>
          <w:sz w:val="32"/>
          <w:szCs w:val="32"/>
          <w:lang w:eastAsia="zh-CN"/>
        </w:rPr>
        <w:t>部</w:t>
      </w:r>
      <w:r w:rsidR="00906D62">
        <w:rPr>
          <w:rFonts w:ascii="仿宋" w:eastAsia="仿宋" w:hAnsi="仿宋" w:hint="eastAsia"/>
          <w:color w:val="000000"/>
          <w:sz w:val="32"/>
          <w:szCs w:val="32"/>
          <w:lang w:eastAsia="zh-CN"/>
        </w:rPr>
        <w:t>委</w:t>
      </w:r>
      <w:r w:rsidR="00906D62">
        <w:rPr>
          <w:rFonts w:ascii="仿宋" w:eastAsia="仿宋" w:hAnsi="仿宋"/>
          <w:color w:val="000000"/>
          <w:sz w:val="32"/>
          <w:szCs w:val="32"/>
          <w:lang w:eastAsia="zh-CN"/>
        </w:rPr>
        <w:t>办局</w:t>
      </w:r>
      <w:r w:rsidRPr="0025718A">
        <w:rPr>
          <w:rFonts w:ascii="仿宋" w:eastAsia="仿宋" w:hAnsi="仿宋" w:hint="eastAsia"/>
          <w:color w:val="000000"/>
          <w:sz w:val="32"/>
          <w:szCs w:val="32"/>
          <w:lang w:eastAsia="zh-CN"/>
        </w:rPr>
        <w:t>：</w:t>
      </w:r>
    </w:p>
    <w:p w:rsidR="00557DF6" w:rsidRPr="0025718A" w:rsidRDefault="00557DF6" w:rsidP="009A797D">
      <w:pPr>
        <w:pStyle w:val="Bodytext10"/>
        <w:spacing w:line="560" w:lineRule="exact"/>
        <w:ind w:firstLineChars="200" w:firstLine="640"/>
        <w:jc w:val="both"/>
        <w:rPr>
          <w:rFonts w:ascii="仿宋" w:eastAsia="仿宋" w:hAnsi="仿宋"/>
          <w:sz w:val="32"/>
          <w:szCs w:val="32"/>
        </w:rPr>
      </w:pPr>
      <w:r w:rsidRPr="0025718A">
        <w:rPr>
          <w:rFonts w:ascii="仿宋" w:eastAsia="仿宋" w:hAnsi="仿宋"/>
          <w:sz w:val="32"/>
          <w:szCs w:val="32"/>
        </w:rPr>
        <w:t>为深入贯彻落实《</w:t>
      </w:r>
      <w:r w:rsidRPr="0025718A">
        <w:rPr>
          <w:rFonts w:ascii="仿宋" w:eastAsia="仿宋" w:hAnsi="仿宋" w:hint="eastAsia"/>
          <w:sz w:val="32"/>
          <w:szCs w:val="32"/>
          <w:lang w:eastAsia="zh-CN"/>
        </w:rPr>
        <w:t>北京</w:t>
      </w:r>
      <w:r w:rsidRPr="0025718A">
        <w:rPr>
          <w:rFonts w:ascii="仿宋" w:eastAsia="仿宋" w:hAnsi="仿宋"/>
          <w:sz w:val="32"/>
          <w:szCs w:val="32"/>
          <w:lang w:eastAsia="zh-CN"/>
        </w:rPr>
        <w:t>市人民政府办公厅</w:t>
      </w:r>
      <w:r w:rsidRPr="0025718A">
        <w:rPr>
          <w:rFonts w:ascii="仿宋" w:eastAsia="仿宋" w:hAnsi="仿宋"/>
          <w:sz w:val="32"/>
          <w:szCs w:val="32"/>
        </w:rPr>
        <w:t>关于促进3岁以下婴幼儿照护服务发展的</w:t>
      </w:r>
      <w:r w:rsidRPr="0025718A">
        <w:rPr>
          <w:rFonts w:ascii="仿宋" w:eastAsia="仿宋" w:hAnsi="仿宋" w:hint="eastAsia"/>
          <w:sz w:val="32"/>
          <w:szCs w:val="32"/>
          <w:lang w:eastAsia="zh-CN"/>
        </w:rPr>
        <w:t>实</w:t>
      </w:r>
      <w:r w:rsidRPr="0025718A">
        <w:rPr>
          <w:rFonts w:ascii="仿宋" w:eastAsia="仿宋" w:hAnsi="仿宋"/>
          <w:sz w:val="32"/>
          <w:szCs w:val="32"/>
          <w:lang w:eastAsia="zh-CN"/>
        </w:rPr>
        <w:t>施</w:t>
      </w:r>
      <w:r w:rsidRPr="0025718A">
        <w:rPr>
          <w:rFonts w:ascii="仿宋" w:eastAsia="仿宋" w:hAnsi="仿宋"/>
          <w:sz w:val="32"/>
          <w:szCs w:val="32"/>
        </w:rPr>
        <w:t>意见》</w:t>
      </w:r>
      <w:r w:rsidR="0025718A">
        <w:rPr>
          <w:rFonts w:ascii="仿宋" w:eastAsia="仿宋" w:hAnsi="仿宋" w:hint="eastAsia"/>
          <w:sz w:val="32"/>
          <w:szCs w:val="32"/>
          <w:lang w:eastAsia="zh-CN"/>
        </w:rPr>
        <w:t>（</w:t>
      </w:r>
      <w:r w:rsidRPr="0025718A">
        <w:rPr>
          <w:rFonts w:ascii="仿宋" w:eastAsia="仿宋" w:hAnsi="仿宋" w:hint="eastAsia"/>
          <w:sz w:val="32"/>
          <w:szCs w:val="32"/>
          <w:lang w:eastAsia="zh-CN"/>
        </w:rPr>
        <w:t>京政</w:t>
      </w:r>
      <w:r w:rsidRPr="0025718A">
        <w:rPr>
          <w:rFonts w:ascii="仿宋" w:eastAsia="仿宋" w:hAnsi="仿宋"/>
          <w:sz w:val="32"/>
          <w:szCs w:val="32"/>
        </w:rPr>
        <w:t>办发〔2019</w:t>
      </w:r>
      <w:r w:rsidRPr="0025718A">
        <w:rPr>
          <w:rFonts w:ascii="仿宋" w:eastAsia="仿宋" w:hAnsi="仿宋" w:hint="eastAsia"/>
          <w:sz w:val="32"/>
          <w:szCs w:val="32"/>
          <w:lang w:eastAsia="zh-CN"/>
        </w:rPr>
        <w:t>〕</w:t>
      </w:r>
      <w:r w:rsidRPr="0025718A">
        <w:rPr>
          <w:rFonts w:ascii="仿宋" w:eastAsia="仿宋" w:hAnsi="仿宋"/>
          <w:sz w:val="32"/>
          <w:szCs w:val="32"/>
        </w:rPr>
        <w:t>26号）精神，进一步促进</w:t>
      </w:r>
      <w:r w:rsidR="00DB425E">
        <w:rPr>
          <w:rFonts w:ascii="仿宋" w:eastAsia="仿宋" w:hAnsi="仿宋"/>
          <w:sz w:val="32"/>
          <w:szCs w:val="32"/>
        </w:rPr>
        <w:t>3</w:t>
      </w:r>
      <w:r w:rsidRPr="0025718A">
        <w:rPr>
          <w:rFonts w:ascii="仿宋" w:eastAsia="仿宋" w:hAnsi="仿宋"/>
          <w:sz w:val="32"/>
          <w:szCs w:val="32"/>
        </w:rPr>
        <w:t>岁以下婴幼儿（以下简称婴幼儿）健康成长，满足人民群众对婴幼儿照护服</w:t>
      </w:r>
      <w:r w:rsidRPr="0025718A">
        <w:rPr>
          <w:rFonts w:ascii="仿宋" w:eastAsia="仿宋" w:hAnsi="仿宋" w:hint="eastAsia"/>
          <w:sz w:val="32"/>
          <w:szCs w:val="32"/>
        </w:rPr>
        <w:t>务</w:t>
      </w:r>
      <w:r w:rsidR="00D152B9" w:rsidRPr="0025718A">
        <w:rPr>
          <w:rFonts w:ascii="仿宋" w:eastAsia="仿宋" w:hAnsi="仿宋"/>
          <w:sz w:val="32"/>
          <w:szCs w:val="32"/>
        </w:rPr>
        <w:t>的需求，经</w:t>
      </w:r>
      <w:r w:rsidR="00D152B9" w:rsidRPr="0025718A">
        <w:rPr>
          <w:rFonts w:ascii="仿宋" w:eastAsia="仿宋" w:hAnsi="仿宋" w:hint="eastAsia"/>
          <w:sz w:val="32"/>
          <w:szCs w:val="32"/>
          <w:lang w:eastAsia="zh-CN"/>
        </w:rPr>
        <w:t>区</w:t>
      </w:r>
      <w:r w:rsidR="00477E05">
        <w:rPr>
          <w:rFonts w:ascii="仿宋" w:eastAsia="仿宋" w:hAnsi="仿宋"/>
          <w:sz w:val="32"/>
          <w:szCs w:val="32"/>
        </w:rPr>
        <w:t>政府同意，现</w:t>
      </w:r>
      <w:r w:rsidR="00477E05">
        <w:rPr>
          <w:rFonts w:ascii="仿宋" w:eastAsia="仿宋" w:hAnsi="仿宋" w:hint="eastAsia"/>
          <w:sz w:val="32"/>
          <w:szCs w:val="32"/>
          <w:lang w:eastAsia="zh-CN"/>
        </w:rPr>
        <w:t>制定</w:t>
      </w:r>
      <w:r w:rsidR="00477E05">
        <w:rPr>
          <w:rFonts w:ascii="仿宋" w:eastAsia="仿宋" w:hAnsi="仿宋"/>
          <w:sz w:val="32"/>
          <w:szCs w:val="32"/>
        </w:rPr>
        <w:t>如下实施</w:t>
      </w:r>
      <w:r w:rsidR="00477E05">
        <w:rPr>
          <w:rFonts w:ascii="仿宋" w:eastAsia="仿宋" w:hAnsi="仿宋" w:hint="eastAsia"/>
          <w:sz w:val="32"/>
          <w:szCs w:val="32"/>
          <w:lang w:eastAsia="zh-CN"/>
        </w:rPr>
        <w:t>方案</w:t>
      </w:r>
      <w:r w:rsidRPr="0025718A">
        <w:rPr>
          <w:rFonts w:ascii="仿宋" w:eastAsia="仿宋" w:hAnsi="仿宋" w:hint="eastAsia"/>
          <w:sz w:val="32"/>
          <w:szCs w:val="32"/>
        </w:rPr>
        <w:t>。</w:t>
      </w:r>
    </w:p>
    <w:p w:rsidR="00CA3B0B" w:rsidRPr="002F10A3" w:rsidRDefault="00CA3B0B" w:rsidP="009A797D">
      <w:pPr>
        <w:pStyle w:val="Bodytext10"/>
        <w:spacing w:line="560" w:lineRule="exact"/>
        <w:ind w:firstLineChars="200" w:firstLine="640"/>
        <w:jc w:val="both"/>
        <w:rPr>
          <w:rFonts w:ascii="黑体" w:eastAsia="黑体" w:hAnsi="黑体"/>
          <w:sz w:val="32"/>
          <w:szCs w:val="32"/>
        </w:rPr>
      </w:pPr>
      <w:r w:rsidRPr="002F10A3">
        <w:rPr>
          <w:rFonts w:ascii="黑体" w:eastAsia="黑体" w:hAnsi="黑体" w:hint="eastAsia"/>
          <w:color w:val="000000"/>
          <w:sz w:val="32"/>
          <w:szCs w:val="32"/>
          <w:lang w:val="en-US" w:eastAsia="zh-CN" w:bidi="en-US"/>
        </w:rPr>
        <w:t>—</w:t>
      </w:r>
      <w:r w:rsidRPr="002F10A3">
        <w:rPr>
          <w:rFonts w:ascii="黑体" w:eastAsia="黑体" w:hAnsi="黑体" w:hint="eastAsia"/>
          <w:color w:val="000000"/>
          <w:sz w:val="32"/>
          <w:szCs w:val="32"/>
        </w:rPr>
        <w:t>、工作目标</w:t>
      </w:r>
    </w:p>
    <w:p w:rsidR="00D152B9" w:rsidRPr="0025718A" w:rsidRDefault="00CA3B0B" w:rsidP="009A797D">
      <w:pPr>
        <w:pStyle w:val="Bodytext10"/>
        <w:spacing w:line="560" w:lineRule="exact"/>
        <w:ind w:firstLineChars="200" w:firstLine="640"/>
        <w:jc w:val="both"/>
        <w:rPr>
          <w:rFonts w:ascii="仿宋" w:eastAsia="仿宋" w:hAnsi="仿宋"/>
          <w:color w:val="000000"/>
          <w:sz w:val="32"/>
          <w:szCs w:val="32"/>
        </w:rPr>
      </w:pPr>
      <w:r w:rsidRPr="0025718A">
        <w:rPr>
          <w:rFonts w:ascii="仿宋" w:eastAsia="仿宋" w:hAnsi="仿宋" w:hint="eastAsia"/>
          <w:color w:val="000000"/>
          <w:sz w:val="32"/>
          <w:szCs w:val="32"/>
        </w:rPr>
        <w:t>坚持家庭为主、托育补充的原则，为本</w:t>
      </w:r>
      <w:r w:rsidRPr="0025718A">
        <w:rPr>
          <w:rFonts w:ascii="仿宋" w:eastAsia="仿宋" w:hAnsi="仿宋" w:hint="eastAsia"/>
          <w:color w:val="000000"/>
          <w:sz w:val="32"/>
          <w:szCs w:val="32"/>
          <w:lang w:eastAsia="zh-CN"/>
        </w:rPr>
        <w:t>区</w:t>
      </w:r>
      <w:r w:rsidRPr="0025718A">
        <w:rPr>
          <w:rFonts w:ascii="仿宋" w:eastAsia="仿宋" w:hAnsi="仿宋" w:hint="eastAsia"/>
          <w:color w:val="000000"/>
          <w:sz w:val="32"/>
          <w:szCs w:val="32"/>
        </w:rPr>
        <w:t>家庭履行婴幼儿照护主体责任提供多方面支持，积极引导社会各方力量为确有需要的家庭提供安全规范的托育服务。</w:t>
      </w:r>
    </w:p>
    <w:p w:rsidR="00CA3B0B" w:rsidRPr="0025718A" w:rsidRDefault="00CA3B0B" w:rsidP="009A797D">
      <w:pPr>
        <w:pStyle w:val="Bodytext10"/>
        <w:spacing w:line="560" w:lineRule="exact"/>
        <w:ind w:firstLineChars="200" w:firstLine="640"/>
        <w:jc w:val="both"/>
        <w:rPr>
          <w:rFonts w:ascii="仿宋" w:eastAsia="仿宋" w:hAnsi="仿宋"/>
          <w:color w:val="000000"/>
          <w:sz w:val="32"/>
          <w:szCs w:val="32"/>
        </w:rPr>
      </w:pPr>
      <w:r w:rsidRPr="0025718A">
        <w:rPr>
          <w:rFonts w:ascii="仿宋" w:eastAsia="仿宋" w:hAnsi="仿宋" w:hint="eastAsia"/>
          <w:color w:val="000000"/>
          <w:sz w:val="32"/>
          <w:szCs w:val="32"/>
        </w:rPr>
        <w:t>到</w:t>
      </w:r>
      <w:r w:rsidR="009E5D2C">
        <w:rPr>
          <w:rFonts w:ascii="仿宋" w:eastAsia="仿宋" w:hAnsi="仿宋" w:cs="Times New Roman"/>
          <w:color w:val="000000"/>
          <w:sz w:val="32"/>
          <w:szCs w:val="32"/>
        </w:rPr>
        <w:t>202</w:t>
      </w:r>
      <w:r w:rsidR="009E5D2C">
        <w:rPr>
          <w:rFonts w:ascii="仿宋" w:eastAsia="PMingLiU" w:hAnsi="仿宋" w:cs="Times New Roman"/>
          <w:color w:val="000000"/>
          <w:sz w:val="32"/>
          <w:szCs w:val="32"/>
        </w:rPr>
        <w:t>0</w:t>
      </w:r>
      <w:r w:rsidRPr="0025718A">
        <w:rPr>
          <w:rFonts w:ascii="仿宋" w:eastAsia="仿宋" w:hAnsi="仿宋" w:hint="eastAsia"/>
          <w:color w:val="000000"/>
          <w:sz w:val="32"/>
          <w:szCs w:val="32"/>
        </w:rPr>
        <w:t>年底，本</w:t>
      </w:r>
      <w:r w:rsidRPr="0025718A">
        <w:rPr>
          <w:rFonts w:ascii="仿宋" w:eastAsia="仿宋" w:hAnsi="仿宋" w:hint="eastAsia"/>
          <w:color w:val="000000"/>
          <w:sz w:val="32"/>
          <w:szCs w:val="32"/>
          <w:lang w:eastAsia="zh-CN"/>
        </w:rPr>
        <w:t>区</w:t>
      </w:r>
      <w:r w:rsidRPr="0025718A">
        <w:rPr>
          <w:rFonts w:ascii="仿宋" w:eastAsia="仿宋" w:hAnsi="仿宋"/>
          <w:color w:val="000000"/>
          <w:sz w:val="32"/>
          <w:szCs w:val="32"/>
          <w:lang w:eastAsia="zh-CN"/>
        </w:rPr>
        <w:t>至少建成</w:t>
      </w:r>
      <w:r w:rsidRPr="0025718A">
        <w:rPr>
          <w:rFonts w:ascii="仿宋" w:eastAsia="仿宋" w:hAnsi="仿宋" w:hint="eastAsia"/>
          <w:color w:val="000000"/>
          <w:sz w:val="32"/>
          <w:szCs w:val="32"/>
          <w:lang w:eastAsia="zh-CN"/>
        </w:rPr>
        <w:t>1</w:t>
      </w:r>
      <w:r w:rsidRPr="0025718A">
        <w:rPr>
          <w:rFonts w:ascii="仿宋" w:eastAsia="仿宋" w:hAnsi="仿宋" w:hint="eastAsia"/>
          <w:color w:val="000000"/>
          <w:sz w:val="32"/>
          <w:szCs w:val="32"/>
        </w:rPr>
        <w:t>家具有示范效应的婴幼儿照护服务机构，婴幼儿照护服务政策和标准规范体系初步建立，基本形成社会各方力量共同提供婴幼儿照护服务的良好局面，人民群众的婴幼儿照护服务需求得到初步满足。</w:t>
      </w:r>
    </w:p>
    <w:p w:rsidR="00CA3B0B" w:rsidRPr="00F24783" w:rsidRDefault="00CA3B0B" w:rsidP="009A797D">
      <w:pPr>
        <w:pStyle w:val="Bodytext10"/>
        <w:spacing w:line="560" w:lineRule="exact"/>
        <w:ind w:firstLineChars="200" w:firstLine="640"/>
        <w:jc w:val="both"/>
        <w:rPr>
          <w:rFonts w:ascii="仿宋" w:eastAsia="仿宋" w:hAnsi="仿宋"/>
          <w:sz w:val="32"/>
          <w:szCs w:val="32"/>
          <w:lang w:eastAsia="zh-CN"/>
        </w:rPr>
      </w:pPr>
      <w:r w:rsidRPr="0025718A">
        <w:rPr>
          <w:rFonts w:ascii="仿宋" w:eastAsia="仿宋" w:hAnsi="仿宋"/>
          <w:sz w:val="32"/>
          <w:szCs w:val="32"/>
        </w:rPr>
        <w:t>到2025</w:t>
      </w:r>
      <w:r w:rsidR="00D152B9" w:rsidRPr="0025718A">
        <w:rPr>
          <w:rFonts w:ascii="仿宋" w:eastAsia="仿宋" w:hAnsi="仿宋"/>
          <w:sz w:val="32"/>
          <w:szCs w:val="32"/>
        </w:rPr>
        <w:t>年底</w:t>
      </w:r>
      <w:r w:rsidR="00D152B9" w:rsidRPr="00F24783">
        <w:rPr>
          <w:rFonts w:ascii="仿宋" w:eastAsia="仿宋" w:hAnsi="仿宋"/>
          <w:sz w:val="32"/>
          <w:szCs w:val="32"/>
        </w:rPr>
        <w:t>，本</w:t>
      </w:r>
      <w:r w:rsidR="00D152B9" w:rsidRPr="00F24783">
        <w:rPr>
          <w:rFonts w:ascii="仿宋" w:eastAsia="仿宋" w:hAnsi="仿宋" w:hint="eastAsia"/>
          <w:sz w:val="32"/>
          <w:szCs w:val="32"/>
          <w:lang w:eastAsia="zh-CN"/>
        </w:rPr>
        <w:t>区</w:t>
      </w:r>
      <w:r w:rsidRPr="00F24783">
        <w:rPr>
          <w:rFonts w:ascii="仿宋" w:eastAsia="仿宋" w:hAnsi="仿宋"/>
          <w:sz w:val="32"/>
          <w:szCs w:val="32"/>
        </w:rPr>
        <w:t>婴幼儿照护服务的政策体系基本完善，标准规范体系科学合理，服务供给体系丰富多元，婴幼儿照护服务水平明显提升，人民群众的婴幼儿照护服务需求得到进一步满足</w:t>
      </w:r>
      <w:r w:rsidRPr="00F24783">
        <w:rPr>
          <w:rFonts w:ascii="仿宋" w:eastAsia="仿宋" w:hAnsi="仿宋" w:hint="eastAsia"/>
          <w:sz w:val="32"/>
          <w:szCs w:val="32"/>
        </w:rPr>
        <w:t>。</w:t>
      </w:r>
      <w:r w:rsidR="006D4E85" w:rsidRPr="00F24783">
        <w:rPr>
          <w:rFonts w:ascii="仿宋" w:eastAsia="仿宋" w:hAnsi="仿宋" w:hint="eastAsia"/>
          <w:sz w:val="32"/>
          <w:szCs w:val="32"/>
          <w:lang w:eastAsia="zh-CN"/>
        </w:rPr>
        <w:t>每年</w:t>
      </w:r>
      <w:r w:rsidR="006D4E85" w:rsidRPr="00F24783">
        <w:rPr>
          <w:rFonts w:ascii="仿宋" w:eastAsia="仿宋" w:hAnsi="仿宋"/>
          <w:sz w:val="32"/>
          <w:szCs w:val="32"/>
          <w:lang w:eastAsia="zh-CN"/>
        </w:rPr>
        <w:t>接受</w:t>
      </w:r>
      <w:r w:rsidR="006D4E85" w:rsidRPr="00F24783">
        <w:rPr>
          <w:rFonts w:ascii="仿宋" w:eastAsia="仿宋" w:hAnsi="仿宋" w:hint="eastAsia"/>
          <w:sz w:val="32"/>
          <w:szCs w:val="32"/>
          <w:lang w:eastAsia="zh-CN"/>
        </w:rPr>
        <w:t>6</w:t>
      </w:r>
      <w:r w:rsidR="008435E4">
        <w:rPr>
          <w:rFonts w:ascii="仿宋" w:eastAsia="仿宋" w:hAnsi="仿宋" w:hint="eastAsia"/>
          <w:sz w:val="32"/>
          <w:szCs w:val="32"/>
          <w:lang w:eastAsia="zh-CN"/>
        </w:rPr>
        <w:t>次</w:t>
      </w:r>
      <w:r w:rsidR="006D4E85" w:rsidRPr="00F24783">
        <w:rPr>
          <w:rFonts w:ascii="仿宋" w:eastAsia="仿宋" w:hAnsi="仿宋"/>
          <w:sz w:val="32"/>
          <w:szCs w:val="32"/>
        </w:rPr>
        <w:t>以上科学育儿指导的适龄婴幼儿家庭占比达到</w:t>
      </w:r>
      <w:r w:rsidR="006D4E85" w:rsidRPr="00F24783">
        <w:rPr>
          <w:rFonts w:ascii="仿宋" w:eastAsia="仿宋" w:hAnsi="仿宋" w:hint="eastAsia"/>
          <w:sz w:val="32"/>
          <w:szCs w:val="32"/>
          <w:lang w:eastAsia="zh-CN"/>
        </w:rPr>
        <w:lastRenderedPageBreak/>
        <w:t>80</w:t>
      </w:r>
      <w:r w:rsidR="006D4E85" w:rsidRPr="00F24783">
        <w:rPr>
          <w:rFonts w:ascii="仿宋" w:eastAsia="仿宋" w:hAnsi="仿宋"/>
          <w:sz w:val="32"/>
          <w:szCs w:val="32"/>
        </w:rPr>
        <w:t>%</w:t>
      </w:r>
      <w:r w:rsidR="006D4E85" w:rsidRPr="00F24783">
        <w:rPr>
          <w:rFonts w:ascii="仿宋" w:eastAsia="仿宋" w:hAnsi="仿宋" w:hint="eastAsia"/>
          <w:sz w:val="32"/>
          <w:szCs w:val="32"/>
          <w:lang w:eastAsia="zh-CN"/>
        </w:rPr>
        <w:t>。</w:t>
      </w:r>
    </w:p>
    <w:p w:rsidR="000B07D6" w:rsidRPr="002F10A3" w:rsidRDefault="000B07D6" w:rsidP="009A797D">
      <w:pPr>
        <w:pStyle w:val="Bodytext10"/>
        <w:spacing w:line="560" w:lineRule="exact"/>
        <w:ind w:firstLineChars="200" w:firstLine="640"/>
        <w:jc w:val="both"/>
        <w:rPr>
          <w:rFonts w:ascii="黑体" w:eastAsia="黑体" w:hAnsi="黑体"/>
          <w:sz w:val="32"/>
          <w:szCs w:val="32"/>
        </w:rPr>
      </w:pPr>
      <w:bookmarkStart w:id="3" w:name="bookmark6"/>
      <w:r w:rsidRPr="002F10A3">
        <w:rPr>
          <w:rFonts w:ascii="黑体" w:eastAsia="黑体" w:hAnsi="黑体" w:hint="eastAsia"/>
          <w:color w:val="000000"/>
          <w:sz w:val="32"/>
          <w:szCs w:val="32"/>
        </w:rPr>
        <w:t>二</w:t>
      </w:r>
      <w:bookmarkEnd w:id="3"/>
      <w:r w:rsidRPr="002F10A3">
        <w:rPr>
          <w:rFonts w:ascii="黑体" w:eastAsia="黑体" w:hAnsi="黑体" w:hint="eastAsia"/>
          <w:color w:val="000000"/>
          <w:sz w:val="32"/>
          <w:szCs w:val="32"/>
        </w:rPr>
        <w:t>、主要任务</w:t>
      </w:r>
    </w:p>
    <w:p w:rsidR="000B07D6" w:rsidRPr="003154BA" w:rsidRDefault="000B07D6" w:rsidP="009A797D">
      <w:pPr>
        <w:pStyle w:val="Bodytext10"/>
        <w:tabs>
          <w:tab w:val="left" w:pos="1360"/>
        </w:tabs>
        <w:spacing w:line="560" w:lineRule="exact"/>
        <w:ind w:firstLineChars="200" w:firstLine="640"/>
        <w:jc w:val="both"/>
        <w:rPr>
          <w:rFonts w:ascii="楷体" w:eastAsia="楷体" w:hAnsi="楷体"/>
          <w:sz w:val="32"/>
          <w:szCs w:val="32"/>
        </w:rPr>
      </w:pPr>
      <w:bookmarkStart w:id="4" w:name="bookmark7"/>
      <w:r w:rsidRPr="003154BA">
        <w:rPr>
          <w:rFonts w:ascii="楷体" w:eastAsia="楷体" w:hAnsi="楷体" w:hint="eastAsia"/>
          <w:color w:val="000000"/>
          <w:sz w:val="32"/>
          <w:szCs w:val="32"/>
        </w:rPr>
        <w:t>（</w:t>
      </w:r>
      <w:bookmarkEnd w:id="4"/>
      <w:r w:rsidRPr="003154BA">
        <w:rPr>
          <w:rFonts w:ascii="楷体" w:eastAsia="楷体" w:hAnsi="楷体" w:hint="eastAsia"/>
          <w:color w:val="000000"/>
          <w:sz w:val="32"/>
          <w:szCs w:val="32"/>
        </w:rPr>
        <w:t>一）</w:t>
      </w:r>
      <w:r w:rsidRPr="003154BA">
        <w:rPr>
          <w:rFonts w:ascii="楷体" w:eastAsia="楷体" w:hAnsi="楷体" w:hint="eastAsia"/>
          <w:color w:val="000000"/>
          <w:sz w:val="32"/>
          <w:szCs w:val="32"/>
        </w:rPr>
        <w:tab/>
        <w:t>加强对家庭婴幼儿照护的支持和指导</w:t>
      </w:r>
    </w:p>
    <w:p w:rsidR="00A426AE" w:rsidRDefault="000B07D6" w:rsidP="009A797D">
      <w:pPr>
        <w:pStyle w:val="Bodytext10"/>
        <w:spacing w:line="560" w:lineRule="exact"/>
        <w:ind w:firstLineChars="200" w:firstLine="640"/>
        <w:jc w:val="both"/>
        <w:rPr>
          <w:rFonts w:ascii="仿宋" w:eastAsia="仿宋" w:hAnsi="仿宋"/>
          <w:sz w:val="32"/>
          <w:szCs w:val="32"/>
          <w:lang w:eastAsia="zh-CN"/>
        </w:rPr>
      </w:pPr>
      <w:r w:rsidRPr="0025718A">
        <w:rPr>
          <w:rFonts w:ascii="仿宋" w:eastAsia="仿宋" w:hAnsi="仿宋"/>
          <w:sz w:val="32"/>
          <w:szCs w:val="32"/>
        </w:rPr>
        <w:t>全面落实产假政策，鼓励用人单位采取灵活安排工作时间等措施为家庭婴幼儿照护创造便利条件。支持脱产照护婴幼儿的父</w:t>
      </w:r>
      <w:r w:rsidR="00D152B9" w:rsidRPr="0025718A">
        <w:rPr>
          <w:rFonts w:ascii="仿宋" w:eastAsia="仿宋" w:hAnsi="仿宋"/>
          <w:sz w:val="32"/>
          <w:szCs w:val="32"/>
        </w:rPr>
        <w:t>母重返工作岗位，为其提供信息咨询、就业指导、技能培训等服务</w:t>
      </w:r>
      <w:r w:rsidR="00D152B9" w:rsidRPr="0025718A">
        <w:rPr>
          <w:rFonts w:ascii="仿宋" w:eastAsia="仿宋" w:hAnsi="仿宋" w:hint="eastAsia"/>
          <w:sz w:val="32"/>
          <w:szCs w:val="32"/>
          <w:lang w:eastAsia="zh-CN"/>
        </w:rPr>
        <w:t>。</w:t>
      </w:r>
    </w:p>
    <w:p w:rsidR="000B07D6" w:rsidRPr="00CB2D05" w:rsidRDefault="000B07D6" w:rsidP="009A797D">
      <w:pPr>
        <w:pStyle w:val="Bodytext10"/>
        <w:spacing w:line="560" w:lineRule="exact"/>
        <w:ind w:firstLineChars="200" w:firstLine="640"/>
        <w:jc w:val="both"/>
        <w:rPr>
          <w:rFonts w:ascii="仿宋" w:eastAsia="仿宋" w:hAnsi="仿宋"/>
          <w:sz w:val="32"/>
          <w:szCs w:val="32"/>
        </w:rPr>
      </w:pPr>
      <w:r w:rsidRPr="0025718A">
        <w:rPr>
          <w:rFonts w:ascii="仿宋" w:eastAsia="仿宋" w:hAnsi="仿宋"/>
          <w:sz w:val="32"/>
          <w:szCs w:val="32"/>
        </w:rPr>
        <w:t>充分利用互联网等信息化手段，向广大家庭普及优孕、优生、优育等科学知识。统筹利用各类资源和设施，</w:t>
      </w:r>
      <w:r w:rsidRPr="00CB2D05">
        <w:rPr>
          <w:rFonts w:ascii="仿宋" w:eastAsia="仿宋" w:hAnsi="仿宋"/>
          <w:sz w:val="32"/>
          <w:szCs w:val="32"/>
        </w:rPr>
        <w:t>积极推进社区儿童中心、家长学校、儿童早期综合发展服务中心、儿童之家等服务基地建设，通过开</w:t>
      </w:r>
      <w:r w:rsidRPr="00CB2D05">
        <w:rPr>
          <w:rFonts w:ascii="仿宋" w:eastAsia="仿宋" w:hAnsi="仿宋" w:hint="eastAsia"/>
          <w:sz w:val="32"/>
          <w:szCs w:val="32"/>
        </w:rPr>
        <w:t>展</w:t>
      </w:r>
      <w:r w:rsidRPr="00CB2D05">
        <w:rPr>
          <w:rFonts w:ascii="仿宋" w:eastAsia="仿宋" w:hAnsi="仿宋"/>
          <w:sz w:val="32"/>
          <w:szCs w:val="32"/>
        </w:rPr>
        <w:t>亲子活动、开设家长课堂等方式，为家庭提供普惠可及的育儿指导服务。探索基层医疗卫生机构与社区儿童中心开展合作的有效方式，</w:t>
      </w:r>
      <w:r w:rsidR="002D6B2C" w:rsidRPr="00CB2D05">
        <w:rPr>
          <w:rFonts w:ascii="仿宋" w:eastAsia="仿宋" w:hAnsi="仿宋" w:hint="eastAsia"/>
          <w:sz w:val="32"/>
          <w:szCs w:val="32"/>
          <w:lang w:eastAsia="zh-CN"/>
        </w:rPr>
        <w:t>将0—3岁</w:t>
      </w:r>
      <w:r w:rsidR="002D6B2C" w:rsidRPr="00CB2D05">
        <w:rPr>
          <w:rFonts w:ascii="仿宋" w:eastAsia="仿宋" w:hAnsi="仿宋"/>
          <w:sz w:val="32"/>
          <w:szCs w:val="32"/>
        </w:rPr>
        <w:t>科学育儿知识指导与医疗机构妇幼健康教育</w:t>
      </w:r>
      <w:r w:rsidR="002D6B2C" w:rsidRPr="00CB2D05">
        <w:rPr>
          <w:rFonts w:ascii="仿宋" w:eastAsia="仿宋" w:hAnsi="仿宋" w:hint="eastAsia"/>
          <w:sz w:val="32"/>
          <w:szCs w:val="32"/>
          <w:lang w:eastAsia="zh-CN"/>
        </w:rPr>
        <w:t>相</w:t>
      </w:r>
      <w:r w:rsidR="002D6B2C" w:rsidRPr="00CB2D05">
        <w:rPr>
          <w:rFonts w:ascii="仿宋" w:eastAsia="仿宋" w:hAnsi="仿宋"/>
          <w:sz w:val="32"/>
          <w:szCs w:val="32"/>
        </w:rPr>
        <w:t>结合</w:t>
      </w:r>
      <w:r w:rsidR="002D6B2C" w:rsidRPr="00CB2D05">
        <w:rPr>
          <w:rFonts w:ascii="仿宋" w:eastAsia="仿宋" w:hAnsi="仿宋" w:hint="eastAsia"/>
          <w:sz w:val="32"/>
          <w:szCs w:val="32"/>
          <w:lang w:eastAsia="zh-CN"/>
        </w:rPr>
        <w:t>，</w:t>
      </w:r>
      <w:r w:rsidRPr="00CB2D05">
        <w:rPr>
          <w:rFonts w:ascii="仿宋" w:eastAsia="仿宋" w:hAnsi="仿宋"/>
          <w:sz w:val="32"/>
          <w:szCs w:val="32"/>
        </w:rPr>
        <w:t>为家庭提供健康咨询、健康科普等服务</w:t>
      </w:r>
      <w:r w:rsidRPr="00CB2D05">
        <w:rPr>
          <w:rFonts w:ascii="仿宋" w:eastAsia="仿宋" w:hAnsi="仿宋" w:hint="eastAsia"/>
          <w:sz w:val="32"/>
          <w:szCs w:val="32"/>
        </w:rPr>
        <w:t>。</w:t>
      </w:r>
      <w:r w:rsidR="00917D69" w:rsidRPr="00CB2D05">
        <w:rPr>
          <w:rFonts w:ascii="仿宋" w:eastAsia="仿宋" w:hAnsi="仿宋" w:hint="eastAsia"/>
          <w:sz w:val="32"/>
          <w:szCs w:val="32"/>
          <w:lang w:eastAsia="zh-CN"/>
        </w:rPr>
        <w:t>到</w:t>
      </w:r>
      <w:r w:rsidR="00090DDF" w:rsidRPr="00CB2D05">
        <w:rPr>
          <w:rFonts w:ascii="仿宋" w:eastAsia="仿宋" w:hAnsi="仿宋" w:hint="eastAsia"/>
          <w:sz w:val="32"/>
          <w:szCs w:val="32"/>
          <w:lang w:eastAsia="zh-CN"/>
        </w:rPr>
        <w:t>2022年</w:t>
      </w:r>
      <w:r w:rsidR="00917D69" w:rsidRPr="00CB2D05">
        <w:rPr>
          <w:rFonts w:ascii="仿宋" w:eastAsia="仿宋" w:hAnsi="仿宋" w:hint="eastAsia"/>
          <w:sz w:val="32"/>
          <w:szCs w:val="32"/>
          <w:lang w:eastAsia="zh-CN"/>
        </w:rPr>
        <w:t>每年接受6次以上科学育儿指导的适龄婴幼儿家庭占比争取达到50%,2025年</w:t>
      </w:r>
      <w:r w:rsidR="00917D69" w:rsidRPr="00CB2D05">
        <w:rPr>
          <w:rFonts w:ascii="仿宋" w:eastAsia="仿宋" w:hAnsi="仿宋"/>
          <w:sz w:val="32"/>
          <w:szCs w:val="32"/>
        </w:rPr>
        <w:t>达到</w:t>
      </w:r>
      <w:r w:rsidR="00917D69" w:rsidRPr="00CB2D05">
        <w:rPr>
          <w:rFonts w:ascii="仿宋" w:eastAsia="仿宋" w:hAnsi="仿宋" w:hint="eastAsia"/>
          <w:sz w:val="32"/>
          <w:szCs w:val="32"/>
          <w:lang w:eastAsia="zh-CN"/>
        </w:rPr>
        <w:t>80</w:t>
      </w:r>
      <w:r w:rsidR="00917D69" w:rsidRPr="00CB2D05">
        <w:rPr>
          <w:rFonts w:ascii="仿宋" w:eastAsia="仿宋" w:hAnsi="仿宋"/>
          <w:sz w:val="32"/>
          <w:szCs w:val="32"/>
        </w:rPr>
        <w:t>%</w:t>
      </w:r>
      <w:r w:rsidR="00A426AE" w:rsidRPr="00CB2D05">
        <w:rPr>
          <w:rFonts w:ascii="仿宋" w:eastAsia="仿宋" w:hAnsi="仿宋" w:hint="eastAsia"/>
          <w:sz w:val="32"/>
          <w:szCs w:val="32"/>
          <w:lang w:eastAsia="zh-CN"/>
        </w:rPr>
        <w:t>的</w:t>
      </w:r>
      <w:r w:rsidR="00A426AE" w:rsidRPr="00CB2D05">
        <w:rPr>
          <w:rFonts w:ascii="仿宋" w:eastAsia="仿宋" w:hAnsi="仿宋"/>
          <w:sz w:val="32"/>
          <w:szCs w:val="32"/>
          <w:lang w:eastAsia="zh-CN"/>
        </w:rPr>
        <w:t>目标</w:t>
      </w:r>
      <w:r w:rsidR="00917D69" w:rsidRPr="00CB2D05">
        <w:rPr>
          <w:rFonts w:ascii="仿宋" w:eastAsia="仿宋" w:hAnsi="仿宋" w:hint="eastAsia"/>
          <w:sz w:val="32"/>
          <w:szCs w:val="32"/>
          <w:lang w:eastAsia="zh-CN"/>
        </w:rPr>
        <w:t>。</w:t>
      </w:r>
    </w:p>
    <w:p w:rsidR="000B07D6" w:rsidRPr="00CB2D05" w:rsidRDefault="009F1FEF" w:rsidP="009A797D">
      <w:pPr>
        <w:pStyle w:val="Bodytext10"/>
        <w:tabs>
          <w:tab w:val="left" w:pos="1360"/>
        </w:tabs>
        <w:spacing w:line="560" w:lineRule="exact"/>
        <w:ind w:firstLineChars="200" w:firstLine="640"/>
        <w:jc w:val="both"/>
        <w:rPr>
          <w:rFonts w:ascii="楷体" w:eastAsia="楷体" w:hAnsi="楷体"/>
          <w:sz w:val="32"/>
          <w:szCs w:val="32"/>
        </w:rPr>
      </w:pPr>
      <w:r w:rsidRPr="00CB2D05">
        <w:rPr>
          <w:rFonts w:ascii="楷体" w:eastAsia="楷体" w:hAnsi="楷体" w:hint="eastAsia"/>
          <w:sz w:val="32"/>
          <w:szCs w:val="32"/>
          <w:lang w:eastAsia="zh-CN"/>
        </w:rPr>
        <w:t>(</w:t>
      </w:r>
      <w:r w:rsidR="000B07D6" w:rsidRPr="00CB2D05">
        <w:rPr>
          <w:rFonts w:ascii="楷体" w:eastAsia="楷体" w:hAnsi="楷体" w:hint="eastAsia"/>
          <w:sz w:val="32"/>
          <w:szCs w:val="32"/>
        </w:rPr>
        <w:t>二）为确有需要的家庭提供安全规范的托育服务</w:t>
      </w:r>
    </w:p>
    <w:p w:rsidR="000B07D6" w:rsidRPr="00F24783" w:rsidRDefault="000B07D6" w:rsidP="009A797D">
      <w:pPr>
        <w:pStyle w:val="Bodytext10"/>
        <w:spacing w:line="560" w:lineRule="exact"/>
        <w:ind w:firstLineChars="200" w:firstLine="640"/>
        <w:jc w:val="both"/>
        <w:rPr>
          <w:rFonts w:ascii="仿宋" w:eastAsia="仿宋" w:hAnsi="仿宋"/>
          <w:sz w:val="32"/>
          <w:szCs w:val="32"/>
          <w:lang w:eastAsia="zh-CN"/>
        </w:rPr>
      </w:pPr>
      <w:r w:rsidRPr="00CB2D05">
        <w:rPr>
          <w:rFonts w:ascii="仿宋" w:eastAsia="仿宋" w:hAnsi="仿宋"/>
          <w:sz w:val="32"/>
          <w:szCs w:val="32"/>
        </w:rPr>
        <w:t>规范发展多种形式的婴幼儿照护服务机构，满足人民群众不同需求。有条件</w:t>
      </w:r>
      <w:r w:rsidR="0001348B" w:rsidRPr="00CB2D05">
        <w:rPr>
          <w:rFonts w:ascii="仿宋" w:eastAsia="仿宋" w:hAnsi="仿宋" w:hint="eastAsia"/>
          <w:sz w:val="32"/>
          <w:szCs w:val="32"/>
          <w:lang w:eastAsia="zh-CN"/>
        </w:rPr>
        <w:t>且纳入</w:t>
      </w:r>
      <w:r w:rsidR="0001348B" w:rsidRPr="00CB2D05">
        <w:rPr>
          <w:rFonts w:ascii="仿宋" w:eastAsia="仿宋" w:hAnsi="仿宋"/>
          <w:sz w:val="32"/>
          <w:szCs w:val="32"/>
          <w:lang w:eastAsia="zh-CN"/>
        </w:rPr>
        <w:t>北京市举办托班布局计划</w:t>
      </w:r>
      <w:r w:rsidRPr="00CB2D05">
        <w:rPr>
          <w:rFonts w:ascii="仿宋" w:eastAsia="仿宋" w:hAnsi="仿宋"/>
          <w:sz w:val="32"/>
          <w:szCs w:val="32"/>
        </w:rPr>
        <w:t>的幼儿园可开设托班，招收</w:t>
      </w:r>
      <w:r w:rsidR="009415DF">
        <w:rPr>
          <w:rFonts w:ascii="仿宋" w:eastAsia="仿宋" w:hAnsi="仿宋"/>
          <w:sz w:val="32"/>
          <w:szCs w:val="32"/>
        </w:rPr>
        <w:t>2</w:t>
      </w:r>
      <w:r w:rsidR="009415DF">
        <w:rPr>
          <w:rFonts w:ascii="仿宋" w:eastAsia="仿宋" w:hAnsi="仿宋" w:hint="eastAsia"/>
          <w:sz w:val="32"/>
          <w:szCs w:val="32"/>
          <w:lang w:eastAsia="zh-CN"/>
        </w:rPr>
        <w:t>周岁</w:t>
      </w:r>
      <w:r w:rsidR="009415DF">
        <w:rPr>
          <w:rFonts w:ascii="仿宋" w:eastAsia="仿宋" w:hAnsi="仿宋"/>
          <w:sz w:val="32"/>
          <w:szCs w:val="32"/>
          <w:lang w:eastAsia="zh-CN"/>
        </w:rPr>
        <w:t>至</w:t>
      </w:r>
      <w:r w:rsidR="009415DF">
        <w:rPr>
          <w:rFonts w:ascii="仿宋" w:eastAsia="仿宋" w:hAnsi="仿宋" w:hint="eastAsia"/>
          <w:sz w:val="32"/>
          <w:szCs w:val="32"/>
          <w:lang w:eastAsia="zh-CN"/>
        </w:rPr>
        <w:t>3周</w:t>
      </w:r>
      <w:r w:rsidRPr="00CB2D05">
        <w:rPr>
          <w:rFonts w:ascii="仿宋" w:eastAsia="仿宋" w:hAnsi="仿宋"/>
          <w:sz w:val="32"/>
          <w:szCs w:val="32"/>
        </w:rPr>
        <w:t>岁幼儿。支持社会力量参与婴幼儿照护服务机构建设。</w:t>
      </w:r>
      <w:r w:rsidR="000F328A">
        <w:rPr>
          <w:rFonts w:ascii="仿宋" w:eastAsia="仿宋" w:hAnsi="仿宋" w:hint="eastAsia"/>
          <w:sz w:val="32"/>
          <w:szCs w:val="32"/>
        </w:rPr>
        <w:t>2020</w:t>
      </w:r>
      <w:r w:rsidR="005C50CF" w:rsidRPr="00CB2D05">
        <w:rPr>
          <w:rFonts w:ascii="仿宋" w:eastAsia="仿宋" w:hAnsi="仿宋" w:hint="eastAsia"/>
          <w:sz w:val="32"/>
          <w:szCs w:val="32"/>
        </w:rPr>
        <w:t>年本区至少建成1家具有示范效应的婴幼儿照护服务机构，</w:t>
      </w:r>
      <w:r w:rsidR="00787C17" w:rsidRPr="00CB2D05">
        <w:rPr>
          <w:rFonts w:ascii="仿宋" w:eastAsia="仿宋" w:hAnsi="仿宋" w:hint="eastAsia"/>
          <w:sz w:val="32"/>
          <w:szCs w:val="32"/>
          <w:lang w:eastAsia="zh-CN"/>
        </w:rPr>
        <w:t>并</w:t>
      </w:r>
      <w:r w:rsidR="005C50CF" w:rsidRPr="00CB2D05">
        <w:rPr>
          <w:rFonts w:ascii="仿宋" w:eastAsia="仿宋" w:hAnsi="仿宋"/>
          <w:sz w:val="32"/>
          <w:szCs w:val="32"/>
          <w:lang w:eastAsia="zh-CN"/>
        </w:rPr>
        <w:t>继续推进</w:t>
      </w:r>
      <w:r w:rsidR="005C50CF" w:rsidRPr="00CB2D05">
        <w:rPr>
          <w:rFonts w:ascii="仿宋" w:eastAsia="仿宋" w:hAnsi="仿宋" w:hint="eastAsia"/>
          <w:sz w:val="32"/>
          <w:szCs w:val="32"/>
          <w:lang w:eastAsia="zh-CN"/>
        </w:rPr>
        <w:t>婴幼儿照护机构建设</w:t>
      </w:r>
      <w:r w:rsidR="005C50CF" w:rsidRPr="00CB2D05">
        <w:rPr>
          <w:rFonts w:ascii="仿宋" w:eastAsia="仿宋" w:hAnsi="仿宋" w:hint="eastAsia"/>
          <w:sz w:val="32"/>
          <w:szCs w:val="32"/>
        </w:rPr>
        <w:t>，根据</w:t>
      </w:r>
      <w:r w:rsidR="005C50CF" w:rsidRPr="00CB2D05">
        <w:rPr>
          <w:rFonts w:ascii="仿宋" w:eastAsia="仿宋" w:hAnsi="仿宋"/>
          <w:sz w:val="32"/>
          <w:szCs w:val="32"/>
        </w:rPr>
        <w:t>家庭</w:t>
      </w:r>
      <w:r w:rsidR="005C50CF" w:rsidRPr="00CB2D05">
        <w:rPr>
          <w:rFonts w:ascii="仿宋" w:eastAsia="仿宋" w:hAnsi="仿宋" w:hint="eastAsia"/>
          <w:sz w:val="32"/>
          <w:szCs w:val="32"/>
        </w:rPr>
        <w:t>不</w:t>
      </w:r>
      <w:r w:rsidR="005C50CF" w:rsidRPr="00CB2D05">
        <w:rPr>
          <w:rFonts w:ascii="仿宋" w:eastAsia="仿宋" w:hAnsi="仿宋" w:hint="eastAsia"/>
          <w:sz w:val="32"/>
          <w:szCs w:val="32"/>
        </w:rPr>
        <w:lastRenderedPageBreak/>
        <w:t>同需求，建设提供全日托、半日托、计时托、临时托等多样化的托育服务</w:t>
      </w:r>
      <w:r w:rsidR="005C50CF" w:rsidRPr="00F24783">
        <w:rPr>
          <w:rFonts w:ascii="仿宋" w:eastAsia="仿宋" w:hAnsi="仿宋" w:hint="eastAsia"/>
          <w:sz w:val="32"/>
          <w:szCs w:val="32"/>
        </w:rPr>
        <w:t>机构，婴幼儿照护服务需求得到初步满足。</w:t>
      </w:r>
      <w:r w:rsidR="00AA5EE7" w:rsidRPr="00F24783">
        <w:rPr>
          <w:rFonts w:ascii="仿宋" w:eastAsia="仿宋" w:hAnsi="仿宋" w:hint="eastAsia"/>
          <w:sz w:val="32"/>
          <w:szCs w:val="32"/>
          <w:lang w:eastAsia="zh-CN"/>
        </w:rPr>
        <w:t>2022年</w:t>
      </w:r>
      <w:r w:rsidR="00AA5EE7" w:rsidRPr="00F24783">
        <w:rPr>
          <w:rFonts w:ascii="仿宋" w:eastAsia="仿宋" w:hAnsi="仿宋"/>
          <w:sz w:val="32"/>
          <w:szCs w:val="32"/>
        </w:rPr>
        <w:t>后继续加大托育资源统筹，</w:t>
      </w:r>
      <w:r w:rsidR="00AA5EE7" w:rsidRPr="00F24783">
        <w:rPr>
          <w:rFonts w:ascii="仿宋" w:eastAsia="仿宋" w:hAnsi="仿宋" w:hint="eastAsia"/>
          <w:sz w:val="32"/>
          <w:szCs w:val="32"/>
          <w:lang w:eastAsia="zh-CN"/>
        </w:rPr>
        <w:t>逐步</w:t>
      </w:r>
      <w:r w:rsidR="00AA5EE7" w:rsidRPr="00F24783">
        <w:rPr>
          <w:rFonts w:ascii="仿宋" w:eastAsia="仿宋" w:hAnsi="仿宋"/>
          <w:sz w:val="32"/>
          <w:szCs w:val="32"/>
          <w:lang w:eastAsia="zh-CN"/>
        </w:rPr>
        <w:t>形成示范带动、社区连锁、</w:t>
      </w:r>
      <w:r w:rsidR="007942D3">
        <w:rPr>
          <w:rFonts w:ascii="仿宋" w:eastAsia="仿宋" w:hAnsi="仿宋" w:hint="eastAsia"/>
          <w:sz w:val="32"/>
          <w:szCs w:val="32"/>
          <w:lang w:eastAsia="zh-CN"/>
        </w:rPr>
        <w:t>企事业</w:t>
      </w:r>
      <w:r w:rsidR="007942D3">
        <w:rPr>
          <w:rFonts w:ascii="仿宋" w:eastAsia="仿宋" w:hAnsi="仿宋"/>
          <w:sz w:val="32"/>
          <w:szCs w:val="32"/>
          <w:lang w:eastAsia="zh-CN"/>
        </w:rPr>
        <w:t>单位福利性</w:t>
      </w:r>
      <w:r w:rsidR="007942D3">
        <w:rPr>
          <w:rFonts w:ascii="仿宋" w:eastAsia="仿宋" w:hAnsi="仿宋" w:hint="eastAsia"/>
          <w:sz w:val="32"/>
          <w:szCs w:val="32"/>
          <w:lang w:eastAsia="zh-CN"/>
        </w:rPr>
        <w:t>托育</w:t>
      </w:r>
      <w:r w:rsidR="007942D3">
        <w:rPr>
          <w:rFonts w:ascii="仿宋" w:eastAsia="仿宋" w:hAnsi="仿宋"/>
          <w:sz w:val="32"/>
          <w:szCs w:val="32"/>
          <w:lang w:eastAsia="zh-CN"/>
        </w:rPr>
        <w:t>、幼儿园托育</w:t>
      </w:r>
      <w:r w:rsidR="007942D3" w:rsidRPr="00F24783">
        <w:rPr>
          <w:rFonts w:ascii="仿宋" w:eastAsia="仿宋" w:hAnsi="仿宋"/>
          <w:sz w:val="32"/>
          <w:szCs w:val="32"/>
          <w:lang w:eastAsia="zh-CN"/>
        </w:rPr>
        <w:t>服务</w:t>
      </w:r>
      <w:r w:rsidR="00AA5EE7" w:rsidRPr="00F24783">
        <w:rPr>
          <w:rFonts w:ascii="仿宋" w:eastAsia="仿宋" w:hAnsi="仿宋"/>
          <w:sz w:val="32"/>
          <w:szCs w:val="32"/>
          <w:lang w:eastAsia="zh-CN"/>
        </w:rPr>
        <w:t>延伸的工作格局。</w:t>
      </w:r>
    </w:p>
    <w:p w:rsidR="000B07D6" w:rsidRPr="003154BA" w:rsidRDefault="000B07D6" w:rsidP="009A797D">
      <w:pPr>
        <w:pStyle w:val="Bodytext10"/>
        <w:tabs>
          <w:tab w:val="left" w:pos="1347"/>
        </w:tabs>
        <w:spacing w:line="560" w:lineRule="exact"/>
        <w:ind w:firstLineChars="200" w:firstLine="640"/>
        <w:jc w:val="both"/>
        <w:rPr>
          <w:rFonts w:ascii="楷体" w:eastAsia="楷体" w:hAnsi="楷体"/>
          <w:sz w:val="32"/>
          <w:szCs w:val="32"/>
        </w:rPr>
      </w:pPr>
      <w:bookmarkStart w:id="5" w:name="bookmark9"/>
      <w:r w:rsidRPr="003154BA">
        <w:rPr>
          <w:rFonts w:ascii="楷体" w:eastAsia="楷体" w:hAnsi="楷体" w:hint="eastAsia"/>
          <w:color w:val="000000"/>
          <w:sz w:val="32"/>
          <w:szCs w:val="32"/>
        </w:rPr>
        <w:t>（</w:t>
      </w:r>
      <w:bookmarkEnd w:id="5"/>
      <w:r w:rsidRPr="003154BA">
        <w:rPr>
          <w:rFonts w:ascii="楷体" w:eastAsia="楷体" w:hAnsi="楷体" w:hint="eastAsia"/>
          <w:color w:val="000000"/>
          <w:sz w:val="32"/>
          <w:szCs w:val="32"/>
        </w:rPr>
        <w:t>三）不断提高婴幼儿健康服务水平</w:t>
      </w:r>
    </w:p>
    <w:p w:rsidR="000B07D6" w:rsidRPr="0025718A" w:rsidRDefault="000B07D6" w:rsidP="009A797D">
      <w:pPr>
        <w:pStyle w:val="Bodytext10"/>
        <w:spacing w:line="560" w:lineRule="exact"/>
        <w:ind w:firstLineChars="200" w:firstLine="640"/>
        <w:jc w:val="both"/>
        <w:rPr>
          <w:rFonts w:ascii="仿宋" w:eastAsia="仿宋" w:hAnsi="仿宋"/>
          <w:sz w:val="32"/>
          <w:szCs w:val="32"/>
        </w:rPr>
      </w:pPr>
      <w:r w:rsidRPr="0025718A">
        <w:rPr>
          <w:rFonts w:ascii="仿宋" w:eastAsia="仿宋" w:hAnsi="仿宋" w:hint="eastAsia"/>
          <w:color w:val="000000"/>
          <w:sz w:val="32"/>
          <w:szCs w:val="32"/>
        </w:rPr>
        <w:t>切实做好婴幼儿基本公共卫生服务工作，为婴幼儿家庭提供新生儿访视、膳食营养指导、生长发育监测、预防接种、安全防护、疾病防控、心理健康等服务。各类婴幼儿照护服务机构要切实加强卫生保健工作，为婴幼儿创造良好的生活环境。各类公共场所要按照规定配备无障碍设施和母婴设施，为母乳喂养、婴幼儿出行提供便利条件，保障母婴权益。</w:t>
      </w:r>
    </w:p>
    <w:p w:rsidR="000B07D6" w:rsidRPr="003154BA" w:rsidRDefault="000B07D6" w:rsidP="009A797D">
      <w:pPr>
        <w:pStyle w:val="Bodytext10"/>
        <w:tabs>
          <w:tab w:val="left" w:pos="1347"/>
        </w:tabs>
        <w:spacing w:line="560" w:lineRule="exact"/>
        <w:ind w:firstLineChars="200" w:firstLine="640"/>
        <w:jc w:val="both"/>
        <w:rPr>
          <w:rFonts w:ascii="楷体" w:eastAsia="楷体" w:hAnsi="楷体"/>
          <w:sz w:val="32"/>
          <w:szCs w:val="32"/>
        </w:rPr>
      </w:pPr>
      <w:bookmarkStart w:id="6" w:name="bookmark10"/>
      <w:r w:rsidRPr="003154BA">
        <w:rPr>
          <w:rFonts w:ascii="楷体" w:eastAsia="楷体" w:hAnsi="楷体" w:hint="eastAsia"/>
          <w:color w:val="000000"/>
          <w:sz w:val="32"/>
          <w:szCs w:val="32"/>
        </w:rPr>
        <w:t>（</w:t>
      </w:r>
      <w:bookmarkEnd w:id="6"/>
      <w:r w:rsidRPr="003154BA">
        <w:rPr>
          <w:rFonts w:ascii="楷体" w:eastAsia="楷体" w:hAnsi="楷体" w:hint="eastAsia"/>
          <w:color w:val="000000"/>
          <w:sz w:val="32"/>
          <w:szCs w:val="32"/>
        </w:rPr>
        <w:t>四）</w:t>
      </w:r>
      <w:r w:rsidRPr="003154BA">
        <w:rPr>
          <w:rFonts w:ascii="楷体" w:eastAsia="楷体" w:hAnsi="楷体" w:hint="eastAsia"/>
          <w:color w:val="000000"/>
          <w:sz w:val="32"/>
          <w:szCs w:val="32"/>
        </w:rPr>
        <w:tab/>
        <w:t>强化对婴幼儿照护服务机构的规范管理</w:t>
      </w:r>
    </w:p>
    <w:p w:rsidR="009A797D" w:rsidRDefault="000B07D6" w:rsidP="009A797D">
      <w:pPr>
        <w:pStyle w:val="Bodytext10"/>
        <w:spacing w:line="560" w:lineRule="exact"/>
        <w:ind w:firstLineChars="200" w:firstLine="640"/>
        <w:jc w:val="both"/>
        <w:rPr>
          <w:rFonts w:ascii="仿宋" w:eastAsia="PMingLiU" w:hAnsi="仿宋"/>
          <w:sz w:val="32"/>
          <w:szCs w:val="32"/>
        </w:rPr>
      </w:pPr>
      <w:r w:rsidRPr="0025718A">
        <w:rPr>
          <w:rFonts w:ascii="仿宋" w:eastAsia="仿宋" w:hAnsi="仿宋"/>
          <w:sz w:val="32"/>
          <w:szCs w:val="32"/>
        </w:rPr>
        <w:t>1.建立登记备案制度。举办非营利性婴幼儿照护服务机构 （不含举办托儿所、幼儿园开设托班）的，按照分级管理的原则在机</w:t>
      </w:r>
      <w:r w:rsidR="00407128">
        <w:rPr>
          <w:rFonts w:ascii="仿宋" w:eastAsia="仿宋" w:hAnsi="仿宋"/>
          <w:sz w:val="32"/>
          <w:szCs w:val="32"/>
        </w:rPr>
        <w:t>构编制部门或机构所在区民政</w:t>
      </w:r>
      <w:r w:rsidR="00407128">
        <w:rPr>
          <w:rFonts w:ascii="仿宋" w:eastAsia="仿宋" w:hAnsi="仿宋" w:hint="eastAsia"/>
          <w:sz w:val="32"/>
          <w:szCs w:val="32"/>
          <w:lang w:eastAsia="zh-CN"/>
        </w:rPr>
        <w:t>局</w:t>
      </w:r>
      <w:r w:rsidR="00D152B9" w:rsidRPr="0025718A">
        <w:rPr>
          <w:rFonts w:ascii="仿宋" w:eastAsia="仿宋" w:hAnsi="仿宋"/>
          <w:sz w:val="32"/>
          <w:szCs w:val="32"/>
        </w:rPr>
        <w:t>注册登记</w:t>
      </w:r>
      <w:r w:rsidR="00D152B9" w:rsidRPr="0025718A">
        <w:rPr>
          <w:rFonts w:ascii="仿宋" w:eastAsia="仿宋" w:hAnsi="仿宋" w:hint="eastAsia"/>
          <w:sz w:val="32"/>
          <w:szCs w:val="32"/>
          <w:lang w:eastAsia="zh-CN"/>
        </w:rPr>
        <w:t>，</w:t>
      </w:r>
      <w:r w:rsidRPr="0025718A">
        <w:rPr>
          <w:rFonts w:ascii="仿宋" w:eastAsia="仿宋" w:hAnsi="仿宋"/>
          <w:sz w:val="32"/>
          <w:szCs w:val="32"/>
        </w:rPr>
        <w:t>并在业务范围中注明“托育服务（不含幼儿园、托儿所）”;举办营利性婴幼儿照护服务机构（不含举办托儿所、幼儿园开设托班）的</w:t>
      </w:r>
      <w:r w:rsidRPr="0025718A">
        <w:rPr>
          <w:rFonts w:ascii="仿宋" w:eastAsia="仿宋" w:hAnsi="仿宋" w:hint="eastAsia"/>
          <w:sz w:val="32"/>
          <w:szCs w:val="32"/>
        </w:rPr>
        <w:t>，</w:t>
      </w:r>
      <w:r w:rsidR="00407128">
        <w:rPr>
          <w:rFonts w:ascii="仿宋" w:eastAsia="仿宋" w:hAnsi="仿宋"/>
          <w:sz w:val="32"/>
          <w:szCs w:val="32"/>
        </w:rPr>
        <w:t>在机构所在区市场监管</w:t>
      </w:r>
      <w:r w:rsidR="00407128">
        <w:rPr>
          <w:rFonts w:ascii="仿宋" w:eastAsia="仿宋" w:hAnsi="仿宋" w:hint="eastAsia"/>
          <w:sz w:val="32"/>
          <w:szCs w:val="32"/>
          <w:lang w:eastAsia="zh-CN"/>
        </w:rPr>
        <w:t>局</w:t>
      </w:r>
      <w:r w:rsidRPr="0025718A">
        <w:rPr>
          <w:rFonts w:ascii="仿宋" w:eastAsia="仿宋" w:hAnsi="仿宋"/>
          <w:sz w:val="32"/>
          <w:szCs w:val="32"/>
        </w:rPr>
        <w:t>注册登记，并在经营范围中注明“托育服务（不含幼儿园、托儿所）”。上述婴幼儿照护服务机构经核准登记后，</w:t>
      </w:r>
      <w:r w:rsidR="00787C17" w:rsidRPr="00F028AF">
        <w:rPr>
          <w:rFonts w:ascii="仿宋" w:eastAsia="仿宋" w:hAnsi="仿宋"/>
          <w:sz w:val="32"/>
          <w:szCs w:val="32"/>
        </w:rPr>
        <w:t>登记机关应及时将有关信息推送至区卫生健康</w:t>
      </w:r>
      <w:r w:rsidR="00787C17" w:rsidRPr="00F028AF">
        <w:rPr>
          <w:rFonts w:ascii="仿宋" w:eastAsia="仿宋" w:hAnsi="仿宋" w:hint="eastAsia"/>
          <w:sz w:val="32"/>
          <w:szCs w:val="32"/>
          <w:lang w:eastAsia="zh-CN"/>
        </w:rPr>
        <w:t>委</w:t>
      </w:r>
      <w:r w:rsidR="00787C17" w:rsidRPr="00F028AF">
        <w:rPr>
          <w:rFonts w:ascii="仿宋" w:eastAsia="仿宋" w:hAnsi="仿宋"/>
          <w:sz w:val="32"/>
          <w:szCs w:val="32"/>
        </w:rPr>
        <w:t>，</w:t>
      </w:r>
      <w:r w:rsidR="00787C17" w:rsidRPr="00F028AF">
        <w:rPr>
          <w:rFonts w:ascii="仿宋" w:eastAsia="仿宋" w:hAnsi="仿宋" w:hint="eastAsia"/>
          <w:sz w:val="32"/>
          <w:szCs w:val="32"/>
          <w:lang w:eastAsia="zh-CN"/>
        </w:rPr>
        <w:t>由</w:t>
      </w:r>
      <w:r w:rsidR="00787C17" w:rsidRPr="00F028AF">
        <w:rPr>
          <w:rFonts w:ascii="仿宋" w:eastAsia="仿宋" w:hAnsi="仿宋"/>
          <w:sz w:val="32"/>
          <w:szCs w:val="32"/>
        </w:rPr>
        <w:t>区卫生健康</w:t>
      </w:r>
      <w:r w:rsidR="00787C17" w:rsidRPr="00F028AF">
        <w:rPr>
          <w:rFonts w:ascii="仿宋" w:eastAsia="仿宋" w:hAnsi="仿宋" w:hint="eastAsia"/>
          <w:sz w:val="32"/>
          <w:szCs w:val="32"/>
          <w:lang w:eastAsia="zh-CN"/>
        </w:rPr>
        <w:t>委及时</w:t>
      </w:r>
      <w:r w:rsidRPr="00F028AF">
        <w:rPr>
          <w:rFonts w:ascii="仿宋" w:eastAsia="仿宋" w:hAnsi="仿宋"/>
          <w:sz w:val="32"/>
          <w:szCs w:val="32"/>
        </w:rPr>
        <w:t>备案。</w:t>
      </w:r>
      <w:r w:rsidR="00787C17" w:rsidRPr="00F028AF">
        <w:rPr>
          <w:rFonts w:ascii="仿宋" w:eastAsia="仿宋" w:hAnsi="仿宋" w:hint="eastAsia"/>
          <w:sz w:val="32"/>
          <w:szCs w:val="32"/>
          <w:lang w:eastAsia="zh-CN"/>
        </w:rPr>
        <w:t>备案后</w:t>
      </w:r>
      <w:r w:rsidRPr="00F028AF">
        <w:rPr>
          <w:rFonts w:ascii="仿宋" w:eastAsia="仿宋" w:hAnsi="仿宋"/>
          <w:sz w:val="32"/>
          <w:szCs w:val="32"/>
        </w:rPr>
        <w:t>向社会公众公示信息，接受社会监督。幼儿园开设托班按学前教育机构相关管理规定由</w:t>
      </w:r>
      <w:r w:rsidR="00407128">
        <w:rPr>
          <w:rFonts w:ascii="仿宋" w:eastAsia="仿宋" w:hAnsi="仿宋" w:hint="eastAsia"/>
          <w:sz w:val="32"/>
          <w:szCs w:val="32"/>
          <w:lang w:eastAsia="zh-CN"/>
        </w:rPr>
        <w:t>区</w:t>
      </w:r>
      <w:r w:rsidR="00407128">
        <w:rPr>
          <w:rFonts w:ascii="仿宋" w:eastAsia="仿宋" w:hAnsi="仿宋"/>
          <w:sz w:val="32"/>
          <w:szCs w:val="32"/>
          <w:lang w:eastAsia="zh-CN"/>
        </w:rPr>
        <w:t>教委</w:t>
      </w:r>
      <w:r w:rsidR="00B7300D" w:rsidRPr="00F028AF">
        <w:rPr>
          <w:rFonts w:ascii="仿宋" w:eastAsia="仿宋" w:hAnsi="仿宋"/>
          <w:sz w:val="32"/>
          <w:szCs w:val="32"/>
        </w:rPr>
        <w:t>办理</w:t>
      </w:r>
      <w:r w:rsidR="009E5D2C">
        <w:rPr>
          <w:rFonts w:ascii="仿宋" w:eastAsia="仿宋" w:hAnsi="仿宋" w:hint="eastAsia"/>
          <w:sz w:val="32"/>
          <w:szCs w:val="32"/>
          <w:lang w:eastAsia="zh-CN"/>
        </w:rPr>
        <w:t>注</w:t>
      </w:r>
      <w:r w:rsidR="009E5D2C">
        <w:rPr>
          <w:rFonts w:ascii="仿宋" w:eastAsia="仿宋" w:hAnsi="仿宋" w:hint="eastAsia"/>
          <w:sz w:val="32"/>
          <w:szCs w:val="32"/>
          <w:lang w:eastAsia="zh-CN"/>
        </w:rPr>
        <w:lastRenderedPageBreak/>
        <w:t>册</w:t>
      </w:r>
      <w:r w:rsidR="009E5D2C">
        <w:rPr>
          <w:rFonts w:ascii="仿宋" w:eastAsia="仿宋" w:hAnsi="仿宋"/>
          <w:sz w:val="32"/>
          <w:szCs w:val="32"/>
          <w:lang w:eastAsia="zh-CN"/>
        </w:rPr>
        <w:t>登记</w:t>
      </w:r>
      <w:r w:rsidRPr="00F028AF">
        <w:rPr>
          <w:rFonts w:ascii="仿宋" w:eastAsia="仿宋" w:hAnsi="仿宋" w:hint="eastAsia"/>
          <w:sz w:val="32"/>
          <w:szCs w:val="32"/>
        </w:rPr>
        <w:t>。</w:t>
      </w:r>
    </w:p>
    <w:p w:rsidR="009A797D" w:rsidRDefault="009A797D" w:rsidP="009A797D">
      <w:pPr>
        <w:pStyle w:val="Bodytext10"/>
        <w:spacing w:line="560" w:lineRule="exact"/>
        <w:ind w:firstLineChars="200" w:firstLine="640"/>
        <w:jc w:val="both"/>
        <w:rPr>
          <w:rFonts w:ascii="仿宋" w:eastAsia="PMingLiU" w:hAnsi="仿宋"/>
          <w:color w:val="000000"/>
          <w:sz w:val="32"/>
          <w:szCs w:val="32"/>
        </w:rPr>
      </w:pPr>
      <w:r>
        <w:rPr>
          <w:rFonts w:ascii="仿宋" w:eastAsia="仿宋" w:hAnsi="仿宋" w:hint="eastAsia"/>
          <w:sz w:val="32"/>
          <w:szCs w:val="32"/>
          <w:lang w:val="zh-CN" w:eastAsia="zh-CN" w:bidi="zh-CN"/>
        </w:rPr>
        <w:t>2.</w:t>
      </w:r>
      <w:r w:rsidR="006E3257" w:rsidRPr="0025718A">
        <w:rPr>
          <w:rFonts w:ascii="仿宋" w:eastAsia="仿宋" w:hAnsi="仿宋"/>
          <w:sz w:val="32"/>
          <w:szCs w:val="32"/>
          <w:lang w:val="zh-CN" w:eastAsia="zh-CN" w:bidi="zh-CN"/>
        </w:rPr>
        <w:t>加</w:t>
      </w:r>
      <w:r w:rsidR="006E3257" w:rsidRPr="0025718A">
        <w:rPr>
          <w:rFonts w:ascii="仿宋" w:eastAsia="仿宋" w:hAnsi="仿宋"/>
          <w:sz w:val="32"/>
          <w:szCs w:val="32"/>
        </w:rPr>
        <w:t>强事中事后监管。</w:t>
      </w:r>
      <w:r w:rsidR="00846526">
        <w:rPr>
          <w:rFonts w:ascii="仿宋" w:eastAsia="仿宋" w:hAnsi="仿宋" w:hint="eastAsia"/>
          <w:sz w:val="32"/>
          <w:szCs w:val="32"/>
          <w:lang w:eastAsia="zh-CN"/>
        </w:rPr>
        <w:t>各</w:t>
      </w:r>
      <w:r w:rsidR="00846526">
        <w:rPr>
          <w:rFonts w:ascii="仿宋" w:eastAsia="仿宋" w:hAnsi="仿宋"/>
          <w:sz w:val="32"/>
          <w:szCs w:val="32"/>
          <w:lang w:eastAsia="zh-CN"/>
        </w:rPr>
        <w:t>部门按照各自职责</w:t>
      </w:r>
      <w:r w:rsidR="006E3257" w:rsidRPr="0025718A">
        <w:rPr>
          <w:rFonts w:ascii="仿宋" w:eastAsia="仿宋" w:hAnsi="仿宋"/>
          <w:sz w:val="32"/>
          <w:szCs w:val="32"/>
        </w:rPr>
        <w:t>对婴幼儿照护服务机构要依法加强安全、消防、餐饮、卫生、服务等方面监管，并充分考虑婴幼儿照护服务特点，合理确定监管方式、流程和频次。将各部门履职过程中形成的行政检查、行政处罚、行政强制等信息以及司法判决、违法失信等信息进行归集共享</w:t>
      </w:r>
      <w:r w:rsidR="006E3257" w:rsidRPr="0025718A">
        <w:rPr>
          <w:rFonts w:ascii="仿宋" w:eastAsia="仿宋" w:hAnsi="仿宋" w:hint="eastAsia"/>
          <w:sz w:val="32"/>
          <w:szCs w:val="32"/>
        </w:rPr>
        <w:t>。</w:t>
      </w:r>
      <w:r w:rsidR="006E3257" w:rsidRPr="0025718A">
        <w:rPr>
          <w:rFonts w:ascii="仿宋" w:eastAsia="仿宋" w:hAnsi="仿宋" w:hint="eastAsia"/>
          <w:color w:val="000000"/>
          <w:sz w:val="32"/>
          <w:szCs w:val="32"/>
        </w:rPr>
        <w:t>对虐童等违法违规行为零容忍，对相关个人和直接管理人员实行终身禁入，并严格按照有关法律法规和政策规定追究责任。</w:t>
      </w:r>
    </w:p>
    <w:p w:rsidR="009A797D" w:rsidRDefault="009A797D" w:rsidP="009A797D">
      <w:pPr>
        <w:pStyle w:val="Bodytext10"/>
        <w:spacing w:line="560" w:lineRule="exact"/>
        <w:ind w:firstLineChars="200" w:firstLine="640"/>
        <w:jc w:val="both"/>
        <w:rPr>
          <w:rFonts w:ascii="仿宋" w:eastAsia="PMingLiU" w:hAnsi="仿宋"/>
          <w:color w:val="000000"/>
          <w:sz w:val="32"/>
          <w:szCs w:val="32"/>
        </w:rPr>
      </w:pPr>
      <w:r>
        <w:rPr>
          <w:rFonts w:ascii="仿宋" w:eastAsiaTheme="minorEastAsia" w:hAnsi="仿宋" w:hint="eastAsia"/>
          <w:color w:val="000000"/>
          <w:sz w:val="32"/>
          <w:szCs w:val="32"/>
          <w:lang w:eastAsia="zh-CN"/>
        </w:rPr>
        <w:t>3.</w:t>
      </w:r>
      <w:r w:rsidR="00536B05" w:rsidRPr="0025718A">
        <w:rPr>
          <w:rFonts w:ascii="仿宋" w:eastAsia="仿宋" w:hAnsi="仿宋" w:hint="eastAsia"/>
          <w:color w:val="000000"/>
          <w:sz w:val="32"/>
          <w:szCs w:val="32"/>
        </w:rPr>
        <w:t>落实安全责任。各类婴幼儿照护服务机构</w:t>
      </w:r>
      <w:r w:rsidR="00B94BB3">
        <w:rPr>
          <w:rFonts w:ascii="仿宋" w:eastAsia="仿宋" w:hAnsi="仿宋" w:hint="eastAsia"/>
          <w:color w:val="000000"/>
          <w:sz w:val="32"/>
          <w:szCs w:val="32"/>
          <w:lang w:eastAsia="zh-CN"/>
        </w:rPr>
        <w:t>是</w:t>
      </w:r>
      <w:r w:rsidR="00B94BB3">
        <w:rPr>
          <w:rFonts w:ascii="仿宋" w:eastAsia="仿宋" w:hAnsi="仿宋"/>
          <w:color w:val="000000"/>
          <w:sz w:val="32"/>
          <w:szCs w:val="32"/>
          <w:lang w:eastAsia="zh-CN"/>
        </w:rPr>
        <w:t>安全管理的责任主体，</w:t>
      </w:r>
      <w:r w:rsidR="00536B05" w:rsidRPr="0025718A">
        <w:rPr>
          <w:rFonts w:ascii="仿宋" w:eastAsia="仿宋" w:hAnsi="仿宋" w:hint="eastAsia"/>
          <w:color w:val="000000"/>
          <w:sz w:val="32"/>
          <w:szCs w:val="32"/>
        </w:rPr>
        <w:t>应当制定完善婴幼儿接送、晨午检、消防安全管理等制度以及突发事件应急预案</w:t>
      </w:r>
      <w:r w:rsidR="00876B64">
        <w:rPr>
          <w:rFonts w:ascii="仿宋" w:eastAsia="仿宋" w:hAnsi="仿宋" w:hint="eastAsia"/>
          <w:color w:val="000000"/>
          <w:sz w:val="32"/>
          <w:szCs w:val="32"/>
        </w:rPr>
        <w:t>,</w:t>
      </w:r>
      <w:r w:rsidR="00536B05" w:rsidRPr="0025718A">
        <w:rPr>
          <w:rFonts w:ascii="仿宋" w:eastAsia="仿宋" w:hAnsi="仿宋" w:hint="eastAsia"/>
          <w:color w:val="000000"/>
          <w:sz w:val="32"/>
          <w:szCs w:val="32"/>
        </w:rPr>
        <w:t>配备必要的安保人员和物防、技防设施，定期开展应急演练。各类婴幼儿照护服务机构要加强对从业人员的培训，使其掌握防范、避险、逃生、自救等基本技能，突发情况下须优先保障婴幼儿安全。各类婴幼儿照护服务机构监控报警系统要</w:t>
      </w:r>
      <w:r w:rsidR="00536B05" w:rsidRPr="0025718A">
        <w:rPr>
          <w:rFonts w:ascii="仿宋" w:eastAsia="仿宋" w:hAnsi="仿宋" w:cs="Times New Roman"/>
          <w:color w:val="000000"/>
          <w:sz w:val="32"/>
          <w:szCs w:val="32"/>
        </w:rPr>
        <w:t>24</w:t>
      </w:r>
      <w:r w:rsidR="00536B05" w:rsidRPr="0025718A">
        <w:rPr>
          <w:rFonts w:ascii="仿宋" w:eastAsia="仿宋" w:hAnsi="仿宋" w:hint="eastAsia"/>
          <w:color w:val="000000"/>
          <w:sz w:val="32"/>
          <w:szCs w:val="32"/>
        </w:rPr>
        <w:t>小时运行，确保婴幼儿活动区域全覆盖，监控录像资料保存期不少于</w:t>
      </w:r>
      <w:r w:rsidR="00536B05" w:rsidRPr="0025718A">
        <w:rPr>
          <w:rFonts w:ascii="仿宋" w:eastAsia="仿宋" w:hAnsi="仿宋" w:cs="Times New Roman"/>
          <w:color w:val="000000"/>
          <w:sz w:val="32"/>
          <w:szCs w:val="32"/>
        </w:rPr>
        <w:t>90</w:t>
      </w:r>
      <w:r w:rsidR="00536B05" w:rsidRPr="0025718A">
        <w:rPr>
          <w:rFonts w:ascii="仿宋" w:eastAsia="仿宋" w:hAnsi="仿宋" w:hint="eastAsia"/>
          <w:color w:val="000000"/>
          <w:sz w:val="32"/>
          <w:szCs w:val="32"/>
        </w:rPr>
        <w:t>日。</w:t>
      </w:r>
    </w:p>
    <w:p w:rsidR="00536B05" w:rsidRPr="002F10A3" w:rsidRDefault="009A797D" w:rsidP="009A797D">
      <w:pPr>
        <w:pStyle w:val="Bodytext10"/>
        <w:spacing w:line="560" w:lineRule="exact"/>
        <w:ind w:firstLineChars="200" w:firstLine="640"/>
        <w:jc w:val="both"/>
        <w:rPr>
          <w:rFonts w:ascii="黑体" w:eastAsia="黑体" w:hAnsi="黑体"/>
          <w:sz w:val="32"/>
          <w:szCs w:val="32"/>
        </w:rPr>
      </w:pPr>
      <w:r>
        <w:rPr>
          <w:rFonts w:ascii="黑体" w:eastAsia="黑体" w:hAnsi="黑体" w:hint="eastAsia"/>
          <w:color w:val="000000"/>
          <w:sz w:val="32"/>
          <w:szCs w:val="32"/>
          <w:lang w:eastAsia="zh-CN"/>
        </w:rPr>
        <w:t>三</w:t>
      </w:r>
      <w:r>
        <w:rPr>
          <w:rFonts w:ascii="黑体" w:eastAsia="黑体" w:hAnsi="黑体"/>
          <w:color w:val="000000"/>
          <w:sz w:val="32"/>
          <w:szCs w:val="32"/>
          <w:lang w:eastAsia="zh-CN"/>
        </w:rPr>
        <w:t>、</w:t>
      </w:r>
      <w:r w:rsidR="00536B05" w:rsidRPr="002F10A3">
        <w:rPr>
          <w:rFonts w:ascii="黑体" w:eastAsia="黑体" w:hAnsi="黑体" w:hint="eastAsia"/>
          <w:color w:val="000000"/>
          <w:sz w:val="32"/>
          <w:szCs w:val="32"/>
        </w:rPr>
        <w:t>保障措施</w:t>
      </w:r>
    </w:p>
    <w:p w:rsidR="00536B05" w:rsidRPr="003154BA" w:rsidRDefault="00536B05" w:rsidP="009A797D">
      <w:pPr>
        <w:pStyle w:val="Bodytext10"/>
        <w:spacing w:line="560" w:lineRule="exact"/>
        <w:ind w:firstLineChars="150" w:firstLine="480"/>
        <w:jc w:val="both"/>
        <w:rPr>
          <w:rFonts w:ascii="楷体" w:eastAsia="楷体" w:hAnsi="楷体"/>
          <w:sz w:val="32"/>
          <w:szCs w:val="32"/>
        </w:rPr>
      </w:pPr>
      <w:bookmarkStart w:id="7" w:name="bookmark14"/>
      <w:r w:rsidRPr="003154BA">
        <w:rPr>
          <w:rFonts w:ascii="楷体" w:eastAsia="楷体" w:hAnsi="楷体" w:hint="eastAsia"/>
          <w:color w:val="000000"/>
          <w:sz w:val="32"/>
          <w:szCs w:val="32"/>
        </w:rPr>
        <w:t>（</w:t>
      </w:r>
      <w:bookmarkEnd w:id="7"/>
      <w:r w:rsidRPr="003154BA">
        <w:rPr>
          <w:rFonts w:ascii="楷体" w:eastAsia="楷体" w:hAnsi="楷体" w:hint="eastAsia"/>
          <w:color w:val="000000"/>
          <w:sz w:val="32"/>
          <w:szCs w:val="32"/>
        </w:rPr>
        <w:t>一）加强政策支持</w:t>
      </w:r>
    </w:p>
    <w:p w:rsidR="006E3257" w:rsidRPr="0025718A" w:rsidRDefault="00A56094" w:rsidP="009A797D">
      <w:pPr>
        <w:pStyle w:val="Bodytext10"/>
        <w:spacing w:line="56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区政府</w:t>
      </w:r>
      <w:r w:rsidR="006B55D2" w:rsidRPr="0025718A">
        <w:rPr>
          <w:rFonts w:ascii="仿宋" w:eastAsia="仿宋" w:hAnsi="仿宋"/>
          <w:sz w:val="32"/>
          <w:szCs w:val="32"/>
        </w:rPr>
        <w:t>通过提供场地、减免租金、公办民营、民办公助、购买服务、加强培训等方式加大对婴幼儿照护服务机构的支持力度</w:t>
      </w:r>
      <w:r w:rsidR="006B55D2" w:rsidRPr="0025718A">
        <w:rPr>
          <w:rFonts w:ascii="仿宋" w:eastAsia="仿宋" w:hAnsi="仿宋" w:hint="eastAsia"/>
          <w:sz w:val="32"/>
          <w:szCs w:val="32"/>
        </w:rPr>
        <w:t>。</w:t>
      </w:r>
      <w:r w:rsidR="006B55D2" w:rsidRPr="0025718A">
        <w:rPr>
          <w:rFonts w:ascii="仿宋" w:eastAsia="仿宋" w:hAnsi="仿宋"/>
          <w:sz w:val="32"/>
          <w:szCs w:val="32"/>
        </w:rPr>
        <w:t>将婴幼儿照护服务纳入城乡社区服务范围。落实社区家庭服务业税费优惠政策，对于为社区提供婴幼儿照护服务的机构，按规定</w:t>
      </w:r>
      <w:r w:rsidR="006B55D2" w:rsidRPr="0025718A">
        <w:rPr>
          <w:rFonts w:ascii="仿宋" w:eastAsia="仿宋" w:hAnsi="仿宋"/>
          <w:sz w:val="32"/>
          <w:szCs w:val="32"/>
        </w:rPr>
        <w:lastRenderedPageBreak/>
        <w:t>减征、免征相关税费。将婴幼儿照护服务技能培训纳入职业技能提升政策范围，按规定落实职业技能培训补贴政策。支持各类单位利用自有场地和资金开办福利性婴幼儿照护服务机构，所需资金可按规定从工会经费、福利费中列支。鼓励银行机构为婴幼儿照护服务</w:t>
      </w:r>
      <w:r w:rsidR="000819F1" w:rsidRPr="0025718A">
        <w:rPr>
          <w:rFonts w:ascii="仿宋" w:eastAsia="仿宋" w:hAnsi="仿宋"/>
          <w:sz w:val="32"/>
          <w:szCs w:val="32"/>
        </w:rPr>
        <w:t>机构建设和发展提供金融服务，鼓励保险机构开发相关保险产品</w:t>
      </w:r>
      <w:r w:rsidR="000819F1" w:rsidRPr="0025718A">
        <w:rPr>
          <w:rFonts w:ascii="仿宋" w:eastAsia="仿宋" w:hAnsi="仿宋" w:hint="eastAsia"/>
          <w:sz w:val="32"/>
          <w:szCs w:val="32"/>
          <w:lang w:eastAsia="zh-CN"/>
        </w:rPr>
        <w:t>，</w:t>
      </w:r>
      <w:r w:rsidR="006B55D2" w:rsidRPr="0025718A">
        <w:rPr>
          <w:rFonts w:ascii="仿宋" w:eastAsia="仿宋" w:hAnsi="仿宋"/>
          <w:sz w:val="32"/>
          <w:szCs w:val="32"/>
        </w:rPr>
        <w:t>为婴幼儿提供更多保障</w:t>
      </w:r>
      <w:r w:rsidR="006B55D2" w:rsidRPr="0025718A">
        <w:rPr>
          <w:rFonts w:ascii="仿宋" w:eastAsia="仿宋" w:hAnsi="仿宋" w:hint="eastAsia"/>
          <w:sz w:val="32"/>
          <w:szCs w:val="32"/>
        </w:rPr>
        <w:t>。</w:t>
      </w:r>
      <w:r w:rsidR="00A714FE">
        <w:rPr>
          <w:rFonts w:ascii="仿宋" w:eastAsia="仿宋" w:hAnsi="仿宋" w:hint="eastAsia"/>
          <w:sz w:val="32"/>
          <w:szCs w:val="32"/>
          <w:lang w:eastAsia="zh-CN"/>
        </w:rPr>
        <w:t>将</w:t>
      </w:r>
      <w:r w:rsidR="00A714FE">
        <w:rPr>
          <w:rFonts w:ascii="仿宋" w:eastAsia="仿宋" w:hAnsi="仿宋"/>
          <w:sz w:val="32"/>
          <w:szCs w:val="32"/>
          <w:lang w:eastAsia="zh-CN"/>
        </w:rPr>
        <w:t>推进婴幼儿照护服务工作情况作为首都文明单位创建的重要参考条件。</w:t>
      </w:r>
    </w:p>
    <w:p w:rsidR="006B55D2" w:rsidRPr="003154BA" w:rsidRDefault="006B55D2" w:rsidP="009A797D">
      <w:pPr>
        <w:pStyle w:val="Bodytext10"/>
        <w:spacing w:line="560" w:lineRule="exact"/>
        <w:ind w:firstLineChars="200" w:firstLine="640"/>
        <w:jc w:val="both"/>
        <w:rPr>
          <w:rFonts w:ascii="楷体" w:eastAsia="楷体" w:hAnsi="楷体"/>
          <w:sz w:val="32"/>
          <w:szCs w:val="32"/>
        </w:rPr>
      </w:pPr>
      <w:bookmarkStart w:id="8" w:name="bookmark15"/>
      <w:r w:rsidRPr="003154BA">
        <w:rPr>
          <w:rFonts w:ascii="楷体" w:eastAsia="楷体" w:hAnsi="楷体" w:hint="eastAsia"/>
          <w:color w:val="000000"/>
          <w:sz w:val="32"/>
          <w:szCs w:val="32"/>
        </w:rPr>
        <w:t>（</w:t>
      </w:r>
      <w:bookmarkEnd w:id="8"/>
      <w:r w:rsidRPr="003154BA">
        <w:rPr>
          <w:rFonts w:ascii="楷体" w:eastAsia="楷体" w:hAnsi="楷体" w:hint="eastAsia"/>
          <w:color w:val="000000"/>
          <w:sz w:val="32"/>
          <w:szCs w:val="32"/>
        </w:rPr>
        <w:t>二）做好用地保障</w:t>
      </w:r>
    </w:p>
    <w:p w:rsidR="006B55D2" w:rsidRPr="0025718A" w:rsidRDefault="006B55D2" w:rsidP="009A797D">
      <w:pPr>
        <w:pStyle w:val="Bodytext10"/>
        <w:spacing w:line="560" w:lineRule="exact"/>
        <w:ind w:firstLineChars="200" w:firstLine="640"/>
        <w:jc w:val="both"/>
        <w:rPr>
          <w:rFonts w:ascii="仿宋" w:eastAsia="仿宋" w:hAnsi="仿宋"/>
          <w:sz w:val="32"/>
          <w:szCs w:val="32"/>
        </w:rPr>
      </w:pPr>
      <w:r w:rsidRPr="0025718A">
        <w:rPr>
          <w:rFonts w:ascii="仿宋" w:eastAsia="仿宋" w:hAnsi="仿宋"/>
          <w:sz w:val="32"/>
          <w:szCs w:val="32"/>
        </w:rPr>
        <w:t>鼓励利用</w:t>
      </w:r>
      <w:r w:rsidRPr="0025718A">
        <w:rPr>
          <w:rFonts w:ascii="仿宋" w:eastAsia="仿宋" w:hAnsi="仿宋"/>
          <w:sz w:val="32"/>
          <w:szCs w:val="32"/>
          <w:lang w:val="zh-CN" w:eastAsia="zh-CN" w:bidi="zh-CN"/>
        </w:rPr>
        <w:t>“疏解</w:t>
      </w:r>
      <w:r w:rsidRPr="0025718A">
        <w:rPr>
          <w:rFonts w:ascii="仿宋" w:eastAsia="仿宋" w:hAnsi="仿宋"/>
          <w:sz w:val="32"/>
          <w:szCs w:val="32"/>
        </w:rPr>
        <w:t>整治促</w:t>
      </w:r>
      <w:r w:rsidRPr="0025718A">
        <w:rPr>
          <w:rFonts w:ascii="仿宋" w:eastAsia="仿宋" w:hAnsi="仿宋"/>
          <w:sz w:val="32"/>
          <w:szCs w:val="32"/>
          <w:lang w:val="zh-CN" w:eastAsia="zh-CN" w:bidi="zh-CN"/>
        </w:rPr>
        <w:t>提升”</w:t>
      </w:r>
      <w:r w:rsidRPr="0025718A">
        <w:rPr>
          <w:rFonts w:ascii="仿宋" w:eastAsia="仿宋" w:hAnsi="仿宋"/>
          <w:sz w:val="32"/>
          <w:szCs w:val="32"/>
        </w:rPr>
        <w:t>专项行动腾退的空间、低效土地或闲置土地等建设婴幼儿照护服务设施，符合《划拨用地目录》的，可采取划拨方式予以保障</w:t>
      </w:r>
      <w:r w:rsidRPr="0025718A">
        <w:rPr>
          <w:rFonts w:ascii="仿宋" w:eastAsia="仿宋" w:hAnsi="仿宋" w:hint="eastAsia"/>
          <w:sz w:val="32"/>
          <w:szCs w:val="32"/>
        </w:rPr>
        <w:t>。</w:t>
      </w:r>
      <w:r w:rsidRPr="0025718A">
        <w:rPr>
          <w:rFonts w:ascii="仿宋" w:eastAsia="仿宋" w:hAnsi="仿宋"/>
          <w:sz w:val="32"/>
          <w:szCs w:val="32"/>
        </w:rPr>
        <w:t>通过</w:t>
      </w:r>
      <w:r w:rsidRPr="0025718A">
        <w:rPr>
          <w:rFonts w:ascii="仿宋" w:eastAsia="仿宋" w:hAnsi="仿宋" w:hint="eastAsia"/>
          <w:sz w:val="32"/>
          <w:szCs w:val="32"/>
        </w:rPr>
        <w:t>新</w:t>
      </w:r>
      <w:r w:rsidRPr="0025718A">
        <w:rPr>
          <w:rFonts w:ascii="仿宋" w:eastAsia="仿宋" w:hAnsi="仿宋" w:hint="eastAsia"/>
          <w:color w:val="000000"/>
          <w:sz w:val="32"/>
          <w:szCs w:val="32"/>
        </w:rPr>
        <w:t>建、扩建、改建等方式，逐步规划建设与常住人口规模相适应的婴幼儿照护服务设施。对于规模在</w:t>
      </w:r>
      <w:r w:rsidRPr="0025718A">
        <w:rPr>
          <w:rFonts w:ascii="仿宋" w:eastAsia="仿宋" w:hAnsi="仿宋" w:cs="Times New Roman"/>
          <w:color w:val="000000"/>
          <w:sz w:val="32"/>
          <w:szCs w:val="32"/>
        </w:rPr>
        <w:t>1</w:t>
      </w:r>
      <w:r w:rsidRPr="0025718A">
        <w:rPr>
          <w:rFonts w:ascii="仿宋" w:eastAsia="仿宋" w:hAnsi="仿宋" w:hint="eastAsia"/>
          <w:color w:val="000000"/>
          <w:sz w:val="32"/>
          <w:szCs w:val="32"/>
        </w:rPr>
        <w:t>万人以上的新建居住区，应当按照不少于</w:t>
      </w:r>
      <w:r w:rsidRPr="0025718A">
        <w:rPr>
          <w:rFonts w:ascii="仿宋" w:eastAsia="仿宋" w:hAnsi="仿宋" w:cs="Times New Roman"/>
          <w:color w:val="000000"/>
          <w:sz w:val="32"/>
          <w:szCs w:val="32"/>
        </w:rPr>
        <w:t>4</w:t>
      </w:r>
      <w:r w:rsidRPr="0025718A">
        <w:rPr>
          <w:rFonts w:ascii="仿宋" w:eastAsia="仿宋" w:hAnsi="仿宋" w:hint="eastAsia"/>
          <w:color w:val="000000"/>
          <w:sz w:val="32"/>
          <w:szCs w:val="32"/>
        </w:rPr>
        <w:t>托位/千人的标准规划建设婴幼儿照护服务设施；对于已建成居住区，要通过购置、置换、租赁等方式，参照新建居住区标准逐步配置完善服务设施。</w:t>
      </w:r>
    </w:p>
    <w:p w:rsidR="006B55D2" w:rsidRPr="003154BA" w:rsidRDefault="005225EB" w:rsidP="009A797D">
      <w:pPr>
        <w:pStyle w:val="Bodytext10"/>
        <w:spacing w:line="560" w:lineRule="exact"/>
        <w:ind w:firstLineChars="200" w:firstLine="640"/>
        <w:jc w:val="both"/>
        <w:rPr>
          <w:rFonts w:ascii="楷体" w:eastAsia="楷体" w:hAnsi="楷体"/>
          <w:sz w:val="32"/>
          <w:szCs w:val="32"/>
        </w:rPr>
      </w:pPr>
      <w:r w:rsidRPr="003154BA">
        <w:rPr>
          <w:rFonts w:ascii="楷体" w:eastAsia="楷体" w:hAnsi="楷体" w:hint="eastAsia"/>
          <w:color w:val="000000"/>
          <w:sz w:val="32"/>
          <w:szCs w:val="32"/>
          <w:lang w:eastAsia="zh-CN"/>
        </w:rPr>
        <w:t>（</w:t>
      </w:r>
      <w:r w:rsidR="006B55D2" w:rsidRPr="003154BA">
        <w:rPr>
          <w:rFonts w:ascii="楷体" w:eastAsia="楷体" w:hAnsi="楷体" w:hint="eastAsia"/>
          <w:color w:val="000000"/>
          <w:sz w:val="32"/>
          <w:szCs w:val="32"/>
        </w:rPr>
        <w:t>三）提供资金保障</w:t>
      </w:r>
    </w:p>
    <w:p w:rsidR="000B07D6" w:rsidRPr="0025718A" w:rsidRDefault="006B55D2" w:rsidP="009A797D">
      <w:pPr>
        <w:pStyle w:val="Bodytext10"/>
        <w:spacing w:line="560" w:lineRule="exact"/>
        <w:ind w:firstLineChars="200" w:firstLine="640"/>
        <w:jc w:val="both"/>
        <w:rPr>
          <w:rFonts w:ascii="仿宋" w:eastAsia="仿宋" w:hAnsi="仿宋"/>
          <w:color w:val="000000"/>
          <w:sz w:val="32"/>
          <w:szCs w:val="32"/>
          <w:lang w:eastAsia="zh-CN"/>
        </w:rPr>
      </w:pPr>
      <w:r w:rsidRPr="0025718A">
        <w:rPr>
          <w:rFonts w:ascii="仿宋" w:eastAsia="仿宋" w:hAnsi="仿宋"/>
          <w:sz w:val="32"/>
          <w:szCs w:val="32"/>
        </w:rPr>
        <w:t>发挥好财政资金的引导作用，对婴幼儿照护服务行业发展予以支持，优先支持社区型、普惠性婴幼儿照护服务机构，重点保障公益性科学育儿指导活动、科学研究、人才培养、社区儿童中心建设等工作</w:t>
      </w:r>
      <w:r w:rsidRPr="0025718A">
        <w:rPr>
          <w:rFonts w:ascii="仿宋" w:eastAsia="仿宋" w:hAnsi="仿宋" w:hint="eastAsia"/>
          <w:sz w:val="32"/>
          <w:szCs w:val="32"/>
        </w:rPr>
        <w:t>。</w:t>
      </w:r>
      <w:r w:rsidRPr="0025718A">
        <w:rPr>
          <w:rFonts w:ascii="仿宋" w:eastAsia="仿宋" w:hAnsi="仿宋"/>
          <w:sz w:val="32"/>
          <w:szCs w:val="32"/>
        </w:rPr>
        <w:t>将婴幼儿照护服务工作所需经费纳入财政预算，结合实际增加财政经费投</w:t>
      </w:r>
      <w:r w:rsidRPr="0025718A">
        <w:rPr>
          <w:rFonts w:ascii="仿宋" w:eastAsia="仿宋" w:hAnsi="仿宋" w:hint="eastAsia"/>
          <w:sz w:val="32"/>
          <w:szCs w:val="32"/>
        </w:rPr>
        <w:t>入</w:t>
      </w:r>
      <w:r w:rsidR="000819F1" w:rsidRPr="0025718A">
        <w:rPr>
          <w:rFonts w:ascii="仿宋" w:eastAsia="仿宋" w:hAnsi="仿宋" w:hint="eastAsia"/>
          <w:sz w:val="32"/>
          <w:szCs w:val="32"/>
          <w:lang w:eastAsia="zh-CN"/>
        </w:rPr>
        <w:t>。</w:t>
      </w:r>
    </w:p>
    <w:p w:rsidR="006B55D2" w:rsidRPr="003154BA" w:rsidRDefault="006B55D2" w:rsidP="009A797D">
      <w:pPr>
        <w:pStyle w:val="Bodytext10"/>
        <w:spacing w:line="560" w:lineRule="exact"/>
        <w:ind w:firstLineChars="200" w:firstLine="640"/>
        <w:jc w:val="both"/>
        <w:rPr>
          <w:rFonts w:ascii="楷体" w:eastAsia="楷体" w:hAnsi="楷体"/>
          <w:sz w:val="32"/>
          <w:szCs w:val="32"/>
        </w:rPr>
      </w:pPr>
      <w:bookmarkStart w:id="9" w:name="bookmark17"/>
      <w:r w:rsidRPr="003154BA">
        <w:rPr>
          <w:rFonts w:ascii="楷体" w:eastAsia="楷体" w:hAnsi="楷体" w:hint="eastAsia"/>
          <w:color w:val="000000"/>
          <w:sz w:val="32"/>
          <w:szCs w:val="32"/>
        </w:rPr>
        <w:lastRenderedPageBreak/>
        <w:t>（</w:t>
      </w:r>
      <w:bookmarkEnd w:id="9"/>
      <w:r w:rsidRPr="003154BA">
        <w:rPr>
          <w:rFonts w:ascii="楷体" w:eastAsia="楷体" w:hAnsi="楷体" w:hint="eastAsia"/>
          <w:color w:val="000000"/>
          <w:sz w:val="32"/>
          <w:szCs w:val="32"/>
        </w:rPr>
        <w:t>四）强化队伍保障</w:t>
      </w:r>
    </w:p>
    <w:p w:rsidR="00CA3B0B" w:rsidRPr="0025718A" w:rsidRDefault="00A56094" w:rsidP="009A797D">
      <w:pPr>
        <w:pStyle w:val="Bodytext10"/>
        <w:spacing w:line="560" w:lineRule="exact"/>
        <w:ind w:firstLineChars="200" w:firstLine="640"/>
        <w:jc w:val="both"/>
        <w:rPr>
          <w:rFonts w:ascii="仿宋" w:eastAsia="仿宋" w:hAnsi="仿宋"/>
          <w:color w:val="000000"/>
          <w:sz w:val="32"/>
          <w:szCs w:val="32"/>
        </w:rPr>
      </w:pPr>
      <w:r>
        <w:rPr>
          <w:rFonts w:ascii="仿宋" w:eastAsia="仿宋" w:hAnsi="仿宋" w:hint="eastAsia"/>
          <w:sz w:val="32"/>
          <w:szCs w:val="32"/>
          <w:lang w:eastAsia="zh-CN"/>
        </w:rPr>
        <w:t>将</w:t>
      </w:r>
      <w:r w:rsidR="00CE4B44">
        <w:rPr>
          <w:rFonts w:ascii="仿宋" w:eastAsia="仿宋" w:hAnsi="仿宋"/>
          <w:sz w:val="32"/>
          <w:szCs w:val="32"/>
          <w:lang w:eastAsia="zh-CN"/>
        </w:rPr>
        <w:t>婴幼儿照护服务从业人员纳入</w:t>
      </w:r>
      <w:r w:rsidR="00CE4B44">
        <w:rPr>
          <w:rFonts w:ascii="仿宋" w:eastAsia="仿宋" w:hAnsi="仿宋" w:hint="eastAsia"/>
          <w:sz w:val="32"/>
          <w:szCs w:val="32"/>
          <w:lang w:eastAsia="zh-CN"/>
        </w:rPr>
        <w:t>急需</w:t>
      </w:r>
      <w:r>
        <w:rPr>
          <w:rFonts w:ascii="仿宋" w:eastAsia="仿宋" w:hAnsi="仿宋"/>
          <w:sz w:val="32"/>
          <w:szCs w:val="32"/>
          <w:lang w:eastAsia="zh-CN"/>
        </w:rPr>
        <w:t>人才培训规划范围，</w:t>
      </w:r>
      <w:r w:rsidR="006B55D2" w:rsidRPr="0025718A">
        <w:rPr>
          <w:rFonts w:ascii="仿宋" w:eastAsia="仿宋" w:hAnsi="仿宋"/>
          <w:sz w:val="32"/>
          <w:szCs w:val="32"/>
        </w:rPr>
        <w:t>加强职业技能培训和管理，并按规定实行持证上岗制度。加强从业人员法律法规、职业道德培训，增强其法治</w:t>
      </w:r>
      <w:r w:rsidR="006B55D2" w:rsidRPr="0025718A">
        <w:rPr>
          <w:rFonts w:ascii="仿宋" w:eastAsia="仿宋" w:hAnsi="仿宋" w:hint="eastAsia"/>
          <w:sz w:val="32"/>
          <w:szCs w:val="32"/>
        </w:rPr>
        <w:t>意</w:t>
      </w:r>
      <w:r w:rsidR="006B55D2" w:rsidRPr="0025718A">
        <w:rPr>
          <w:rFonts w:ascii="仿宋" w:eastAsia="仿宋" w:hAnsi="仿宋"/>
          <w:sz w:val="32"/>
          <w:szCs w:val="32"/>
        </w:rPr>
        <w:t>识和道德水平。依法保障从业人员合法权益，提高婴幼儿照护服务的职业认同感</w:t>
      </w:r>
      <w:r w:rsidR="006B55D2" w:rsidRPr="0025718A">
        <w:rPr>
          <w:rFonts w:ascii="仿宋" w:eastAsia="仿宋" w:hAnsi="仿宋" w:hint="eastAsia"/>
          <w:sz w:val="32"/>
          <w:szCs w:val="32"/>
        </w:rPr>
        <w:t>。</w:t>
      </w:r>
    </w:p>
    <w:p w:rsidR="006B55D2" w:rsidRPr="002F10A3" w:rsidRDefault="006B55D2" w:rsidP="009A797D">
      <w:pPr>
        <w:pStyle w:val="Bodytext10"/>
        <w:spacing w:line="560" w:lineRule="exact"/>
        <w:ind w:firstLineChars="200" w:firstLine="640"/>
        <w:jc w:val="both"/>
        <w:rPr>
          <w:rFonts w:ascii="黑体" w:eastAsia="黑体" w:hAnsi="黑体"/>
          <w:sz w:val="32"/>
          <w:szCs w:val="32"/>
        </w:rPr>
      </w:pPr>
      <w:bookmarkStart w:id="10" w:name="bookmark18"/>
      <w:r w:rsidRPr="002F10A3">
        <w:rPr>
          <w:rFonts w:ascii="黑体" w:eastAsia="黑体" w:hAnsi="黑体" w:hint="eastAsia"/>
          <w:color w:val="000000"/>
          <w:sz w:val="32"/>
          <w:szCs w:val="32"/>
        </w:rPr>
        <w:t>四</w:t>
      </w:r>
      <w:bookmarkEnd w:id="10"/>
      <w:r w:rsidRPr="002F10A3">
        <w:rPr>
          <w:rFonts w:ascii="黑体" w:eastAsia="黑体" w:hAnsi="黑体" w:hint="eastAsia"/>
          <w:color w:val="000000"/>
          <w:sz w:val="32"/>
          <w:szCs w:val="32"/>
        </w:rPr>
        <w:t>、组织实施</w:t>
      </w:r>
    </w:p>
    <w:p w:rsidR="006B55D2" w:rsidRPr="003154BA" w:rsidRDefault="006B55D2" w:rsidP="009A797D">
      <w:pPr>
        <w:pStyle w:val="Bodytext10"/>
        <w:spacing w:line="560" w:lineRule="exact"/>
        <w:ind w:firstLineChars="200" w:firstLine="640"/>
        <w:jc w:val="both"/>
        <w:rPr>
          <w:rFonts w:ascii="楷体" w:eastAsia="楷体" w:hAnsi="楷体"/>
          <w:sz w:val="32"/>
          <w:szCs w:val="32"/>
          <w:lang w:eastAsia="zh-CN"/>
        </w:rPr>
      </w:pPr>
      <w:bookmarkStart w:id="11" w:name="bookmark19"/>
      <w:r w:rsidRPr="003154BA">
        <w:rPr>
          <w:rFonts w:ascii="楷体" w:eastAsia="楷体" w:hAnsi="楷体" w:hint="eastAsia"/>
          <w:color w:val="000000"/>
          <w:sz w:val="32"/>
          <w:szCs w:val="32"/>
        </w:rPr>
        <w:t>（</w:t>
      </w:r>
      <w:bookmarkEnd w:id="11"/>
      <w:r w:rsidRPr="003154BA">
        <w:rPr>
          <w:rFonts w:ascii="楷体" w:eastAsia="楷体" w:hAnsi="楷体" w:hint="eastAsia"/>
          <w:color w:val="000000"/>
          <w:sz w:val="32"/>
          <w:szCs w:val="32"/>
        </w:rPr>
        <w:t>一）加强组织领导</w:t>
      </w:r>
      <w:r w:rsidR="00872F3D" w:rsidRPr="003154BA">
        <w:rPr>
          <w:rFonts w:ascii="楷体" w:eastAsia="楷体" w:hAnsi="楷体" w:hint="eastAsia"/>
          <w:color w:val="000000"/>
          <w:sz w:val="32"/>
          <w:szCs w:val="32"/>
          <w:lang w:eastAsia="zh-CN"/>
        </w:rPr>
        <w:t>，</w:t>
      </w:r>
      <w:r w:rsidR="00872F3D" w:rsidRPr="003154BA">
        <w:rPr>
          <w:rFonts w:ascii="楷体" w:eastAsia="楷体" w:hAnsi="楷体"/>
          <w:color w:val="000000"/>
          <w:sz w:val="32"/>
          <w:szCs w:val="32"/>
          <w:lang w:eastAsia="zh-CN"/>
        </w:rPr>
        <w:t>建立部门协调机制</w:t>
      </w:r>
    </w:p>
    <w:p w:rsidR="006B55D2" w:rsidRPr="0025718A" w:rsidRDefault="006B55D2" w:rsidP="009A797D">
      <w:pPr>
        <w:pStyle w:val="Bodytext10"/>
        <w:spacing w:line="560" w:lineRule="exact"/>
        <w:ind w:firstLineChars="200" w:firstLine="640"/>
        <w:jc w:val="both"/>
        <w:rPr>
          <w:rFonts w:ascii="仿宋" w:eastAsia="仿宋" w:hAnsi="仿宋"/>
          <w:sz w:val="32"/>
          <w:szCs w:val="32"/>
        </w:rPr>
      </w:pPr>
      <w:r w:rsidRPr="0025718A">
        <w:rPr>
          <w:rFonts w:ascii="仿宋" w:eastAsia="仿宋" w:hAnsi="仿宋" w:hint="eastAsia"/>
          <w:color w:val="000000"/>
          <w:sz w:val="32"/>
          <w:szCs w:val="32"/>
        </w:rPr>
        <w:t>建</w:t>
      </w:r>
      <w:r w:rsidRPr="0025718A">
        <w:rPr>
          <w:rFonts w:ascii="仿宋" w:eastAsia="仿宋" w:hAnsi="仿宋" w:hint="eastAsia"/>
          <w:color w:val="000000"/>
          <w:sz w:val="32"/>
          <w:szCs w:val="32"/>
          <w:lang w:eastAsia="zh-CN"/>
        </w:rPr>
        <w:t>立</w:t>
      </w:r>
      <w:r w:rsidRPr="0025718A">
        <w:rPr>
          <w:rFonts w:ascii="仿宋" w:eastAsia="仿宋" w:hAnsi="仿宋"/>
          <w:color w:val="000000"/>
          <w:sz w:val="32"/>
          <w:szCs w:val="32"/>
        </w:rPr>
        <w:t>区</w:t>
      </w:r>
      <w:r w:rsidRPr="0025718A">
        <w:rPr>
          <w:rFonts w:ascii="仿宋" w:eastAsia="仿宋" w:hAnsi="仿宋" w:hint="eastAsia"/>
          <w:color w:val="000000"/>
          <w:sz w:val="32"/>
          <w:szCs w:val="32"/>
        </w:rPr>
        <w:t>婴幼儿照护服务工作联席会议制度，研究解决本</w:t>
      </w:r>
      <w:r w:rsidRPr="0025718A">
        <w:rPr>
          <w:rFonts w:ascii="仿宋" w:eastAsia="仿宋" w:hAnsi="仿宋" w:hint="eastAsia"/>
          <w:color w:val="000000"/>
          <w:sz w:val="32"/>
          <w:szCs w:val="32"/>
          <w:lang w:eastAsia="zh-CN"/>
        </w:rPr>
        <w:t>区</w:t>
      </w:r>
      <w:r w:rsidRPr="0025718A">
        <w:rPr>
          <w:rFonts w:ascii="仿宋" w:eastAsia="仿宋" w:hAnsi="仿宋" w:hint="eastAsia"/>
          <w:color w:val="000000"/>
          <w:sz w:val="32"/>
          <w:szCs w:val="32"/>
        </w:rPr>
        <w:t>婴幼儿照护服务工作中的重大问题。联席会议办公室设在</w:t>
      </w:r>
      <w:r w:rsidRPr="0025718A">
        <w:rPr>
          <w:rFonts w:ascii="仿宋" w:eastAsia="仿宋" w:hAnsi="仿宋" w:hint="eastAsia"/>
          <w:color w:val="000000"/>
          <w:sz w:val="32"/>
          <w:szCs w:val="32"/>
          <w:lang w:eastAsia="zh-CN"/>
        </w:rPr>
        <w:t>区</w:t>
      </w:r>
      <w:r w:rsidRPr="0025718A">
        <w:rPr>
          <w:rFonts w:ascii="仿宋" w:eastAsia="仿宋" w:hAnsi="仿宋" w:hint="eastAsia"/>
          <w:color w:val="000000"/>
          <w:sz w:val="32"/>
          <w:szCs w:val="32"/>
        </w:rPr>
        <w:t>卫生健康委，</w:t>
      </w:r>
      <w:r w:rsidR="009E636B" w:rsidRPr="007D101F">
        <w:rPr>
          <w:rFonts w:ascii="仿宋" w:eastAsia="仿宋" w:hAnsi="仿宋" w:hint="eastAsia"/>
          <w:sz w:val="32"/>
          <w:szCs w:val="32"/>
          <w:lang w:eastAsia="zh-CN"/>
        </w:rPr>
        <w:t>区</w:t>
      </w:r>
      <w:r w:rsidR="009E636B" w:rsidRPr="007D101F">
        <w:rPr>
          <w:rFonts w:ascii="仿宋" w:eastAsia="仿宋" w:hAnsi="仿宋"/>
          <w:sz w:val="32"/>
          <w:szCs w:val="32"/>
          <w:lang w:eastAsia="zh-CN"/>
        </w:rPr>
        <w:t>委宣传部</w:t>
      </w:r>
      <w:r w:rsidR="009E636B" w:rsidRPr="007D101F">
        <w:rPr>
          <w:rFonts w:ascii="仿宋" w:eastAsiaTheme="minorEastAsia" w:hAnsi="仿宋" w:hint="eastAsia"/>
          <w:sz w:val="32"/>
          <w:szCs w:val="32"/>
          <w:lang w:eastAsia="zh-CN"/>
        </w:rPr>
        <w:t>、</w:t>
      </w:r>
      <w:r w:rsidRPr="0025718A">
        <w:rPr>
          <w:rFonts w:ascii="仿宋" w:eastAsia="仿宋" w:hAnsi="仿宋" w:hint="eastAsia"/>
          <w:color w:val="000000"/>
          <w:sz w:val="32"/>
          <w:szCs w:val="32"/>
          <w:lang w:eastAsia="zh-CN"/>
        </w:rPr>
        <w:t>区</w:t>
      </w:r>
      <w:r w:rsidR="009E636B">
        <w:rPr>
          <w:rFonts w:ascii="仿宋" w:eastAsia="仿宋" w:hAnsi="仿宋" w:hint="eastAsia"/>
          <w:color w:val="000000"/>
          <w:sz w:val="32"/>
          <w:szCs w:val="32"/>
          <w:lang w:eastAsia="zh-CN"/>
        </w:rPr>
        <w:t>发展改革</w:t>
      </w:r>
      <w:r w:rsidRPr="0025718A">
        <w:rPr>
          <w:rFonts w:ascii="仿宋" w:eastAsia="仿宋" w:hAnsi="仿宋" w:hint="eastAsia"/>
          <w:color w:val="000000"/>
          <w:sz w:val="32"/>
          <w:szCs w:val="32"/>
        </w:rPr>
        <w:t>委、</w:t>
      </w:r>
      <w:r w:rsidRPr="0025718A">
        <w:rPr>
          <w:rFonts w:ascii="仿宋" w:eastAsia="仿宋" w:hAnsi="仿宋" w:hint="eastAsia"/>
          <w:color w:val="000000"/>
          <w:sz w:val="32"/>
          <w:szCs w:val="32"/>
          <w:lang w:eastAsia="zh-CN"/>
        </w:rPr>
        <w:t>区</w:t>
      </w:r>
      <w:r w:rsidRPr="0025718A">
        <w:rPr>
          <w:rFonts w:ascii="仿宋" w:eastAsia="仿宋" w:hAnsi="仿宋" w:hint="eastAsia"/>
          <w:color w:val="000000"/>
          <w:sz w:val="32"/>
          <w:szCs w:val="32"/>
        </w:rPr>
        <w:t>教委、</w:t>
      </w:r>
      <w:r w:rsidRPr="0025718A">
        <w:rPr>
          <w:rFonts w:ascii="仿宋" w:eastAsia="仿宋" w:hAnsi="仿宋" w:hint="eastAsia"/>
          <w:color w:val="000000"/>
          <w:sz w:val="32"/>
          <w:szCs w:val="32"/>
          <w:lang w:eastAsia="zh-CN"/>
        </w:rPr>
        <w:t>区</w:t>
      </w:r>
      <w:r w:rsidRPr="0025718A">
        <w:rPr>
          <w:rFonts w:ascii="仿宋" w:eastAsia="仿宋" w:hAnsi="仿宋" w:hint="eastAsia"/>
          <w:color w:val="000000"/>
          <w:sz w:val="32"/>
          <w:szCs w:val="32"/>
        </w:rPr>
        <w:t>公安</w:t>
      </w:r>
      <w:r w:rsidR="00823875">
        <w:rPr>
          <w:rFonts w:ascii="仿宋" w:eastAsia="仿宋" w:hAnsi="仿宋" w:hint="eastAsia"/>
          <w:color w:val="000000"/>
          <w:sz w:val="32"/>
          <w:szCs w:val="32"/>
          <w:lang w:eastAsia="zh-CN"/>
        </w:rPr>
        <w:t>分</w:t>
      </w:r>
      <w:r w:rsidRPr="0025718A">
        <w:rPr>
          <w:rFonts w:ascii="仿宋" w:eastAsia="仿宋" w:hAnsi="仿宋" w:hint="eastAsia"/>
          <w:color w:val="000000"/>
          <w:sz w:val="32"/>
          <w:szCs w:val="32"/>
        </w:rPr>
        <w:t>局、</w:t>
      </w:r>
      <w:r w:rsidR="009E636B" w:rsidRPr="007D101F">
        <w:rPr>
          <w:rFonts w:ascii="仿宋" w:eastAsia="仿宋" w:hAnsi="仿宋" w:hint="eastAsia"/>
          <w:sz w:val="32"/>
          <w:szCs w:val="32"/>
          <w:lang w:eastAsia="zh-CN"/>
        </w:rPr>
        <w:t>区</w:t>
      </w:r>
      <w:r w:rsidR="009E636B" w:rsidRPr="007D101F">
        <w:rPr>
          <w:rFonts w:ascii="仿宋" w:eastAsia="仿宋" w:hAnsi="仿宋" w:hint="eastAsia"/>
          <w:sz w:val="32"/>
          <w:szCs w:val="32"/>
        </w:rPr>
        <w:t>规自</w:t>
      </w:r>
      <w:r w:rsidR="009E636B" w:rsidRPr="007D101F">
        <w:rPr>
          <w:rFonts w:ascii="仿宋" w:eastAsia="仿宋" w:hAnsi="仿宋" w:hint="eastAsia"/>
          <w:sz w:val="32"/>
          <w:szCs w:val="32"/>
          <w:lang w:eastAsia="zh-CN"/>
        </w:rPr>
        <w:t>分局</w:t>
      </w:r>
      <w:r w:rsidR="009E636B" w:rsidRPr="007D101F">
        <w:rPr>
          <w:rFonts w:ascii="仿宋" w:eastAsia="仿宋" w:hAnsi="仿宋" w:hint="eastAsia"/>
          <w:sz w:val="32"/>
          <w:szCs w:val="32"/>
        </w:rPr>
        <w:t>、</w:t>
      </w:r>
      <w:r w:rsidR="009E636B" w:rsidRPr="007D101F">
        <w:rPr>
          <w:rFonts w:ascii="仿宋" w:eastAsia="仿宋" w:hAnsi="仿宋" w:hint="eastAsia"/>
          <w:sz w:val="32"/>
          <w:szCs w:val="32"/>
          <w:lang w:eastAsia="zh-CN"/>
        </w:rPr>
        <w:t>区</w:t>
      </w:r>
      <w:r w:rsidR="009E636B" w:rsidRPr="007D101F">
        <w:rPr>
          <w:rFonts w:ascii="仿宋" w:eastAsia="仿宋" w:hAnsi="仿宋" w:hint="eastAsia"/>
          <w:sz w:val="32"/>
          <w:szCs w:val="32"/>
        </w:rPr>
        <w:t>税务</w:t>
      </w:r>
      <w:r w:rsidR="009E636B" w:rsidRPr="007D101F">
        <w:rPr>
          <w:rFonts w:ascii="仿宋" w:eastAsia="仿宋" w:hAnsi="仿宋" w:hint="eastAsia"/>
          <w:sz w:val="32"/>
          <w:szCs w:val="32"/>
          <w:lang w:eastAsia="zh-CN"/>
        </w:rPr>
        <w:t>分</w:t>
      </w:r>
      <w:r w:rsidR="009E636B" w:rsidRPr="007D101F">
        <w:rPr>
          <w:rFonts w:ascii="仿宋" w:eastAsia="仿宋" w:hAnsi="仿宋" w:hint="eastAsia"/>
          <w:sz w:val="32"/>
          <w:szCs w:val="32"/>
        </w:rPr>
        <w:t>局、</w:t>
      </w:r>
      <w:r w:rsidR="009E636B" w:rsidRPr="007D101F">
        <w:rPr>
          <w:rFonts w:ascii="仿宋" w:eastAsia="仿宋" w:hAnsi="仿宋" w:hint="eastAsia"/>
          <w:sz w:val="32"/>
          <w:szCs w:val="32"/>
          <w:lang w:eastAsia="zh-CN"/>
        </w:rPr>
        <w:t>区</w:t>
      </w:r>
      <w:r w:rsidR="009E636B" w:rsidRPr="007D101F">
        <w:rPr>
          <w:rFonts w:ascii="仿宋" w:eastAsia="仿宋" w:hAnsi="仿宋" w:hint="eastAsia"/>
          <w:sz w:val="32"/>
          <w:szCs w:val="32"/>
        </w:rPr>
        <w:t>市场监管局、</w:t>
      </w:r>
      <w:r w:rsidRPr="0025718A">
        <w:rPr>
          <w:rFonts w:ascii="仿宋" w:eastAsia="仿宋" w:hAnsi="仿宋" w:hint="eastAsia"/>
          <w:color w:val="000000"/>
          <w:sz w:val="32"/>
          <w:szCs w:val="32"/>
          <w:lang w:eastAsia="zh-CN"/>
        </w:rPr>
        <w:t>区</w:t>
      </w:r>
      <w:r w:rsidRPr="007D101F">
        <w:rPr>
          <w:rFonts w:ascii="仿宋" w:eastAsia="仿宋" w:hAnsi="仿宋" w:hint="eastAsia"/>
          <w:sz w:val="32"/>
          <w:szCs w:val="32"/>
        </w:rPr>
        <w:t>民政局、</w:t>
      </w:r>
      <w:r w:rsidRPr="007D101F">
        <w:rPr>
          <w:rFonts w:ascii="仿宋" w:eastAsia="仿宋" w:hAnsi="仿宋" w:hint="eastAsia"/>
          <w:sz w:val="32"/>
          <w:szCs w:val="32"/>
          <w:lang w:eastAsia="zh-CN"/>
        </w:rPr>
        <w:t>区</w:t>
      </w:r>
      <w:r w:rsidRPr="007D101F">
        <w:rPr>
          <w:rFonts w:ascii="仿宋" w:eastAsia="仿宋" w:hAnsi="仿宋" w:hint="eastAsia"/>
          <w:sz w:val="32"/>
          <w:szCs w:val="32"/>
        </w:rPr>
        <w:t>财政局、</w:t>
      </w:r>
      <w:r w:rsidRPr="007D101F">
        <w:rPr>
          <w:rFonts w:ascii="仿宋" w:eastAsia="仿宋" w:hAnsi="仿宋" w:hint="eastAsia"/>
          <w:sz w:val="32"/>
          <w:szCs w:val="32"/>
          <w:lang w:eastAsia="zh-CN"/>
        </w:rPr>
        <w:t>区</w:t>
      </w:r>
      <w:r w:rsidRPr="007D101F">
        <w:rPr>
          <w:rFonts w:ascii="仿宋" w:eastAsia="仿宋" w:hAnsi="仿宋" w:hint="eastAsia"/>
          <w:sz w:val="32"/>
          <w:szCs w:val="32"/>
        </w:rPr>
        <w:t>人</w:t>
      </w:r>
      <w:r w:rsidR="007D101F" w:rsidRPr="007D101F">
        <w:rPr>
          <w:rFonts w:ascii="仿宋" w:eastAsia="仿宋" w:hAnsi="仿宋" w:hint="eastAsia"/>
          <w:sz w:val="32"/>
          <w:szCs w:val="32"/>
        </w:rPr>
        <w:t>保</w:t>
      </w:r>
      <w:r w:rsidRPr="007D101F">
        <w:rPr>
          <w:rFonts w:ascii="仿宋" w:eastAsia="仿宋" w:hAnsi="仿宋" w:hint="eastAsia"/>
          <w:sz w:val="32"/>
          <w:szCs w:val="32"/>
        </w:rPr>
        <w:t>局、</w:t>
      </w:r>
      <w:r w:rsidRPr="007D101F">
        <w:rPr>
          <w:rFonts w:ascii="仿宋" w:eastAsia="仿宋" w:hAnsi="仿宋" w:hint="eastAsia"/>
          <w:sz w:val="32"/>
          <w:szCs w:val="32"/>
          <w:lang w:eastAsia="zh-CN"/>
        </w:rPr>
        <w:t>区</w:t>
      </w:r>
      <w:r w:rsidR="007D101F" w:rsidRPr="007D101F">
        <w:rPr>
          <w:rFonts w:ascii="仿宋" w:eastAsia="仿宋" w:hAnsi="仿宋" w:hint="eastAsia"/>
          <w:sz w:val="32"/>
          <w:szCs w:val="32"/>
        </w:rPr>
        <w:t>住建</w:t>
      </w:r>
      <w:r w:rsidRPr="007D101F">
        <w:rPr>
          <w:rFonts w:ascii="仿宋" w:eastAsia="仿宋" w:hAnsi="仿宋" w:hint="eastAsia"/>
          <w:sz w:val="32"/>
          <w:szCs w:val="32"/>
        </w:rPr>
        <w:t>委、</w:t>
      </w:r>
      <w:r w:rsidRPr="007D101F">
        <w:rPr>
          <w:rFonts w:ascii="仿宋" w:eastAsia="仿宋" w:hAnsi="仿宋" w:hint="eastAsia"/>
          <w:sz w:val="32"/>
          <w:szCs w:val="32"/>
          <w:lang w:eastAsia="zh-CN"/>
        </w:rPr>
        <w:t>区</w:t>
      </w:r>
      <w:r w:rsidRPr="007D101F">
        <w:rPr>
          <w:rFonts w:ascii="仿宋" w:eastAsia="仿宋" w:hAnsi="仿宋" w:hint="eastAsia"/>
          <w:sz w:val="32"/>
          <w:szCs w:val="32"/>
        </w:rPr>
        <w:t>国资委、</w:t>
      </w:r>
      <w:r w:rsidR="00600127" w:rsidRPr="007D101F">
        <w:rPr>
          <w:rFonts w:ascii="仿宋" w:eastAsia="仿宋" w:hAnsi="仿宋" w:hint="eastAsia"/>
          <w:sz w:val="32"/>
          <w:szCs w:val="32"/>
          <w:lang w:eastAsia="zh-CN"/>
        </w:rPr>
        <w:t>区</w:t>
      </w:r>
      <w:r w:rsidRPr="007D101F">
        <w:rPr>
          <w:rFonts w:ascii="仿宋" w:eastAsia="仿宋" w:hAnsi="仿宋" w:hint="eastAsia"/>
          <w:sz w:val="32"/>
          <w:szCs w:val="32"/>
        </w:rPr>
        <w:t>统计局</w:t>
      </w:r>
      <w:r w:rsidR="00E40CCC" w:rsidRPr="007D101F">
        <w:rPr>
          <w:rFonts w:ascii="仿宋" w:eastAsia="仿宋" w:hAnsi="仿宋" w:hint="eastAsia"/>
          <w:sz w:val="32"/>
          <w:szCs w:val="32"/>
          <w:lang w:eastAsia="zh-CN"/>
        </w:rPr>
        <w:t>、</w:t>
      </w:r>
      <w:r w:rsidR="00D15350" w:rsidRPr="007D101F">
        <w:rPr>
          <w:rFonts w:ascii="仿宋" w:eastAsia="仿宋" w:hAnsi="仿宋" w:hint="eastAsia"/>
          <w:sz w:val="32"/>
          <w:szCs w:val="32"/>
          <w:lang w:eastAsia="zh-CN"/>
        </w:rPr>
        <w:t>区</w:t>
      </w:r>
      <w:r w:rsidR="00250A3D" w:rsidRPr="007D101F">
        <w:rPr>
          <w:rFonts w:ascii="仿宋" w:eastAsia="仿宋" w:hAnsi="仿宋" w:hint="eastAsia"/>
          <w:sz w:val="32"/>
          <w:szCs w:val="32"/>
          <w:lang w:eastAsia="zh-CN"/>
        </w:rPr>
        <w:t>金融办</w:t>
      </w:r>
      <w:r w:rsidR="00D15350" w:rsidRPr="007D101F">
        <w:rPr>
          <w:rFonts w:ascii="仿宋" w:eastAsia="仿宋" w:hAnsi="仿宋" w:hint="eastAsia"/>
          <w:sz w:val="32"/>
          <w:szCs w:val="32"/>
          <w:lang w:eastAsia="zh-CN"/>
        </w:rPr>
        <w:t>、</w:t>
      </w:r>
      <w:r w:rsidR="00C317B3" w:rsidRPr="007D101F">
        <w:rPr>
          <w:rFonts w:ascii="仿宋" w:eastAsia="仿宋" w:hAnsi="仿宋" w:hint="eastAsia"/>
          <w:sz w:val="32"/>
          <w:szCs w:val="32"/>
          <w:lang w:eastAsia="zh-CN"/>
        </w:rPr>
        <w:t>区</w:t>
      </w:r>
      <w:r w:rsidR="00C317B3" w:rsidRPr="007D101F">
        <w:rPr>
          <w:rFonts w:ascii="仿宋" w:eastAsia="仿宋" w:hAnsi="仿宋" w:hint="eastAsia"/>
          <w:sz w:val="32"/>
          <w:szCs w:val="32"/>
        </w:rPr>
        <w:t>消防</w:t>
      </w:r>
      <w:r w:rsidR="00C317B3" w:rsidRPr="007D101F">
        <w:rPr>
          <w:rFonts w:ascii="仿宋" w:eastAsia="仿宋" w:hAnsi="仿宋" w:hint="eastAsia"/>
          <w:sz w:val="32"/>
          <w:szCs w:val="32"/>
          <w:lang w:eastAsia="zh-CN"/>
        </w:rPr>
        <w:t>支</w:t>
      </w:r>
      <w:r w:rsidR="00C317B3" w:rsidRPr="007D101F">
        <w:rPr>
          <w:rFonts w:ascii="仿宋" w:eastAsia="仿宋" w:hAnsi="仿宋" w:hint="eastAsia"/>
          <w:sz w:val="32"/>
          <w:szCs w:val="32"/>
        </w:rPr>
        <w:t>队</w:t>
      </w:r>
      <w:r w:rsidR="00C317B3" w:rsidRPr="007D101F">
        <w:rPr>
          <w:rFonts w:ascii="仿宋" w:eastAsia="仿宋" w:hAnsi="仿宋" w:hint="eastAsia"/>
          <w:sz w:val="32"/>
          <w:szCs w:val="32"/>
          <w:lang w:eastAsia="zh-CN"/>
        </w:rPr>
        <w:t>、</w:t>
      </w:r>
      <w:r w:rsidR="00E40CCC" w:rsidRPr="007D101F">
        <w:rPr>
          <w:rFonts w:ascii="仿宋" w:eastAsia="仿宋" w:hAnsi="仿宋"/>
          <w:sz w:val="32"/>
          <w:szCs w:val="32"/>
          <w:lang w:eastAsia="zh-CN"/>
        </w:rPr>
        <w:t>区</w:t>
      </w:r>
      <w:r w:rsidR="00787C17" w:rsidRPr="007D101F">
        <w:rPr>
          <w:rFonts w:ascii="仿宋" w:eastAsia="仿宋" w:hAnsi="仿宋" w:hint="eastAsia"/>
          <w:sz w:val="32"/>
          <w:szCs w:val="32"/>
          <w:lang w:eastAsia="zh-CN"/>
        </w:rPr>
        <w:t>融媒体中心</w:t>
      </w:r>
      <w:r w:rsidRPr="007D101F">
        <w:rPr>
          <w:rFonts w:ascii="仿宋" w:eastAsia="仿宋" w:hAnsi="仿宋" w:hint="eastAsia"/>
          <w:sz w:val="32"/>
          <w:szCs w:val="32"/>
        </w:rPr>
        <w:t>等相关部门、单位为成员单位。婴幼儿照护服务发展</w:t>
      </w:r>
      <w:r w:rsidR="00600127" w:rsidRPr="0025718A">
        <w:rPr>
          <w:rFonts w:ascii="仿宋" w:eastAsia="仿宋" w:hAnsi="仿宋" w:hint="eastAsia"/>
          <w:color w:val="000000"/>
          <w:sz w:val="32"/>
          <w:szCs w:val="32"/>
        </w:rPr>
        <w:t>工作由</w:t>
      </w:r>
      <w:r w:rsidR="00600127" w:rsidRPr="0025718A">
        <w:rPr>
          <w:rFonts w:ascii="仿宋" w:eastAsia="仿宋" w:hAnsi="仿宋" w:hint="eastAsia"/>
          <w:color w:val="000000"/>
          <w:sz w:val="32"/>
          <w:szCs w:val="32"/>
          <w:lang w:eastAsia="zh-CN"/>
        </w:rPr>
        <w:t>区</w:t>
      </w:r>
      <w:r w:rsidRPr="0025718A">
        <w:rPr>
          <w:rFonts w:ascii="仿宋" w:eastAsia="仿宋" w:hAnsi="仿宋" w:hint="eastAsia"/>
          <w:color w:val="000000"/>
          <w:sz w:val="32"/>
          <w:szCs w:val="32"/>
        </w:rPr>
        <w:t>卫生健康委牵头，相关部门、单位按照各自职责，加强对婴幼儿照护服务的指导、监督和管理。积极发挥工会、共青团、妇联、计划生育协会等群团组织和行业组织的作用，加强社会监督</w:t>
      </w:r>
      <w:r w:rsidR="00DF64FB">
        <w:rPr>
          <w:rFonts w:ascii="仿宋" w:eastAsia="仿宋" w:hAnsi="仿宋" w:hint="eastAsia"/>
          <w:color w:val="000000"/>
          <w:sz w:val="32"/>
          <w:szCs w:val="32"/>
        </w:rPr>
        <w:t>,</w:t>
      </w:r>
      <w:r w:rsidRPr="0025718A">
        <w:rPr>
          <w:rFonts w:ascii="仿宋" w:eastAsia="仿宋" w:hAnsi="仿宋" w:hint="eastAsia"/>
          <w:color w:val="000000"/>
          <w:sz w:val="32"/>
          <w:szCs w:val="32"/>
        </w:rPr>
        <w:t>强化行业自律，推动婴幼儿照护服务健康发展。</w:t>
      </w:r>
    </w:p>
    <w:p w:rsidR="00600127" w:rsidRPr="003154BA" w:rsidRDefault="00600127" w:rsidP="009A797D">
      <w:pPr>
        <w:pStyle w:val="Bodytext10"/>
        <w:tabs>
          <w:tab w:val="left" w:pos="1330"/>
        </w:tabs>
        <w:spacing w:line="560" w:lineRule="exact"/>
        <w:ind w:firstLineChars="200" w:firstLine="640"/>
        <w:jc w:val="both"/>
        <w:rPr>
          <w:rFonts w:ascii="楷体" w:eastAsia="楷体" w:hAnsi="楷体"/>
          <w:sz w:val="32"/>
          <w:szCs w:val="32"/>
          <w:lang w:eastAsia="zh-CN"/>
        </w:rPr>
      </w:pPr>
      <w:bookmarkStart w:id="12" w:name="bookmark20"/>
      <w:r w:rsidRPr="003154BA">
        <w:rPr>
          <w:rFonts w:ascii="楷体" w:eastAsia="楷体" w:hAnsi="楷体" w:hint="eastAsia"/>
          <w:color w:val="000000"/>
          <w:sz w:val="32"/>
          <w:szCs w:val="32"/>
        </w:rPr>
        <w:t>（</w:t>
      </w:r>
      <w:bookmarkEnd w:id="12"/>
      <w:r w:rsidRPr="003154BA">
        <w:rPr>
          <w:rFonts w:ascii="楷体" w:eastAsia="楷体" w:hAnsi="楷体" w:hint="eastAsia"/>
          <w:color w:val="000000"/>
          <w:sz w:val="32"/>
          <w:szCs w:val="32"/>
        </w:rPr>
        <w:t>二）加强监督管理</w:t>
      </w:r>
      <w:r w:rsidR="00872F3D" w:rsidRPr="003154BA">
        <w:rPr>
          <w:rFonts w:ascii="楷体" w:eastAsia="楷体" w:hAnsi="楷体" w:hint="eastAsia"/>
          <w:color w:val="000000"/>
          <w:sz w:val="32"/>
          <w:szCs w:val="32"/>
          <w:lang w:eastAsia="zh-CN"/>
        </w:rPr>
        <w:t>，</w:t>
      </w:r>
      <w:r w:rsidR="00872F3D" w:rsidRPr="003154BA">
        <w:rPr>
          <w:rFonts w:ascii="楷体" w:eastAsia="楷体" w:hAnsi="楷体"/>
          <w:color w:val="000000"/>
          <w:sz w:val="32"/>
          <w:szCs w:val="32"/>
          <w:lang w:eastAsia="zh-CN"/>
        </w:rPr>
        <w:t>建立分级管理机制</w:t>
      </w:r>
    </w:p>
    <w:p w:rsidR="00600127" w:rsidRPr="00F24783" w:rsidRDefault="00CE4B44" w:rsidP="009A797D">
      <w:pPr>
        <w:pStyle w:val="Bodytext10"/>
        <w:spacing w:line="560" w:lineRule="exact"/>
        <w:ind w:firstLineChars="200" w:firstLine="640"/>
        <w:jc w:val="both"/>
        <w:rPr>
          <w:rFonts w:ascii="仿宋" w:eastAsia="仿宋" w:hAnsi="仿宋"/>
          <w:sz w:val="32"/>
          <w:szCs w:val="32"/>
          <w:lang w:eastAsia="zh-CN"/>
        </w:rPr>
      </w:pPr>
      <w:r w:rsidRPr="0025718A">
        <w:rPr>
          <w:rFonts w:ascii="仿宋" w:eastAsia="仿宋" w:hAnsi="仿宋"/>
          <w:sz w:val="32"/>
          <w:szCs w:val="32"/>
        </w:rPr>
        <w:t>婴幼儿</w:t>
      </w:r>
      <w:r w:rsidRPr="0025718A">
        <w:rPr>
          <w:rFonts w:ascii="仿宋" w:eastAsia="仿宋" w:hAnsi="仿宋" w:hint="eastAsia"/>
          <w:sz w:val="32"/>
          <w:szCs w:val="32"/>
        </w:rPr>
        <w:t>照</w:t>
      </w:r>
      <w:r w:rsidRPr="0025718A">
        <w:rPr>
          <w:rFonts w:ascii="仿宋" w:eastAsia="仿宋" w:hAnsi="仿宋" w:hint="eastAsia"/>
          <w:color w:val="000000"/>
          <w:sz w:val="32"/>
          <w:szCs w:val="32"/>
        </w:rPr>
        <w:t>护服务机构实行属地管理，</w:t>
      </w:r>
      <w:r>
        <w:rPr>
          <w:rFonts w:ascii="仿宋" w:eastAsia="仿宋" w:hAnsi="仿宋" w:hint="eastAsia"/>
          <w:sz w:val="32"/>
          <w:szCs w:val="32"/>
          <w:lang w:eastAsia="zh-CN"/>
        </w:rPr>
        <w:t>各级</w:t>
      </w:r>
      <w:r w:rsidR="00600127" w:rsidRPr="0025718A">
        <w:rPr>
          <w:rFonts w:ascii="仿宋" w:eastAsia="仿宋" w:hAnsi="仿宋"/>
          <w:sz w:val="32"/>
          <w:szCs w:val="32"/>
        </w:rPr>
        <w:t>政府是婴幼儿照护服务工作的责任主体，</w:t>
      </w:r>
      <w:r>
        <w:rPr>
          <w:rFonts w:ascii="仿宋" w:eastAsia="仿宋" w:hAnsi="仿宋" w:hint="eastAsia"/>
          <w:color w:val="000000"/>
          <w:sz w:val="32"/>
          <w:szCs w:val="32"/>
        </w:rPr>
        <w:t>负责制定本</w:t>
      </w:r>
      <w:r>
        <w:rPr>
          <w:rFonts w:ascii="仿宋" w:eastAsia="仿宋" w:hAnsi="仿宋" w:hint="eastAsia"/>
          <w:color w:val="000000"/>
          <w:sz w:val="32"/>
          <w:szCs w:val="32"/>
          <w:lang w:eastAsia="zh-CN"/>
        </w:rPr>
        <w:t>辖区</w:t>
      </w:r>
      <w:r w:rsidR="00600127" w:rsidRPr="0025718A">
        <w:rPr>
          <w:rFonts w:ascii="仿宋" w:eastAsia="仿宋" w:hAnsi="仿宋" w:hint="eastAsia"/>
          <w:color w:val="000000"/>
          <w:sz w:val="32"/>
          <w:szCs w:val="32"/>
        </w:rPr>
        <w:t>婴幼儿照护服务发展规划并组织实施，做好用地、人员、经费等保障，负责本</w:t>
      </w:r>
      <w:r>
        <w:rPr>
          <w:rFonts w:ascii="仿宋" w:eastAsia="仿宋" w:hAnsi="仿宋" w:hint="eastAsia"/>
          <w:color w:val="000000"/>
          <w:sz w:val="32"/>
          <w:szCs w:val="32"/>
          <w:lang w:eastAsia="zh-CN"/>
        </w:rPr>
        <w:t>辖</w:t>
      </w:r>
      <w:r>
        <w:rPr>
          <w:rFonts w:ascii="仿宋" w:eastAsia="仿宋" w:hAnsi="仿宋" w:hint="eastAsia"/>
          <w:color w:val="000000"/>
          <w:sz w:val="32"/>
          <w:szCs w:val="32"/>
        </w:rPr>
        <w:t>区内婴幼儿照护服务机构综合监管。</w:t>
      </w:r>
      <w:r w:rsidRPr="00F24783">
        <w:rPr>
          <w:rFonts w:ascii="仿宋" w:eastAsia="仿宋" w:hAnsi="仿宋" w:hint="eastAsia"/>
          <w:sz w:val="32"/>
          <w:szCs w:val="32"/>
        </w:rPr>
        <w:t>各街道办事处、乡镇政府</w:t>
      </w:r>
      <w:r w:rsidR="00600127" w:rsidRPr="00F24783">
        <w:rPr>
          <w:rFonts w:ascii="仿宋" w:eastAsia="仿宋" w:hAnsi="仿宋" w:hint="eastAsia"/>
          <w:sz w:val="32"/>
          <w:szCs w:val="32"/>
        </w:rPr>
        <w:t>在区政府统</w:t>
      </w:r>
      <w:r w:rsidR="00600127" w:rsidRPr="00F24783">
        <w:rPr>
          <w:rFonts w:ascii="仿宋" w:eastAsia="仿宋" w:hAnsi="仿宋" w:hint="eastAsia"/>
          <w:sz w:val="32"/>
          <w:szCs w:val="32"/>
        </w:rPr>
        <w:lastRenderedPageBreak/>
        <w:t>一部署下，整合本地区各类资源，统筹利用好社区婴幼儿照护服务设施与市民活动中心、社区服务中心及社区卫生、文化、体育等设施，提供好与婴幼儿数量和家庭需求相匹配的服务。</w:t>
      </w:r>
      <w:r w:rsidR="00872F3D">
        <w:rPr>
          <w:rFonts w:ascii="仿宋" w:eastAsia="仿宋" w:hAnsi="仿宋" w:hint="eastAsia"/>
          <w:sz w:val="32"/>
          <w:szCs w:val="32"/>
          <w:lang w:eastAsia="zh-CN"/>
        </w:rPr>
        <w:t>并</w:t>
      </w:r>
      <w:r w:rsidR="00872F3D">
        <w:rPr>
          <w:rFonts w:ascii="仿宋" w:eastAsia="仿宋" w:hAnsi="仿宋"/>
          <w:sz w:val="32"/>
          <w:szCs w:val="32"/>
          <w:lang w:eastAsia="zh-CN"/>
        </w:rPr>
        <w:t>具体负责组织对辖区托</w:t>
      </w:r>
      <w:proofErr w:type="gramStart"/>
      <w:r w:rsidR="00872F3D">
        <w:rPr>
          <w:rFonts w:ascii="仿宋" w:eastAsia="仿宋" w:hAnsi="仿宋"/>
          <w:sz w:val="32"/>
          <w:szCs w:val="32"/>
          <w:lang w:eastAsia="zh-CN"/>
        </w:rPr>
        <w:t>育机构</w:t>
      </w:r>
      <w:proofErr w:type="gramEnd"/>
      <w:r w:rsidR="00872F3D">
        <w:rPr>
          <w:rFonts w:ascii="仿宋" w:eastAsia="仿宋" w:hAnsi="仿宋"/>
          <w:sz w:val="32"/>
          <w:szCs w:val="32"/>
          <w:lang w:eastAsia="zh-CN"/>
        </w:rPr>
        <w:t>的综合监管。</w:t>
      </w:r>
    </w:p>
    <w:p w:rsidR="00600127" w:rsidRPr="003154BA" w:rsidRDefault="00600127" w:rsidP="009A797D">
      <w:pPr>
        <w:pStyle w:val="Bodytext10"/>
        <w:tabs>
          <w:tab w:val="left" w:pos="1350"/>
        </w:tabs>
        <w:spacing w:line="560" w:lineRule="exact"/>
        <w:ind w:firstLineChars="200" w:firstLine="640"/>
        <w:jc w:val="both"/>
        <w:rPr>
          <w:rFonts w:ascii="楷体" w:eastAsia="楷体" w:hAnsi="楷体"/>
          <w:sz w:val="32"/>
          <w:szCs w:val="32"/>
          <w:lang w:eastAsia="zh-CN"/>
        </w:rPr>
      </w:pPr>
      <w:bookmarkStart w:id="13" w:name="bookmark21"/>
      <w:r w:rsidRPr="003154BA">
        <w:rPr>
          <w:rFonts w:ascii="楷体" w:eastAsia="楷体" w:hAnsi="楷体" w:hint="eastAsia"/>
          <w:color w:val="000000"/>
          <w:sz w:val="32"/>
          <w:szCs w:val="32"/>
        </w:rPr>
        <w:t>（</w:t>
      </w:r>
      <w:bookmarkEnd w:id="13"/>
      <w:r w:rsidRPr="003154BA">
        <w:rPr>
          <w:rFonts w:ascii="楷体" w:eastAsia="楷体" w:hAnsi="楷体" w:hint="eastAsia"/>
          <w:color w:val="000000"/>
          <w:sz w:val="32"/>
          <w:szCs w:val="32"/>
        </w:rPr>
        <w:t>三）加强信息支撑</w:t>
      </w:r>
      <w:r w:rsidR="00872F3D" w:rsidRPr="003154BA">
        <w:rPr>
          <w:rFonts w:ascii="楷体" w:eastAsia="楷体" w:hAnsi="楷体" w:hint="eastAsia"/>
          <w:color w:val="000000"/>
          <w:sz w:val="32"/>
          <w:szCs w:val="32"/>
          <w:lang w:eastAsia="zh-CN"/>
        </w:rPr>
        <w:t>，</w:t>
      </w:r>
      <w:r w:rsidR="00872F3D" w:rsidRPr="003154BA">
        <w:rPr>
          <w:rFonts w:ascii="楷体" w:eastAsia="楷体" w:hAnsi="楷体"/>
          <w:color w:val="000000"/>
          <w:sz w:val="32"/>
          <w:szCs w:val="32"/>
          <w:lang w:eastAsia="zh-CN"/>
        </w:rPr>
        <w:t>建立</w:t>
      </w:r>
      <w:r w:rsidR="00872F3D" w:rsidRPr="003154BA">
        <w:rPr>
          <w:rFonts w:ascii="楷体" w:eastAsia="楷体" w:hAnsi="楷体"/>
          <w:sz w:val="32"/>
          <w:szCs w:val="32"/>
          <w:lang w:eastAsia="zh-CN"/>
        </w:rPr>
        <w:t>信息沟通</w:t>
      </w:r>
      <w:r w:rsidR="00872F3D" w:rsidRPr="003154BA">
        <w:rPr>
          <w:rFonts w:ascii="楷体" w:eastAsia="楷体" w:hAnsi="楷体"/>
          <w:color w:val="000000"/>
          <w:sz w:val="32"/>
          <w:szCs w:val="32"/>
          <w:lang w:eastAsia="zh-CN"/>
        </w:rPr>
        <w:t>机制</w:t>
      </w:r>
    </w:p>
    <w:p w:rsidR="009A797D" w:rsidRDefault="00207DE0" w:rsidP="009A797D">
      <w:pPr>
        <w:pStyle w:val="Bodytext10"/>
        <w:spacing w:line="560" w:lineRule="exact"/>
        <w:ind w:firstLineChars="200" w:firstLine="640"/>
        <w:jc w:val="both"/>
        <w:rPr>
          <w:rFonts w:ascii="仿宋" w:eastAsia="PMingLiU" w:hAnsi="仿宋"/>
          <w:color w:val="000000"/>
          <w:sz w:val="32"/>
          <w:szCs w:val="32"/>
        </w:rPr>
      </w:pPr>
      <w:r>
        <w:rPr>
          <w:rFonts w:ascii="仿宋" w:eastAsia="仿宋" w:hAnsi="仿宋" w:hint="eastAsia"/>
          <w:color w:val="000000"/>
          <w:sz w:val="32"/>
          <w:szCs w:val="32"/>
          <w:lang w:eastAsia="zh-CN"/>
        </w:rPr>
        <w:t>利用</w:t>
      </w:r>
      <w:r w:rsidR="001E5B71">
        <w:rPr>
          <w:rFonts w:ascii="仿宋" w:eastAsia="仿宋" w:hAnsi="仿宋" w:hint="eastAsia"/>
          <w:color w:val="000000"/>
          <w:sz w:val="32"/>
          <w:szCs w:val="32"/>
          <w:lang w:eastAsia="zh-CN"/>
        </w:rPr>
        <w:t>市级统一</w:t>
      </w:r>
      <w:r w:rsidR="000819F1" w:rsidRPr="0025718A">
        <w:rPr>
          <w:rFonts w:ascii="仿宋" w:eastAsia="仿宋" w:hAnsi="仿宋" w:hint="eastAsia"/>
          <w:color w:val="000000"/>
          <w:sz w:val="32"/>
          <w:szCs w:val="32"/>
        </w:rPr>
        <w:t>婴幼儿照护服务信息管理系统，提高</w:t>
      </w:r>
      <w:r w:rsidR="00753762">
        <w:rPr>
          <w:rFonts w:ascii="仿宋" w:eastAsia="仿宋" w:hAnsi="仿宋" w:hint="eastAsia"/>
          <w:color w:val="000000"/>
          <w:sz w:val="32"/>
          <w:szCs w:val="32"/>
          <w:lang w:eastAsia="zh-CN"/>
        </w:rPr>
        <w:t>婴</w:t>
      </w:r>
      <w:r w:rsidR="00600127" w:rsidRPr="00753762">
        <w:rPr>
          <w:rFonts w:ascii="仿宋" w:eastAsia="仿宋" w:hAnsi="仿宋" w:hint="eastAsia"/>
          <w:sz w:val="32"/>
          <w:szCs w:val="32"/>
        </w:rPr>
        <w:t>幼儿</w:t>
      </w:r>
      <w:r w:rsidR="00600127" w:rsidRPr="0025718A">
        <w:rPr>
          <w:rFonts w:ascii="仿宋" w:eastAsia="仿宋" w:hAnsi="仿宋" w:hint="eastAsia"/>
          <w:color w:val="000000"/>
          <w:sz w:val="32"/>
          <w:szCs w:val="32"/>
        </w:rPr>
        <w:t>照护服务信息化水平，</w:t>
      </w:r>
      <w:proofErr w:type="gramStart"/>
      <w:r w:rsidR="00600127" w:rsidRPr="0025718A">
        <w:rPr>
          <w:rFonts w:ascii="仿宋" w:eastAsia="仿宋" w:hAnsi="仿宋" w:hint="eastAsia"/>
          <w:color w:val="000000"/>
          <w:sz w:val="32"/>
          <w:szCs w:val="32"/>
        </w:rPr>
        <w:t>实现线</w:t>
      </w:r>
      <w:proofErr w:type="gramEnd"/>
      <w:r w:rsidR="00600127" w:rsidRPr="0025718A">
        <w:rPr>
          <w:rFonts w:ascii="仿宋" w:eastAsia="仿宋" w:hAnsi="仿宋" w:hint="eastAsia"/>
          <w:color w:val="000000"/>
          <w:sz w:val="32"/>
          <w:szCs w:val="32"/>
        </w:rPr>
        <w:t>上线下结合，在优化服务、加强管理、统计监测等方面发挥积极作用。</w:t>
      </w:r>
    </w:p>
    <w:p w:rsidR="009A797D" w:rsidRDefault="009A797D" w:rsidP="009A797D">
      <w:pPr>
        <w:pStyle w:val="Bodytext10"/>
        <w:spacing w:line="560" w:lineRule="exact"/>
        <w:ind w:firstLineChars="200" w:firstLine="640"/>
        <w:jc w:val="both"/>
        <w:rPr>
          <w:rFonts w:ascii="仿宋" w:eastAsia="PMingLiU" w:hAnsi="仿宋"/>
          <w:color w:val="000000"/>
          <w:sz w:val="32"/>
          <w:szCs w:val="32"/>
        </w:rPr>
      </w:pPr>
    </w:p>
    <w:p w:rsidR="00DF4898" w:rsidRDefault="00DF4898" w:rsidP="009A797D">
      <w:pPr>
        <w:pStyle w:val="Bodytext10"/>
        <w:spacing w:line="560" w:lineRule="exact"/>
        <w:ind w:firstLineChars="200" w:firstLine="640"/>
        <w:jc w:val="both"/>
        <w:rPr>
          <w:rFonts w:ascii="仿宋" w:eastAsia="仿宋" w:hAnsi="仿宋"/>
          <w:color w:val="000000"/>
          <w:sz w:val="32"/>
          <w:szCs w:val="32"/>
          <w:lang w:eastAsia="zh-CN"/>
        </w:rPr>
      </w:pPr>
      <w:r w:rsidRPr="00872F3D">
        <w:rPr>
          <w:rFonts w:ascii="仿宋" w:eastAsia="仿宋" w:hAnsi="仿宋" w:hint="eastAsia"/>
          <w:color w:val="000000"/>
          <w:sz w:val="32"/>
          <w:szCs w:val="32"/>
          <w:lang w:eastAsia="zh-CN"/>
        </w:rPr>
        <w:t>附件</w:t>
      </w:r>
      <w:r w:rsidRPr="00872F3D">
        <w:rPr>
          <w:rFonts w:ascii="仿宋" w:eastAsia="仿宋" w:hAnsi="仿宋"/>
          <w:color w:val="000000"/>
          <w:sz w:val="32"/>
          <w:szCs w:val="32"/>
          <w:lang w:eastAsia="zh-CN"/>
        </w:rPr>
        <w:t>：</w:t>
      </w:r>
      <w:r w:rsidR="00336341">
        <w:rPr>
          <w:rFonts w:ascii="仿宋" w:eastAsia="仿宋" w:hAnsi="仿宋" w:hint="eastAsia"/>
          <w:color w:val="000000"/>
          <w:sz w:val="32"/>
          <w:szCs w:val="32"/>
          <w:lang w:eastAsia="zh-CN"/>
        </w:rPr>
        <w:t>密云区</w:t>
      </w:r>
      <w:r w:rsidR="001B62A6" w:rsidRPr="00872F3D">
        <w:rPr>
          <w:rFonts w:ascii="仿宋" w:eastAsia="仿宋" w:hAnsi="仿宋" w:hint="eastAsia"/>
          <w:color w:val="000000"/>
          <w:sz w:val="32"/>
          <w:szCs w:val="32"/>
          <w:lang w:eastAsia="zh-CN"/>
        </w:rPr>
        <w:t>3 岁以下婴幼儿照护服务发展工作部门职责分工</w:t>
      </w:r>
    </w:p>
    <w:p w:rsidR="009A797D" w:rsidRPr="00872F3D" w:rsidRDefault="009A797D" w:rsidP="009A797D">
      <w:pPr>
        <w:pStyle w:val="Bodytext10"/>
        <w:spacing w:line="560" w:lineRule="exact"/>
        <w:ind w:firstLineChars="200" w:firstLine="640"/>
        <w:jc w:val="both"/>
        <w:rPr>
          <w:rFonts w:ascii="仿宋" w:eastAsia="仿宋" w:hAnsi="仿宋" w:hint="eastAsia"/>
          <w:color w:val="000000"/>
          <w:sz w:val="32"/>
          <w:szCs w:val="32"/>
        </w:rPr>
      </w:pPr>
    </w:p>
    <w:p w:rsidR="00C80438" w:rsidRDefault="00C80438" w:rsidP="009A797D">
      <w:pPr>
        <w:pStyle w:val="Bodytext10"/>
        <w:spacing w:line="560" w:lineRule="exact"/>
        <w:ind w:firstLineChars="200" w:firstLine="640"/>
        <w:jc w:val="both"/>
        <w:rPr>
          <w:rFonts w:ascii="仿宋" w:eastAsiaTheme="minorEastAsia" w:hAnsi="仿宋"/>
          <w:color w:val="000000"/>
          <w:sz w:val="32"/>
          <w:szCs w:val="32"/>
          <w:lang w:eastAsia="zh-CN"/>
        </w:rPr>
      </w:pPr>
    </w:p>
    <w:p w:rsidR="00C80438" w:rsidRPr="00C15DBF" w:rsidRDefault="005E50E8" w:rsidP="009A797D">
      <w:pPr>
        <w:pStyle w:val="Bodytext10"/>
        <w:spacing w:line="560" w:lineRule="exact"/>
        <w:ind w:firstLineChars="1650" w:firstLine="5280"/>
        <w:jc w:val="both"/>
        <w:rPr>
          <w:rFonts w:ascii="仿宋" w:eastAsia="仿宋" w:hAnsi="仿宋"/>
          <w:color w:val="000000"/>
          <w:sz w:val="32"/>
          <w:szCs w:val="32"/>
          <w:lang w:eastAsia="zh-CN"/>
        </w:rPr>
      </w:pPr>
      <w:r>
        <w:rPr>
          <w:rFonts w:ascii="仿宋" w:eastAsia="仿宋" w:hAnsi="仿宋" w:hint="eastAsia"/>
          <w:color w:val="000000"/>
          <w:sz w:val="32"/>
          <w:szCs w:val="32"/>
          <w:lang w:eastAsia="zh-CN"/>
        </w:rPr>
        <w:t>2021</w:t>
      </w:r>
      <w:r w:rsidR="00C80438" w:rsidRPr="00C15DBF">
        <w:rPr>
          <w:rFonts w:ascii="仿宋" w:eastAsia="仿宋" w:hAnsi="仿宋" w:hint="eastAsia"/>
          <w:color w:val="000000"/>
          <w:sz w:val="32"/>
          <w:szCs w:val="32"/>
          <w:lang w:eastAsia="zh-CN"/>
        </w:rPr>
        <w:t>年</w:t>
      </w:r>
      <w:r w:rsidR="00B941A7">
        <w:rPr>
          <w:rFonts w:ascii="仿宋" w:eastAsia="仿宋" w:hAnsi="仿宋" w:hint="eastAsia"/>
          <w:color w:val="000000"/>
          <w:sz w:val="32"/>
          <w:szCs w:val="32"/>
          <w:lang w:eastAsia="zh-CN"/>
        </w:rPr>
        <w:t>5</w:t>
      </w:r>
      <w:r w:rsidR="00C80438" w:rsidRPr="00C15DBF">
        <w:rPr>
          <w:rFonts w:ascii="仿宋" w:eastAsia="仿宋" w:hAnsi="仿宋" w:hint="eastAsia"/>
          <w:color w:val="000000"/>
          <w:sz w:val="32"/>
          <w:szCs w:val="32"/>
          <w:lang w:eastAsia="zh-CN"/>
        </w:rPr>
        <w:t>月</w:t>
      </w:r>
      <w:r w:rsidR="00B941A7">
        <w:rPr>
          <w:rFonts w:ascii="仿宋" w:eastAsia="仿宋" w:hAnsi="仿宋" w:hint="eastAsia"/>
          <w:color w:val="000000"/>
          <w:sz w:val="32"/>
          <w:szCs w:val="32"/>
          <w:lang w:eastAsia="zh-CN"/>
        </w:rPr>
        <w:t>25</w:t>
      </w:r>
      <w:r w:rsidR="00C80438" w:rsidRPr="00C15DBF">
        <w:rPr>
          <w:rFonts w:ascii="仿宋" w:eastAsia="仿宋" w:hAnsi="仿宋" w:hint="eastAsia"/>
          <w:color w:val="000000"/>
          <w:sz w:val="32"/>
          <w:szCs w:val="32"/>
          <w:lang w:eastAsia="zh-CN"/>
        </w:rPr>
        <w:t>号</w:t>
      </w:r>
    </w:p>
    <w:p w:rsidR="00C80438" w:rsidRDefault="00C80438" w:rsidP="009A797D">
      <w:pPr>
        <w:pStyle w:val="Bodytext10"/>
        <w:spacing w:line="560" w:lineRule="exact"/>
        <w:ind w:firstLineChars="200" w:firstLine="640"/>
        <w:rPr>
          <w:rFonts w:ascii="仿宋" w:eastAsiaTheme="minorEastAsia" w:hAnsi="仿宋"/>
          <w:color w:val="000000"/>
          <w:sz w:val="32"/>
          <w:szCs w:val="32"/>
          <w:lang w:eastAsia="zh-CN"/>
        </w:rPr>
      </w:pPr>
    </w:p>
    <w:p w:rsidR="00C80438" w:rsidRDefault="00C80438" w:rsidP="009A797D">
      <w:pPr>
        <w:pStyle w:val="Bodytext10"/>
        <w:spacing w:line="560" w:lineRule="exact"/>
        <w:ind w:firstLineChars="200" w:firstLine="640"/>
        <w:rPr>
          <w:rFonts w:ascii="仿宋" w:eastAsiaTheme="minorEastAsia" w:hAnsi="仿宋"/>
          <w:color w:val="000000"/>
          <w:sz w:val="32"/>
          <w:szCs w:val="32"/>
          <w:lang w:eastAsia="zh-CN"/>
        </w:rPr>
      </w:pPr>
    </w:p>
    <w:p w:rsidR="00C80438" w:rsidRDefault="00C80438" w:rsidP="009A797D">
      <w:pPr>
        <w:pStyle w:val="Bodytext10"/>
        <w:spacing w:line="560" w:lineRule="exact"/>
        <w:ind w:firstLineChars="200" w:firstLine="640"/>
        <w:rPr>
          <w:rFonts w:ascii="仿宋" w:eastAsiaTheme="minorEastAsia" w:hAnsi="仿宋"/>
          <w:color w:val="000000"/>
          <w:sz w:val="32"/>
          <w:szCs w:val="32"/>
          <w:lang w:eastAsia="zh-CN"/>
        </w:rPr>
      </w:pPr>
    </w:p>
    <w:p w:rsidR="00C80438" w:rsidRDefault="00C80438" w:rsidP="009A797D">
      <w:pPr>
        <w:pStyle w:val="Bodytext10"/>
        <w:spacing w:line="560" w:lineRule="exact"/>
        <w:ind w:firstLineChars="200" w:firstLine="640"/>
        <w:rPr>
          <w:rFonts w:ascii="仿宋" w:eastAsiaTheme="minorEastAsia" w:hAnsi="仿宋"/>
          <w:color w:val="000000"/>
          <w:sz w:val="32"/>
          <w:szCs w:val="32"/>
          <w:lang w:eastAsia="zh-CN"/>
        </w:rPr>
      </w:pPr>
    </w:p>
    <w:p w:rsidR="00C80438" w:rsidRDefault="00C80438" w:rsidP="009A797D">
      <w:pPr>
        <w:pStyle w:val="Bodytext10"/>
        <w:spacing w:line="560" w:lineRule="exact"/>
        <w:ind w:firstLineChars="200" w:firstLine="640"/>
        <w:rPr>
          <w:rFonts w:ascii="仿宋" w:eastAsiaTheme="minorEastAsia" w:hAnsi="仿宋"/>
          <w:color w:val="000000"/>
          <w:sz w:val="32"/>
          <w:szCs w:val="32"/>
          <w:lang w:eastAsia="zh-CN"/>
        </w:rPr>
      </w:pPr>
    </w:p>
    <w:p w:rsidR="00C80438" w:rsidRDefault="00C80438" w:rsidP="009A797D">
      <w:pPr>
        <w:pStyle w:val="Bodytext10"/>
        <w:spacing w:line="560" w:lineRule="exact"/>
        <w:ind w:firstLineChars="200" w:firstLine="640"/>
        <w:rPr>
          <w:rFonts w:ascii="仿宋" w:eastAsiaTheme="minorEastAsia" w:hAnsi="仿宋"/>
          <w:color w:val="000000"/>
          <w:sz w:val="32"/>
          <w:szCs w:val="32"/>
          <w:lang w:eastAsia="zh-CN"/>
        </w:rPr>
      </w:pPr>
    </w:p>
    <w:p w:rsidR="00C80438" w:rsidRDefault="00C80438" w:rsidP="009A797D">
      <w:pPr>
        <w:pStyle w:val="Bodytext10"/>
        <w:spacing w:line="560" w:lineRule="exact"/>
        <w:ind w:firstLineChars="200" w:firstLine="640"/>
        <w:rPr>
          <w:rFonts w:ascii="仿宋" w:eastAsiaTheme="minorEastAsia" w:hAnsi="仿宋"/>
          <w:color w:val="000000"/>
          <w:sz w:val="32"/>
          <w:szCs w:val="32"/>
          <w:lang w:eastAsia="zh-CN"/>
        </w:rPr>
      </w:pPr>
    </w:p>
    <w:p w:rsidR="002D0146" w:rsidRDefault="002D0146" w:rsidP="009A797D">
      <w:pPr>
        <w:pStyle w:val="Bodytext10"/>
        <w:spacing w:line="560" w:lineRule="exact"/>
        <w:ind w:firstLineChars="200" w:firstLine="640"/>
        <w:rPr>
          <w:rFonts w:ascii="仿宋" w:eastAsiaTheme="minorEastAsia" w:hAnsi="仿宋"/>
          <w:color w:val="000000"/>
          <w:sz w:val="32"/>
          <w:szCs w:val="32"/>
          <w:lang w:eastAsia="zh-CN"/>
        </w:rPr>
      </w:pPr>
    </w:p>
    <w:p w:rsidR="00872F3D" w:rsidRPr="00424E54" w:rsidRDefault="001B62A6" w:rsidP="009A797D">
      <w:pPr>
        <w:pStyle w:val="Bodytext10"/>
        <w:spacing w:line="560" w:lineRule="exact"/>
        <w:ind w:firstLine="0"/>
        <w:rPr>
          <w:rFonts w:ascii="仿宋" w:eastAsia="仿宋" w:hAnsi="仿宋"/>
          <w:color w:val="000000"/>
          <w:sz w:val="32"/>
          <w:szCs w:val="32"/>
          <w:lang w:eastAsia="zh-CN"/>
        </w:rPr>
      </w:pPr>
      <w:r w:rsidRPr="00424E54">
        <w:rPr>
          <w:rFonts w:ascii="仿宋" w:eastAsia="仿宋" w:hAnsi="仿宋" w:hint="eastAsia"/>
          <w:color w:val="000000"/>
          <w:sz w:val="32"/>
          <w:szCs w:val="32"/>
          <w:lang w:eastAsia="zh-CN"/>
        </w:rPr>
        <w:lastRenderedPageBreak/>
        <w:t>附件：</w:t>
      </w:r>
    </w:p>
    <w:p w:rsidR="00872F3D" w:rsidRPr="009A797D" w:rsidRDefault="00C80438" w:rsidP="009A797D">
      <w:pPr>
        <w:pStyle w:val="Bodytext10"/>
        <w:spacing w:line="560" w:lineRule="exact"/>
        <w:ind w:firstLine="0"/>
        <w:jc w:val="center"/>
        <w:rPr>
          <w:rFonts w:ascii="方正小标宋_GBK" w:eastAsia="方正小标宋_GBK" w:hAnsi="仿宋" w:hint="eastAsia"/>
          <w:color w:val="000000"/>
          <w:sz w:val="44"/>
          <w:szCs w:val="36"/>
          <w:lang w:eastAsia="zh-CN"/>
        </w:rPr>
      </w:pPr>
      <w:r w:rsidRPr="009A797D">
        <w:rPr>
          <w:rFonts w:ascii="方正小标宋_GBK" w:eastAsia="方正小标宋_GBK" w:hAnsi="仿宋" w:hint="eastAsia"/>
          <w:color w:val="000000"/>
          <w:sz w:val="44"/>
          <w:szCs w:val="36"/>
          <w:lang w:eastAsia="zh-CN"/>
        </w:rPr>
        <w:t>密云区</w:t>
      </w:r>
      <w:r w:rsidR="00DF64FB" w:rsidRPr="009A797D">
        <w:rPr>
          <w:rFonts w:ascii="方正小标宋_GBK" w:eastAsia="方正小标宋_GBK" w:hAnsi="仿宋" w:hint="eastAsia"/>
          <w:color w:val="000000"/>
          <w:sz w:val="44"/>
          <w:szCs w:val="36"/>
          <w:lang w:eastAsia="zh-CN"/>
        </w:rPr>
        <w:t>3</w:t>
      </w:r>
      <w:r w:rsidR="001B62A6" w:rsidRPr="009A797D">
        <w:rPr>
          <w:rFonts w:ascii="方正小标宋_GBK" w:eastAsia="方正小标宋_GBK" w:hAnsi="仿宋" w:hint="eastAsia"/>
          <w:color w:val="000000"/>
          <w:sz w:val="44"/>
          <w:szCs w:val="36"/>
          <w:lang w:eastAsia="zh-CN"/>
        </w:rPr>
        <w:t>岁以下婴幼儿照护服务</w:t>
      </w:r>
    </w:p>
    <w:p w:rsidR="001B62A6" w:rsidRPr="009A797D" w:rsidRDefault="001B62A6" w:rsidP="009A797D">
      <w:pPr>
        <w:pStyle w:val="Bodytext10"/>
        <w:spacing w:line="560" w:lineRule="exact"/>
        <w:ind w:firstLine="0"/>
        <w:jc w:val="center"/>
        <w:rPr>
          <w:rFonts w:ascii="方正小标宋_GBK" w:eastAsia="方正小标宋_GBK" w:hAnsi="仿宋" w:hint="eastAsia"/>
          <w:color w:val="000000"/>
          <w:sz w:val="44"/>
          <w:szCs w:val="36"/>
          <w:lang w:eastAsia="zh-CN"/>
        </w:rPr>
      </w:pPr>
      <w:r w:rsidRPr="009A797D">
        <w:rPr>
          <w:rFonts w:ascii="方正小标宋_GBK" w:eastAsia="方正小标宋_GBK" w:hAnsi="仿宋" w:hint="eastAsia"/>
          <w:color w:val="000000"/>
          <w:sz w:val="44"/>
          <w:szCs w:val="36"/>
          <w:lang w:eastAsia="zh-CN"/>
        </w:rPr>
        <w:t>发展工作部门职责分工</w:t>
      </w:r>
    </w:p>
    <w:p w:rsidR="009A797D" w:rsidRDefault="009A797D" w:rsidP="009A797D">
      <w:pPr>
        <w:pStyle w:val="Bodytext10"/>
        <w:spacing w:line="560" w:lineRule="exact"/>
        <w:ind w:firstLineChars="200" w:firstLine="640"/>
        <w:rPr>
          <w:rFonts w:ascii="仿宋" w:eastAsia="PMingLiU" w:hAnsi="仿宋"/>
          <w:color w:val="000000"/>
          <w:sz w:val="32"/>
          <w:szCs w:val="32"/>
        </w:rPr>
      </w:pPr>
      <w:bookmarkStart w:id="14" w:name="_GoBack"/>
      <w:bookmarkEnd w:id="14"/>
    </w:p>
    <w:p w:rsidR="00250A3D" w:rsidRPr="00250A3D" w:rsidRDefault="00250A3D" w:rsidP="009A797D">
      <w:pPr>
        <w:pStyle w:val="Bodytext10"/>
        <w:spacing w:line="560" w:lineRule="exact"/>
        <w:ind w:firstLineChars="200" w:firstLine="640"/>
        <w:rPr>
          <w:rFonts w:ascii="仿宋" w:eastAsia="仿宋" w:hAnsi="仿宋"/>
          <w:color w:val="000000"/>
          <w:sz w:val="32"/>
          <w:szCs w:val="32"/>
          <w:lang w:eastAsia="zh-CN"/>
        </w:rPr>
      </w:pPr>
      <w:r>
        <w:rPr>
          <w:rFonts w:ascii="仿宋" w:eastAsia="仿宋" w:hAnsi="仿宋" w:hint="eastAsia"/>
          <w:color w:val="000000"/>
          <w:sz w:val="32"/>
          <w:szCs w:val="32"/>
          <w:lang w:eastAsia="zh-CN"/>
        </w:rPr>
        <w:t>1.</w:t>
      </w:r>
      <w:r w:rsidRPr="00250A3D">
        <w:rPr>
          <w:rFonts w:ascii="仿宋" w:eastAsia="仿宋" w:hAnsi="仿宋" w:hint="eastAsia"/>
          <w:color w:val="000000"/>
          <w:sz w:val="32"/>
          <w:szCs w:val="32"/>
          <w:lang w:eastAsia="zh-CN"/>
        </w:rPr>
        <w:t>区委宣传部</w:t>
      </w:r>
      <w:r w:rsidR="00C317B3">
        <w:rPr>
          <w:rFonts w:ascii="仿宋" w:eastAsia="仿宋" w:hAnsi="仿宋" w:hint="eastAsia"/>
          <w:color w:val="000000"/>
          <w:sz w:val="32"/>
          <w:szCs w:val="32"/>
          <w:lang w:eastAsia="zh-CN"/>
        </w:rPr>
        <w:t>负责</w:t>
      </w:r>
      <w:r w:rsidR="00C317B3" w:rsidRPr="00C317B3">
        <w:rPr>
          <w:rFonts w:ascii="仿宋" w:eastAsia="仿宋" w:hAnsi="仿宋" w:hint="eastAsia"/>
          <w:color w:val="000000"/>
          <w:sz w:val="32"/>
          <w:szCs w:val="32"/>
          <w:lang w:eastAsia="zh-CN"/>
        </w:rPr>
        <w:t>将推进婴幼儿照护服务工作情况作为首都文明单位创建的重要参考条件。</w:t>
      </w:r>
    </w:p>
    <w:p w:rsidR="00DF4898" w:rsidRPr="00547AC6" w:rsidRDefault="00790DFB" w:rsidP="009A797D">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00DF4898">
        <w:rPr>
          <w:rFonts w:ascii="仿宋" w:eastAsia="仿宋" w:hAnsi="仿宋" w:hint="eastAsia"/>
          <w:sz w:val="32"/>
          <w:szCs w:val="32"/>
        </w:rPr>
        <w:t>.</w:t>
      </w:r>
      <w:r w:rsidR="00C80438">
        <w:rPr>
          <w:rFonts w:ascii="仿宋" w:eastAsia="仿宋" w:hAnsi="仿宋" w:hint="eastAsia"/>
          <w:sz w:val="32"/>
          <w:szCs w:val="32"/>
        </w:rPr>
        <w:t>区</w:t>
      </w:r>
      <w:r w:rsidR="00DF4898">
        <w:rPr>
          <w:rFonts w:ascii="仿宋" w:eastAsia="仿宋" w:hAnsi="仿宋" w:hint="eastAsia"/>
          <w:sz w:val="32"/>
          <w:szCs w:val="32"/>
        </w:rPr>
        <w:t>发展改革委</w:t>
      </w:r>
      <w:r w:rsidR="00DF4898" w:rsidRPr="00547AC6">
        <w:rPr>
          <w:rFonts w:ascii="仿宋" w:eastAsia="仿宋" w:hAnsi="仿宋" w:hint="eastAsia"/>
          <w:sz w:val="32"/>
          <w:szCs w:val="32"/>
        </w:rPr>
        <w:t>负责将婴幼儿照护服务纳入经济社会发展相关规划。</w:t>
      </w:r>
    </w:p>
    <w:p w:rsidR="00DF4898" w:rsidRPr="007A7D5B" w:rsidRDefault="00790DFB" w:rsidP="009A797D">
      <w:pPr>
        <w:spacing w:line="560" w:lineRule="exact"/>
        <w:ind w:firstLineChars="200" w:firstLine="640"/>
        <w:rPr>
          <w:rFonts w:ascii="仿宋" w:eastAsia="仿宋" w:hAnsi="仿宋"/>
          <w:sz w:val="32"/>
          <w:szCs w:val="32"/>
        </w:rPr>
      </w:pPr>
      <w:r>
        <w:rPr>
          <w:rFonts w:ascii="仿宋" w:eastAsia="仿宋" w:hAnsi="仿宋"/>
          <w:sz w:val="32"/>
          <w:szCs w:val="32"/>
        </w:rPr>
        <w:t>3</w:t>
      </w:r>
      <w:r w:rsidR="00DF4898" w:rsidRPr="007A7D5B">
        <w:rPr>
          <w:rFonts w:ascii="仿宋" w:eastAsia="仿宋" w:hAnsi="仿宋" w:hint="eastAsia"/>
          <w:sz w:val="32"/>
          <w:szCs w:val="32"/>
        </w:rPr>
        <w:t>.</w:t>
      </w:r>
      <w:r w:rsidR="00C80438" w:rsidRPr="007A7D5B">
        <w:rPr>
          <w:rFonts w:ascii="仿宋" w:eastAsia="仿宋" w:hAnsi="仿宋" w:hint="eastAsia"/>
          <w:sz w:val="32"/>
          <w:szCs w:val="32"/>
        </w:rPr>
        <w:t>区</w:t>
      </w:r>
      <w:r w:rsidR="00DF4898" w:rsidRPr="007A7D5B">
        <w:rPr>
          <w:rFonts w:ascii="仿宋" w:eastAsia="仿宋" w:hAnsi="仿宋" w:hint="eastAsia"/>
          <w:sz w:val="32"/>
          <w:szCs w:val="32"/>
        </w:rPr>
        <w:t>教委负责</w:t>
      </w:r>
      <w:r w:rsidR="007A74EF" w:rsidRPr="007A7D5B">
        <w:rPr>
          <w:rFonts w:ascii="仿宋" w:eastAsia="仿宋" w:hAnsi="仿宋" w:hint="eastAsia"/>
          <w:sz w:val="32"/>
          <w:szCs w:val="32"/>
        </w:rPr>
        <w:t>鼓励</w:t>
      </w:r>
      <w:r w:rsidR="007A74EF" w:rsidRPr="007A7D5B">
        <w:rPr>
          <w:rFonts w:ascii="仿宋" w:eastAsia="仿宋" w:hAnsi="仿宋"/>
          <w:sz w:val="32"/>
          <w:szCs w:val="32"/>
        </w:rPr>
        <w:t>有条件的中等职业学校开设相关专业，培养</w:t>
      </w:r>
      <w:r w:rsidR="007A74EF" w:rsidRPr="007A7D5B">
        <w:rPr>
          <w:rFonts w:ascii="仿宋" w:eastAsia="仿宋" w:hAnsi="仿宋" w:hint="eastAsia"/>
          <w:sz w:val="32"/>
          <w:szCs w:val="32"/>
        </w:rPr>
        <w:t>各类婴幼儿照护服务人才</w:t>
      </w:r>
      <w:r w:rsidR="00E455B5">
        <w:rPr>
          <w:rFonts w:ascii="仿宋" w:eastAsia="仿宋" w:hAnsi="仿宋" w:hint="eastAsia"/>
          <w:sz w:val="32"/>
          <w:szCs w:val="32"/>
        </w:rPr>
        <w:t>；</w:t>
      </w:r>
      <w:r w:rsidR="00DF4898" w:rsidRPr="007A7D5B">
        <w:rPr>
          <w:rFonts w:ascii="仿宋" w:eastAsia="仿宋" w:hAnsi="仿宋" w:hint="eastAsia"/>
          <w:sz w:val="32"/>
          <w:szCs w:val="32"/>
        </w:rPr>
        <w:t>负责推进有条件的幼儿园</w:t>
      </w:r>
      <w:r w:rsidR="007A74EF" w:rsidRPr="007A7D5B">
        <w:rPr>
          <w:rFonts w:ascii="仿宋" w:eastAsia="仿宋" w:hAnsi="仿宋" w:hint="eastAsia"/>
          <w:sz w:val="32"/>
          <w:szCs w:val="32"/>
        </w:rPr>
        <w:t>纳入</w:t>
      </w:r>
      <w:r w:rsidR="007A74EF" w:rsidRPr="007A7D5B">
        <w:rPr>
          <w:rFonts w:ascii="仿宋" w:eastAsia="仿宋" w:hAnsi="仿宋"/>
          <w:sz w:val="32"/>
          <w:szCs w:val="32"/>
        </w:rPr>
        <w:t>北京市举办托班布局计划并</w:t>
      </w:r>
      <w:r w:rsidR="00DF4898" w:rsidRPr="007A7D5B">
        <w:rPr>
          <w:rFonts w:ascii="仿宋" w:eastAsia="仿宋" w:hAnsi="仿宋" w:hint="eastAsia"/>
          <w:sz w:val="32"/>
          <w:szCs w:val="32"/>
        </w:rPr>
        <w:t>开设托班。</w:t>
      </w:r>
    </w:p>
    <w:p w:rsidR="00250A3D" w:rsidRDefault="00A24B01" w:rsidP="009A797D">
      <w:pPr>
        <w:spacing w:line="560" w:lineRule="exact"/>
        <w:ind w:firstLineChars="200" w:firstLine="640"/>
        <w:rPr>
          <w:rFonts w:ascii="仿宋" w:eastAsia="仿宋" w:hAnsi="仿宋"/>
          <w:sz w:val="32"/>
          <w:szCs w:val="32"/>
        </w:rPr>
      </w:pPr>
      <w:r>
        <w:rPr>
          <w:rFonts w:ascii="仿宋" w:eastAsia="仿宋" w:hAnsi="仿宋"/>
          <w:sz w:val="32"/>
          <w:szCs w:val="32"/>
        </w:rPr>
        <w:t>4</w:t>
      </w:r>
      <w:r w:rsidR="00250A3D">
        <w:rPr>
          <w:rFonts w:ascii="仿宋" w:eastAsia="仿宋" w:hAnsi="仿宋" w:hint="eastAsia"/>
          <w:sz w:val="32"/>
          <w:szCs w:val="32"/>
        </w:rPr>
        <w:t>.区卫生健康委</w:t>
      </w:r>
      <w:r w:rsidR="00250A3D" w:rsidRPr="00547AC6">
        <w:rPr>
          <w:rFonts w:ascii="仿宋" w:eastAsia="仿宋" w:hAnsi="仿宋" w:hint="eastAsia"/>
          <w:sz w:val="32"/>
          <w:szCs w:val="32"/>
        </w:rPr>
        <w:t>负责组织制定</w:t>
      </w:r>
      <w:r w:rsidR="00250A3D">
        <w:rPr>
          <w:rFonts w:ascii="仿宋" w:eastAsia="仿宋" w:hAnsi="仿宋" w:hint="eastAsia"/>
          <w:sz w:val="32"/>
          <w:szCs w:val="32"/>
        </w:rPr>
        <w:t>辖区</w:t>
      </w:r>
      <w:r w:rsidR="00250A3D" w:rsidRPr="00547AC6">
        <w:rPr>
          <w:rFonts w:ascii="仿宋" w:eastAsia="仿宋" w:hAnsi="仿宋" w:hint="eastAsia"/>
          <w:sz w:val="32"/>
          <w:szCs w:val="32"/>
        </w:rPr>
        <w:t>婴幼儿照护服务</w:t>
      </w:r>
      <w:r w:rsidR="00250A3D">
        <w:rPr>
          <w:rFonts w:ascii="仿宋" w:eastAsia="仿宋" w:hAnsi="仿宋" w:hint="eastAsia"/>
          <w:sz w:val="32"/>
          <w:szCs w:val="32"/>
        </w:rPr>
        <w:t>实施方案</w:t>
      </w:r>
      <w:r w:rsidR="00250A3D" w:rsidRPr="00547AC6">
        <w:rPr>
          <w:rFonts w:ascii="仿宋" w:eastAsia="仿宋" w:hAnsi="仿宋" w:hint="eastAsia"/>
          <w:sz w:val="32"/>
          <w:szCs w:val="32"/>
        </w:rPr>
        <w:t>，协调相关部门做好对婴幼儿照护服务机构的监督管理，负责婴幼儿照护卫生保健和婴幼儿早期发展的业务指导。</w:t>
      </w:r>
    </w:p>
    <w:p w:rsidR="00250A3D" w:rsidRDefault="00A24B01" w:rsidP="009A797D">
      <w:pPr>
        <w:spacing w:line="560" w:lineRule="exact"/>
        <w:ind w:firstLineChars="200" w:firstLine="640"/>
        <w:rPr>
          <w:rFonts w:ascii="仿宋" w:eastAsia="仿宋" w:hAnsi="仿宋"/>
          <w:sz w:val="32"/>
          <w:szCs w:val="32"/>
        </w:rPr>
      </w:pPr>
      <w:r>
        <w:rPr>
          <w:rFonts w:ascii="仿宋" w:eastAsia="仿宋" w:hAnsi="仿宋"/>
          <w:sz w:val="32"/>
          <w:szCs w:val="32"/>
        </w:rPr>
        <w:t>5</w:t>
      </w:r>
      <w:r w:rsidR="00250A3D" w:rsidRPr="00250A3D">
        <w:rPr>
          <w:rFonts w:ascii="仿宋" w:eastAsia="仿宋" w:hAnsi="仿宋" w:hint="eastAsia"/>
          <w:sz w:val="32"/>
          <w:szCs w:val="32"/>
        </w:rPr>
        <w:t>.</w:t>
      </w:r>
      <w:r w:rsidR="008B15DC">
        <w:rPr>
          <w:rFonts w:ascii="仿宋" w:eastAsia="仿宋" w:hAnsi="仿宋" w:hint="eastAsia"/>
          <w:sz w:val="32"/>
          <w:szCs w:val="32"/>
        </w:rPr>
        <w:t>区住建</w:t>
      </w:r>
      <w:r w:rsidR="00250A3D" w:rsidRPr="00250A3D">
        <w:rPr>
          <w:rFonts w:ascii="仿宋" w:eastAsia="仿宋" w:hAnsi="仿宋" w:hint="eastAsia"/>
          <w:sz w:val="32"/>
          <w:szCs w:val="32"/>
        </w:rPr>
        <w:t>委负责取得施工许可证的婴幼儿照护服务机构建设的监督管理。</w:t>
      </w:r>
    </w:p>
    <w:p w:rsidR="00DF4898" w:rsidRDefault="00A24B01" w:rsidP="009A797D">
      <w:pPr>
        <w:spacing w:line="560" w:lineRule="exact"/>
        <w:ind w:firstLineChars="200" w:firstLine="640"/>
        <w:rPr>
          <w:rFonts w:ascii="仿宋" w:eastAsia="仿宋" w:hAnsi="仿宋"/>
          <w:sz w:val="32"/>
          <w:szCs w:val="32"/>
        </w:rPr>
      </w:pPr>
      <w:r>
        <w:rPr>
          <w:rFonts w:ascii="仿宋" w:eastAsia="仿宋" w:hAnsi="仿宋"/>
          <w:sz w:val="32"/>
          <w:szCs w:val="32"/>
        </w:rPr>
        <w:t>6</w:t>
      </w:r>
      <w:r w:rsidR="00DF4898">
        <w:rPr>
          <w:rFonts w:ascii="仿宋" w:eastAsia="仿宋" w:hAnsi="仿宋" w:hint="eastAsia"/>
          <w:sz w:val="32"/>
          <w:szCs w:val="32"/>
        </w:rPr>
        <w:t>.</w:t>
      </w:r>
      <w:r w:rsidR="00C80438">
        <w:rPr>
          <w:rFonts w:ascii="仿宋" w:eastAsia="仿宋" w:hAnsi="仿宋" w:hint="eastAsia"/>
          <w:sz w:val="32"/>
          <w:szCs w:val="32"/>
        </w:rPr>
        <w:t>区</w:t>
      </w:r>
      <w:r w:rsidR="00DF4898">
        <w:rPr>
          <w:rFonts w:ascii="仿宋" w:eastAsia="仿宋" w:hAnsi="仿宋" w:hint="eastAsia"/>
          <w:sz w:val="32"/>
          <w:szCs w:val="32"/>
        </w:rPr>
        <w:t>公安分局</w:t>
      </w:r>
      <w:r w:rsidR="00DF4898" w:rsidRPr="00547AC6">
        <w:rPr>
          <w:rFonts w:ascii="仿宋" w:eastAsia="仿宋" w:hAnsi="仿宋" w:hint="eastAsia"/>
          <w:sz w:val="32"/>
          <w:szCs w:val="32"/>
        </w:rPr>
        <w:t>负责监督指导各类婴幼儿照护服务机构开展安全防范。</w:t>
      </w:r>
    </w:p>
    <w:p w:rsidR="006251F3" w:rsidRPr="006251F3" w:rsidRDefault="006251F3" w:rsidP="009A797D">
      <w:pPr>
        <w:spacing w:line="560" w:lineRule="exact"/>
        <w:ind w:firstLineChars="200" w:firstLine="640"/>
        <w:rPr>
          <w:rFonts w:ascii="仿宋" w:eastAsia="仿宋" w:hAnsi="仿宋"/>
          <w:sz w:val="32"/>
          <w:szCs w:val="32"/>
        </w:rPr>
      </w:pPr>
      <w:r w:rsidRPr="006251F3">
        <w:rPr>
          <w:rFonts w:ascii="仿宋" w:eastAsia="仿宋" w:hAnsi="仿宋" w:hint="eastAsia"/>
          <w:sz w:val="32"/>
          <w:szCs w:val="32"/>
        </w:rPr>
        <w:t>7.区</w:t>
      </w:r>
      <w:proofErr w:type="gramStart"/>
      <w:r w:rsidRPr="006251F3">
        <w:rPr>
          <w:rFonts w:ascii="仿宋" w:eastAsia="仿宋" w:hAnsi="仿宋" w:hint="eastAsia"/>
          <w:sz w:val="32"/>
          <w:szCs w:val="32"/>
        </w:rPr>
        <w:t>规</w:t>
      </w:r>
      <w:proofErr w:type="gramEnd"/>
      <w:r w:rsidRPr="006251F3">
        <w:rPr>
          <w:rFonts w:ascii="仿宋" w:eastAsia="仿宋" w:hAnsi="仿宋" w:hint="eastAsia"/>
          <w:sz w:val="32"/>
          <w:szCs w:val="32"/>
        </w:rPr>
        <w:t>自分局负责将婴幼儿照护服务机构和设施建设用地纳入土地利用总体城乡规划年度用地计划，优先保障婴幼儿照护服务机构和设施建设的土地供应。</w:t>
      </w:r>
    </w:p>
    <w:p w:rsidR="006251F3" w:rsidRDefault="00A24B01" w:rsidP="009A797D">
      <w:pPr>
        <w:spacing w:line="560" w:lineRule="exact"/>
        <w:ind w:firstLineChars="200" w:firstLine="640"/>
        <w:rPr>
          <w:rFonts w:ascii="仿宋" w:eastAsia="仿宋" w:hAnsi="仿宋"/>
          <w:sz w:val="32"/>
          <w:szCs w:val="32"/>
        </w:rPr>
      </w:pPr>
      <w:r>
        <w:rPr>
          <w:rFonts w:ascii="仿宋" w:eastAsia="仿宋" w:hAnsi="仿宋"/>
          <w:sz w:val="32"/>
          <w:szCs w:val="32"/>
        </w:rPr>
        <w:t>8</w:t>
      </w:r>
      <w:r w:rsidR="006251F3" w:rsidRPr="006251F3">
        <w:rPr>
          <w:rFonts w:ascii="仿宋" w:eastAsia="仿宋" w:hAnsi="仿宋" w:hint="eastAsia"/>
          <w:sz w:val="32"/>
          <w:szCs w:val="32"/>
        </w:rPr>
        <w:t>.区税务分局负责贯彻落实有关支持婴幼儿照护服务发展</w:t>
      </w:r>
      <w:r w:rsidR="006251F3" w:rsidRPr="006251F3">
        <w:rPr>
          <w:rFonts w:ascii="仿宋" w:eastAsia="仿宋" w:hAnsi="仿宋" w:hint="eastAsia"/>
          <w:sz w:val="32"/>
          <w:szCs w:val="32"/>
        </w:rPr>
        <w:lastRenderedPageBreak/>
        <w:t>的税收优惠政策。</w:t>
      </w:r>
    </w:p>
    <w:p w:rsidR="00250A3D" w:rsidRPr="00250A3D" w:rsidRDefault="00A24B01" w:rsidP="009A797D">
      <w:pPr>
        <w:spacing w:line="560" w:lineRule="exact"/>
        <w:ind w:firstLineChars="200" w:firstLine="640"/>
        <w:rPr>
          <w:rFonts w:ascii="仿宋" w:eastAsia="仿宋" w:hAnsi="仿宋"/>
          <w:sz w:val="32"/>
          <w:szCs w:val="32"/>
        </w:rPr>
      </w:pPr>
      <w:r>
        <w:rPr>
          <w:rFonts w:ascii="仿宋" w:eastAsia="仿宋" w:hAnsi="仿宋"/>
          <w:sz w:val="32"/>
          <w:szCs w:val="32"/>
        </w:rPr>
        <w:t>9</w:t>
      </w:r>
      <w:r w:rsidR="00250A3D" w:rsidRPr="00250A3D">
        <w:rPr>
          <w:rFonts w:ascii="仿宋" w:eastAsia="仿宋" w:hAnsi="仿宋" w:hint="eastAsia"/>
          <w:sz w:val="32"/>
          <w:szCs w:val="32"/>
        </w:rPr>
        <w:t>.区市场监管局负责营利性婴幼儿照护服务机构法人的注册登记，对各类婴幼儿照护服务机构的饮食用药安全进行监管。</w:t>
      </w:r>
    </w:p>
    <w:p w:rsidR="00DF4898" w:rsidRPr="00547AC6" w:rsidRDefault="00A24B01" w:rsidP="009A797D">
      <w:pPr>
        <w:spacing w:line="560" w:lineRule="exact"/>
        <w:ind w:firstLineChars="200" w:firstLine="640"/>
        <w:rPr>
          <w:rFonts w:ascii="仿宋" w:eastAsia="仿宋" w:hAnsi="仿宋"/>
          <w:sz w:val="32"/>
          <w:szCs w:val="32"/>
        </w:rPr>
      </w:pPr>
      <w:r>
        <w:rPr>
          <w:rFonts w:ascii="仿宋" w:eastAsia="仿宋" w:hAnsi="仿宋"/>
          <w:sz w:val="32"/>
          <w:szCs w:val="32"/>
        </w:rPr>
        <w:t>10</w:t>
      </w:r>
      <w:r w:rsidR="00DF4898">
        <w:rPr>
          <w:rFonts w:ascii="仿宋" w:eastAsia="仿宋" w:hAnsi="仿宋" w:hint="eastAsia"/>
          <w:sz w:val="32"/>
          <w:szCs w:val="32"/>
        </w:rPr>
        <w:t>.</w:t>
      </w:r>
      <w:r w:rsidR="00C80438">
        <w:rPr>
          <w:rFonts w:ascii="仿宋" w:eastAsia="仿宋" w:hAnsi="仿宋" w:hint="eastAsia"/>
          <w:sz w:val="32"/>
          <w:szCs w:val="32"/>
        </w:rPr>
        <w:t>区</w:t>
      </w:r>
      <w:r w:rsidR="00DF4898">
        <w:rPr>
          <w:rFonts w:ascii="仿宋" w:eastAsia="仿宋" w:hAnsi="仿宋" w:hint="eastAsia"/>
          <w:sz w:val="32"/>
          <w:szCs w:val="32"/>
        </w:rPr>
        <w:t>民政局</w:t>
      </w:r>
      <w:r w:rsidR="00DF4898" w:rsidRPr="00547AC6">
        <w:rPr>
          <w:rFonts w:ascii="仿宋" w:eastAsia="仿宋" w:hAnsi="仿宋" w:hint="eastAsia"/>
          <w:sz w:val="32"/>
          <w:szCs w:val="32"/>
        </w:rPr>
        <w:t>负责非营利性婴幼儿照护服务机构法人的注册登记，将婴幼儿照护服务纳入城乡社区服务范围</w:t>
      </w:r>
      <w:r w:rsidR="00153F55">
        <w:rPr>
          <w:rFonts w:ascii="仿宋" w:eastAsia="仿宋" w:hAnsi="仿宋" w:hint="eastAsia"/>
          <w:sz w:val="32"/>
          <w:szCs w:val="32"/>
        </w:rPr>
        <w:t>，</w:t>
      </w:r>
      <w:r w:rsidR="00153F55">
        <w:rPr>
          <w:rFonts w:ascii="仿宋" w:eastAsia="仿宋" w:hAnsi="仿宋"/>
          <w:sz w:val="32"/>
          <w:szCs w:val="32"/>
        </w:rPr>
        <w:t>推动社区儿童中心建设</w:t>
      </w:r>
      <w:r w:rsidR="00DF4898" w:rsidRPr="00547AC6">
        <w:rPr>
          <w:rFonts w:ascii="仿宋" w:eastAsia="仿宋" w:hAnsi="仿宋" w:hint="eastAsia"/>
          <w:sz w:val="32"/>
          <w:szCs w:val="32"/>
        </w:rPr>
        <w:t>。</w:t>
      </w:r>
    </w:p>
    <w:p w:rsidR="00DF4898" w:rsidRPr="00547AC6" w:rsidRDefault="00A24B01" w:rsidP="009A797D">
      <w:pPr>
        <w:spacing w:line="560" w:lineRule="exact"/>
        <w:ind w:firstLineChars="200" w:firstLine="640"/>
        <w:rPr>
          <w:rFonts w:ascii="仿宋" w:eastAsia="仿宋" w:hAnsi="仿宋"/>
          <w:sz w:val="32"/>
          <w:szCs w:val="32"/>
        </w:rPr>
      </w:pPr>
      <w:r>
        <w:rPr>
          <w:rFonts w:ascii="仿宋" w:eastAsia="仿宋" w:hAnsi="仿宋"/>
          <w:sz w:val="32"/>
          <w:szCs w:val="32"/>
        </w:rPr>
        <w:t>11</w:t>
      </w:r>
      <w:r w:rsidR="00DF4898">
        <w:rPr>
          <w:rFonts w:ascii="仿宋" w:eastAsia="仿宋" w:hAnsi="仿宋" w:hint="eastAsia"/>
          <w:sz w:val="32"/>
          <w:szCs w:val="32"/>
        </w:rPr>
        <w:t>.</w:t>
      </w:r>
      <w:r w:rsidR="00C80438">
        <w:rPr>
          <w:rFonts w:ascii="仿宋" w:eastAsia="仿宋" w:hAnsi="仿宋" w:hint="eastAsia"/>
          <w:sz w:val="32"/>
          <w:szCs w:val="32"/>
        </w:rPr>
        <w:t>区</w:t>
      </w:r>
      <w:r w:rsidR="00DF4898">
        <w:rPr>
          <w:rFonts w:ascii="仿宋" w:eastAsia="仿宋" w:hAnsi="仿宋" w:hint="eastAsia"/>
          <w:sz w:val="32"/>
          <w:szCs w:val="32"/>
        </w:rPr>
        <w:t>财政局</w:t>
      </w:r>
      <w:r w:rsidR="00DF4898" w:rsidRPr="00547AC6">
        <w:rPr>
          <w:rFonts w:ascii="仿宋" w:eastAsia="仿宋" w:hAnsi="仿宋" w:hint="eastAsia"/>
          <w:sz w:val="32"/>
          <w:szCs w:val="32"/>
        </w:rPr>
        <w:t>负责利用现有资金和政策渠道，</w:t>
      </w:r>
      <w:r w:rsidR="00AC659C">
        <w:rPr>
          <w:rFonts w:ascii="仿宋" w:eastAsia="仿宋" w:hAnsi="仿宋" w:hint="eastAsia"/>
          <w:sz w:val="32"/>
          <w:szCs w:val="32"/>
        </w:rPr>
        <w:t>制定</w:t>
      </w:r>
      <w:r w:rsidR="00AC659C">
        <w:rPr>
          <w:rFonts w:ascii="仿宋" w:eastAsia="仿宋" w:hAnsi="仿宋"/>
          <w:sz w:val="32"/>
          <w:szCs w:val="32"/>
        </w:rPr>
        <w:t>切实有效的扶持政策，</w:t>
      </w:r>
      <w:r w:rsidR="00DF4898" w:rsidRPr="00547AC6">
        <w:rPr>
          <w:rFonts w:ascii="仿宋" w:eastAsia="仿宋" w:hAnsi="仿宋" w:hint="eastAsia"/>
          <w:sz w:val="32"/>
          <w:szCs w:val="32"/>
        </w:rPr>
        <w:t>对婴幼儿照护服务行业发展予以支持。</w:t>
      </w:r>
    </w:p>
    <w:p w:rsidR="00DF4898" w:rsidRPr="00547AC6" w:rsidRDefault="00A24B01" w:rsidP="009A797D">
      <w:pPr>
        <w:spacing w:line="560" w:lineRule="exact"/>
        <w:ind w:firstLineChars="200" w:firstLine="640"/>
        <w:rPr>
          <w:rFonts w:ascii="仿宋" w:eastAsia="仿宋" w:hAnsi="仿宋"/>
          <w:sz w:val="32"/>
          <w:szCs w:val="32"/>
        </w:rPr>
      </w:pPr>
      <w:r>
        <w:rPr>
          <w:rFonts w:ascii="仿宋" w:eastAsia="仿宋" w:hAnsi="仿宋"/>
          <w:sz w:val="32"/>
          <w:szCs w:val="32"/>
        </w:rPr>
        <w:t>12</w:t>
      </w:r>
      <w:r w:rsidR="00DF4898">
        <w:rPr>
          <w:rFonts w:ascii="仿宋" w:eastAsia="仿宋" w:hAnsi="仿宋" w:hint="eastAsia"/>
          <w:sz w:val="32"/>
          <w:szCs w:val="32"/>
        </w:rPr>
        <w:t>.</w:t>
      </w:r>
      <w:r w:rsidR="00C80438">
        <w:rPr>
          <w:rFonts w:ascii="仿宋" w:eastAsia="仿宋" w:hAnsi="仿宋" w:hint="eastAsia"/>
          <w:sz w:val="32"/>
          <w:szCs w:val="32"/>
        </w:rPr>
        <w:t>区</w:t>
      </w:r>
      <w:proofErr w:type="gramStart"/>
      <w:r w:rsidR="008B15DC">
        <w:rPr>
          <w:rFonts w:ascii="仿宋" w:eastAsia="仿宋" w:hAnsi="仿宋" w:hint="eastAsia"/>
          <w:sz w:val="32"/>
          <w:szCs w:val="32"/>
        </w:rPr>
        <w:t>人保</w:t>
      </w:r>
      <w:r w:rsidR="00DF4898">
        <w:rPr>
          <w:rFonts w:ascii="仿宋" w:eastAsia="仿宋" w:hAnsi="仿宋" w:hint="eastAsia"/>
          <w:sz w:val="32"/>
          <w:szCs w:val="32"/>
        </w:rPr>
        <w:t>局</w:t>
      </w:r>
      <w:proofErr w:type="gramEnd"/>
      <w:r w:rsidR="00DF4898" w:rsidRPr="00547AC6">
        <w:rPr>
          <w:rFonts w:ascii="仿宋" w:eastAsia="仿宋" w:hAnsi="仿宋" w:hint="eastAsia"/>
          <w:sz w:val="32"/>
          <w:szCs w:val="32"/>
        </w:rPr>
        <w:t>负责对婴幼儿照护服务从业人员开展职业技能培训，</w:t>
      </w:r>
      <w:r w:rsidR="00AC659C">
        <w:rPr>
          <w:rFonts w:ascii="仿宋" w:eastAsia="仿宋" w:hAnsi="仿宋" w:hint="eastAsia"/>
          <w:sz w:val="32"/>
          <w:szCs w:val="32"/>
        </w:rPr>
        <w:t>按</w:t>
      </w:r>
      <w:r w:rsidR="00AC659C">
        <w:rPr>
          <w:rFonts w:ascii="仿宋" w:eastAsia="仿宋" w:hAnsi="仿宋"/>
          <w:sz w:val="32"/>
          <w:szCs w:val="32"/>
        </w:rPr>
        <w:t>规定落实</w:t>
      </w:r>
      <w:r w:rsidR="00AC659C">
        <w:rPr>
          <w:rFonts w:ascii="仿宋" w:eastAsia="仿宋" w:hAnsi="仿宋" w:hint="eastAsia"/>
          <w:sz w:val="32"/>
          <w:szCs w:val="32"/>
        </w:rPr>
        <w:t>职业</w:t>
      </w:r>
      <w:r w:rsidR="00AC659C">
        <w:rPr>
          <w:rFonts w:ascii="仿宋" w:eastAsia="仿宋" w:hAnsi="仿宋"/>
          <w:sz w:val="32"/>
          <w:szCs w:val="32"/>
        </w:rPr>
        <w:t>技能培训补贴政策，</w:t>
      </w:r>
      <w:r w:rsidR="00DF4898" w:rsidRPr="00547AC6">
        <w:rPr>
          <w:rFonts w:ascii="仿宋" w:eastAsia="仿宋" w:hAnsi="仿宋" w:hint="eastAsia"/>
          <w:sz w:val="32"/>
          <w:szCs w:val="32"/>
        </w:rPr>
        <w:t>按规定予以职业资格认定，依法保障从业人员各项劳动保障权益。</w:t>
      </w:r>
    </w:p>
    <w:p w:rsidR="00250A3D" w:rsidRPr="000F328A" w:rsidRDefault="007F1B05" w:rsidP="009A797D">
      <w:pPr>
        <w:spacing w:line="560" w:lineRule="exact"/>
        <w:ind w:firstLineChars="200" w:firstLine="640"/>
        <w:rPr>
          <w:rFonts w:ascii="仿宋" w:eastAsia="仿宋" w:hAnsi="仿宋"/>
          <w:color w:val="000000" w:themeColor="text1"/>
          <w:sz w:val="32"/>
          <w:szCs w:val="32"/>
        </w:rPr>
      </w:pPr>
      <w:r w:rsidRPr="000F328A">
        <w:rPr>
          <w:rFonts w:ascii="仿宋" w:eastAsia="仿宋" w:hAnsi="仿宋" w:hint="eastAsia"/>
          <w:color w:val="000000" w:themeColor="text1"/>
          <w:sz w:val="32"/>
          <w:szCs w:val="32"/>
        </w:rPr>
        <w:t>13.</w:t>
      </w:r>
      <w:r w:rsidR="00250A3D" w:rsidRPr="000F328A">
        <w:rPr>
          <w:rFonts w:ascii="仿宋" w:eastAsia="仿宋" w:hAnsi="仿宋" w:hint="eastAsia"/>
          <w:color w:val="000000" w:themeColor="text1"/>
          <w:sz w:val="32"/>
          <w:szCs w:val="32"/>
        </w:rPr>
        <w:t>区金融办：</w:t>
      </w:r>
      <w:r w:rsidR="00EC1210" w:rsidRPr="000F328A">
        <w:rPr>
          <w:rFonts w:ascii="仿宋" w:eastAsia="仿宋" w:hAnsi="仿宋" w:hint="eastAsia"/>
          <w:color w:val="000000" w:themeColor="text1"/>
          <w:sz w:val="32"/>
          <w:szCs w:val="32"/>
        </w:rPr>
        <w:t>依法</w:t>
      </w:r>
      <w:r w:rsidR="00EC1210" w:rsidRPr="000F328A">
        <w:rPr>
          <w:rFonts w:ascii="仿宋" w:eastAsia="仿宋" w:hAnsi="仿宋"/>
          <w:color w:val="000000" w:themeColor="text1"/>
          <w:sz w:val="32"/>
          <w:szCs w:val="32"/>
        </w:rPr>
        <w:t>加强</w:t>
      </w:r>
      <w:r w:rsidR="00B4642F" w:rsidRPr="000F328A">
        <w:rPr>
          <w:rFonts w:ascii="仿宋" w:eastAsia="仿宋" w:hAnsi="仿宋" w:hint="eastAsia"/>
          <w:color w:val="000000" w:themeColor="text1"/>
          <w:sz w:val="32"/>
          <w:szCs w:val="32"/>
        </w:rPr>
        <w:t>银行机构</w:t>
      </w:r>
      <w:r w:rsidR="00EC1210" w:rsidRPr="000F328A">
        <w:rPr>
          <w:rFonts w:ascii="仿宋" w:eastAsia="仿宋" w:hAnsi="仿宋"/>
          <w:color w:val="000000" w:themeColor="text1"/>
          <w:sz w:val="32"/>
          <w:szCs w:val="32"/>
        </w:rPr>
        <w:t>监管，防范化解财务风险，保护消费者合法权益。</w:t>
      </w:r>
    </w:p>
    <w:p w:rsidR="00250A3D" w:rsidRPr="00547AC6" w:rsidRDefault="007F1B05" w:rsidP="009A797D">
      <w:pPr>
        <w:spacing w:line="560" w:lineRule="exact"/>
        <w:ind w:firstLineChars="200" w:firstLine="640"/>
        <w:rPr>
          <w:rFonts w:ascii="仿宋" w:eastAsia="仿宋" w:hAnsi="仿宋"/>
          <w:sz w:val="32"/>
          <w:szCs w:val="32"/>
        </w:rPr>
      </w:pPr>
      <w:r>
        <w:rPr>
          <w:rFonts w:ascii="仿宋" w:eastAsia="仿宋" w:hAnsi="仿宋" w:hint="eastAsia"/>
          <w:sz w:val="32"/>
          <w:szCs w:val="32"/>
        </w:rPr>
        <w:t>14</w:t>
      </w:r>
      <w:r w:rsidR="00250A3D" w:rsidRPr="00250A3D">
        <w:rPr>
          <w:rFonts w:ascii="仿宋" w:eastAsia="仿宋" w:hAnsi="仿宋" w:hint="eastAsia"/>
          <w:sz w:val="32"/>
          <w:szCs w:val="32"/>
        </w:rPr>
        <w:t>.区消防救援支队负责依法开展各类婴幼儿照护服务场所的消防监督检查工作。</w:t>
      </w:r>
    </w:p>
    <w:p w:rsidR="00DF4898" w:rsidRPr="00547AC6" w:rsidRDefault="007F1B05" w:rsidP="009A797D">
      <w:pPr>
        <w:spacing w:line="560" w:lineRule="exact"/>
        <w:ind w:firstLineChars="200" w:firstLine="640"/>
        <w:rPr>
          <w:rFonts w:ascii="仿宋" w:eastAsia="仿宋" w:hAnsi="仿宋"/>
          <w:sz w:val="32"/>
          <w:szCs w:val="32"/>
        </w:rPr>
      </w:pPr>
      <w:r>
        <w:rPr>
          <w:rFonts w:ascii="仿宋" w:eastAsia="仿宋" w:hAnsi="仿宋" w:hint="eastAsia"/>
          <w:sz w:val="32"/>
          <w:szCs w:val="32"/>
        </w:rPr>
        <w:t>15</w:t>
      </w:r>
      <w:r w:rsidR="00DF4898">
        <w:rPr>
          <w:rFonts w:ascii="仿宋" w:eastAsia="仿宋" w:hAnsi="仿宋" w:hint="eastAsia"/>
          <w:sz w:val="32"/>
          <w:szCs w:val="32"/>
        </w:rPr>
        <w:t>.</w:t>
      </w:r>
      <w:r w:rsidR="00C80438">
        <w:rPr>
          <w:rFonts w:ascii="仿宋" w:eastAsia="仿宋" w:hAnsi="仿宋" w:hint="eastAsia"/>
          <w:sz w:val="32"/>
          <w:szCs w:val="32"/>
        </w:rPr>
        <w:t>区</w:t>
      </w:r>
      <w:r w:rsidR="00C80438">
        <w:rPr>
          <w:rFonts w:ascii="仿宋" w:eastAsia="仿宋" w:hAnsi="仿宋"/>
          <w:sz w:val="32"/>
          <w:szCs w:val="32"/>
        </w:rPr>
        <w:t>总</w:t>
      </w:r>
      <w:r w:rsidR="00DF4898">
        <w:rPr>
          <w:rFonts w:ascii="仿宋" w:eastAsia="仿宋" w:hAnsi="仿宋" w:hint="eastAsia"/>
          <w:sz w:val="32"/>
          <w:szCs w:val="32"/>
        </w:rPr>
        <w:t>工会</w:t>
      </w:r>
      <w:r w:rsidR="00DF4898" w:rsidRPr="00547AC6">
        <w:rPr>
          <w:rFonts w:ascii="仿宋" w:eastAsia="仿宋" w:hAnsi="仿宋" w:hint="eastAsia"/>
          <w:sz w:val="32"/>
          <w:szCs w:val="32"/>
        </w:rPr>
        <w:t>负责研究制定支持用人单位开办福利性婴幼儿照护服务的具体措施。</w:t>
      </w:r>
    </w:p>
    <w:p w:rsidR="00DF4898" w:rsidRPr="00547AC6" w:rsidRDefault="007F1B05" w:rsidP="009A797D">
      <w:pPr>
        <w:spacing w:line="560" w:lineRule="exact"/>
        <w:ind w:firstLineChars="200" w:firstLine="640"/>
        <w:rPr>
          <w:rFonts w:ascii="仿宋" w:eastAsia="仿宋" w:hAnsi="仿宋"/>
          <w:sz w:val="32"/>
          <w:szCs w:val="32"/>
        </w:rPr>
      </w:pPr>
      <w:r>
        <w:rPr>
          <w:rFonts w:ascii="仿宋" w:eastAsia="仿宋" w:hAnsi="仿宋" w:hint="eastAsia"/>
          <w:sz w:val="32"/>
          <w:szCs w:val="32"/>
        </w:rPr>
        <w:t>16</w:t>
      </w:r>
      <w:r w:rsidR="00DF4898">
        <w:rPr>
          <w:rFonts w:ascii="仿宋" w:eastAsia="仿宋" w:hAnsi="仿宋" w:hint="eastAsia"/>
          <w:sz w:val="32"/>
          <w:szCs w:val="32"/>
        </w:rPr>
        <w:t>.</w:t>
      </w:r>
      <w:r w:rsidR="00213787">
        <w:rPr>
          <w:rFonts w:ascii="仿宋" w:eastAsia="仿宋" w:hAnsi="仿宋" w:hint="eastAsia"/>
          <w:sz w:val="32"/>
          <w:szCs w:val="32"/>
        </w:rPr>
        <w:t>团区委</w:t>
      </w:r>
      <w:r w:rsidR="00DF4898" w:rsidRPr="00547AC6">
        <w:rPr>
          <w:rFonts w:ascii="仿宋" w:eastAsia="仿宋" w:hAnsi="仿宋" w:hint="eastAsia"/>
          <w:sz w:val="32"/>
          <w:szCs w:val="32"/>
        </w:rPr>
        <w:t>负责针对青年开展婴幼儿照护相关的宣传教育。</w:t>
      </w:r>
    </w:p>
    <w:p w:rsidR="00DF4898" w:rsidRPr="00547AC6" w:rsidRDefault="007F1B05" w:rsidP="009A797D">
      <w:pPr>
        <w:spacing w:line="560" w:lineRule="exact"/>
        <w:ind w:firstLineChars="200" w:firstLine="640"/>
        <w:rPr>
          <w:rFonts w:ascii="仿宋" w:eastAsia="仿宋" w:hAnsi="仿宋"/>
          <w:sz w:val="32"/>
          <w:szCs w:val="32"/>
        </w:rPr>
      </w:pPr>
      <w:r>
        <w:rPr>
          <w:rFonts w:ascii="仿宋" w:eastAsia="仿宋" w:hAnsi="仿宋" w:hint="eastAsia"/>
          <w:sz w:val="32"/>
          <w:szCs w:val="32"/>
        </w:rPr>
        <w:t>17</w:t>
      </w:r>
      <w:r w:rsidR="00DF4898">
        <w:rPr>
          <w:rFonts w:ascii="仿宋" w:eastAsia="仿宋" w:hAnsi="仿宋" w:hint="eastAsia"/>
          <w:sz w:val="32"/>
          <w:szCs w:val="32"/>
        </w:rPr>
        <w:t>.</w:t>
      </w:r>
      <w:r w:rsidR="00C80438">
        <w:rPr>
          <w:rFonts w:ascii="仿宋" w:eastAsia="仿宋" w:hAnsi="仿宋" w:hint="eastAsia"/>
          <w:sz w:val="32"/>
          <w:szCs w:val="32"/>
        </w:rPr>
        <w:t>区</w:t>
      </w:r>
      <w:r w:rsidR="00DF4898">
        <w:rPr>
          <w:rFonts w:ascii="仿宋" w:eastAsia="仿宋" w:hAnsi="仿宋" w:hint="eastAsia"/>
          <w:sz w:val="32"/>
          <w:szCs w:val="32"/>
        </w:rPr>
        <w:t>妇联</w:t>
      </w:r>
      <w:r w:rsidR="00DF4898" w:rsidRPr="00547AC6">
        <w:rPr>
          <w:rFonts w:ascii="仿宋" w:eastAsia="仿宋" w:hAnsi="仿宋" w:hint="eastAsia"/>
          <w:sz w:val="32"/>
          <w:szCs w:val="32"/>
        </w:rPr>
        <w:t>负责</w:t>
      </w:r>
      <w:r w:rsidR="00DF4898" w:rsidRPr="007F1B05">
        <w:rPr>
          <w:rFonts w:ascii="仿宋" w:eastAsia="仿宋" w:hAnsi="仿宋" w:hint="eastAsia"/>
          <w:sz w:val="32"/>
          <w:szCs w:val="32"/>
        </w:rPr>
        <w:t>推进参与</w:t>
      </w:r>
      <w:r w:rsidR="00DF4898" w:rsidRPr="00547AC6">
        <w:rPr>
          <w:rFonts w:ascii="仿宋" w:eastAsia="仿宋" w:hAnsi="仿宋" w:hint="eastAsia"/>
          <w:sz w:val="32"/>
          <w:szCs w:val="32"/>
        </w:rPr>
        <w:t>为家庭提供科学育儿指导服务。</w:t>
      </w:r>
    </w:p>
    <w:p w:rsidR="00F739EB" w:rsidRDefault="007F1B05" w:rsidP="009A797D">
      <w:pPr>
        <w:spacing w:line="560" w:lineRule="exact"/>
        <w:ind w:firstLineChars="200" w:firstLine="640"/>
        <w:rPr>
          <w:rFonts w:ascii="仿宋" w:eastAsia="仿宋" w:hAnsi="仿宋"/>
          <w:sz w:val="32"/>
          <w:szCs w:val="32"/>
        </w:rPr>
      </w:pPr>
      <w:r>
        <w:rPr>
          <w:rFonts w:ascii="仿宋" w:eastAsia="仿宋" w:hAnsi="仿宋"/>
          <w:sz w:val="32"/>
          <w:szCs w:val="32"/>
        </w:rPr>
        <w:t>18</w:t>
      </w:r>
      <w:r w:rsidR="00F739EB">
        <w:rPr>
          <w:rFonts w:ascii="仿宋" w:eastAsia="仿宋" w:hAnsi="仿宋"/>
          <w:sz w:val="32"/>
          <w:szCs w:val="32"/>
        </w:rPr>
        <w:t>.</w:t>
      </w:r>
      <w:proofErr w:type="gramStart"/>
      <w:r w:rsidR="00F735EE">
        <w:rPr>
          <w:rFonts w:ascii="仿宋" w:eastAsia="仿宋" w:hAnsi="仿宋" w:hint="eastAsia"/>
          <w:sz w:val="32"/>
          <w:szCs w:val="32"/>
        </w:rPr>
        <w:t>区融媒体</w:t>
      </w:r>
      <w:proofErr w:type="gramEnd"/>
      <w:r w:rsidR="002B03B7">
        <w:rPr>
          <w:rFonts w:ascii="仿宋" w:eastAsia="仿宋" w:hAnsi="仿宋" w:hint="eastAsia"/>
          <w:sz w:val="32"/>
          <w:szCs w:val="32"/>
        </w:rPr>
        <w:t>中心</w:t>
      </w:r>
      <w:r w:rsidR="002B03B7">
        <w:rPr>
          <w:rFonts w:ascii="仿宋" w:eastAsia="仿宋" w:hAnsi="仿宋"/>
          <w:sz w:val="32"/>
          <w:szCs w:val="32"/>
        </w:rPr>
        <w:t>：利用广播、电视、互联网等各种媒体宣传</w:t>
      </w:r>
      <w:r w:rsidR="002B03B7">
        <w:rPr>
          <w:rFonts w:ascii="仿宋" w:eastAsia="仿宋" w:hAnsi="仿宋" w:hint="eastAsia"/>
          <w:sz w:val="32"/>
          <w:szCs w:val="32"/>
        </w:rPr>
        <w:t>0—3岁</w:t>
      </w:r>
      <w:r w:rsidR="002B03B7">
        <w:rPr>
          <w:rFonts w:ascii="仿宋" w:eastAsia="仿宋" w:hAnsi="仿宋"/>
          <w:sz w:val="32"/>
          <w:szCs w:val="32"/>
        </w:rPr>
        <w:t>婴幼儿照护政策，向广大家庭普及优生优育及</w:t>
      </w:r>
      <w:r w:rsidR="002B03B7">
        <w:rPr>
          <w:rFonts w:ascii="仿宋" w:eastAsia="仿宋" w:hAnsi="仿宋" w:hint="eastAsia"/>
          <w:sz w:val="32"/>
          <w:szCs w:val="32"/>
        </w:rPr>
        <w:t>科学</w:t>
      </w:r>
      <w:r w:rsidR="002B03B7">
        <w:rPr>
          <w:rFonts w:ascii="仿宋" w:eastAsia="仿宋" w:hAnsi="仿宋"/>
          <w:sz w:val="32"/>
          <w:szCs w:val="32"/>
        </w:rPr>
        <w:t>育儿知识</w:t>
      </w:r>
      <w:r w:rsidR="002B03B7">
        <w:rPr>
          <w:rFonts w:ascii="仿宋" w:eastAsia="仿宋" w:hAnsi="仿宋" w:hint="eastAsia"/>
          <w:sz w:val="32"/>
          <w:szCs w:val="32"/>
        </w:rPr>
        <w:t>。</w:t>
      </w:r>
    </w:p>
    <w:p w:rsidR="00340D91" w:rsidRPr="00BE2755" w:rsidRDefault="007F1B05" w:rsidP="009A797D">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19</w:t>
      </w:r>
      <w:r w:rsidR="00FF33A5" w:rsidRPr="00FF33A5">
        <w:rPr>
          <w:rFonts w:ascii="仿宋" w:eastAsia="仿宋" w:hAnsi="仿宋" w:hint="eastAsia"/>
          <w:sz w:val="32"/>
          <w:szCs w:val="32"/>
        </w:rPr>
        <w:t>.区计划生育协会负责开展婴幼儿照护服务的宣传教育和社会监督。</w:t>
      </w:r>
    </w:p>
    <w:sectPr w:rsidR="00340D91" w:rsidRPr="00BE2755" w:rsidSect="00EC36E2">
      <w:footerReference w:type="even" r:id="rId8"/>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EDF" w:rsidRDefault="008B5EDF" w:rsidP="00665B19">
      <w:r>
        <w:separator/>
      </w:r>
    </w:p>
  </w:endnote>
  <w:endnote w:type="continuationSeparator" w:id="0">
    <w:p w:rsidR="008B5EDF" w:rsidRDefault="008B5EDF" w:rsidP="0066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799080"/>
      <w:docPartObj>
        <w:docPartGallery w:val="Page Numbers (Bottom of Page)"/>
        <w:docPartUnique/>
      </w:docPartObj>
    </w:sdtPr>
    <w:sdtEndPr>
      <w:rPr>
        <w:rFonts w:asciiTheme="minorEastAsia" w:hAnsiTheme="minorEastAsia"/>
        <w:sz w:val="28"/>
        <w:szCs w:val="28"/>
      </w:rPr>
    </w:sdtEndPr>
    <w:sdtContent>
      <w:p w:rsidR="00EC36E2" w:rsidRPr="00EC36E2" w:rsidRDefault="00133C8E">
        <w:pPr>
          <w:pStyle w:val="a4"/>
          <w:rPr>
            <w:rFonts w:asciiTheme="minorEastAsia" w:hAnsiTheme="minorEastAsia"/>
            <w:sz w:val="28"/>
            <w:szCs w:val="28"/>
          </w:rPr>
        </w:pPr>
        <w:r w:rsidRPr="00EC36E2">
          <w:rPr>
            <w:rFonts w:asciiTheme="minorEastAsia" w:hAnsiTheme="minorEastAsia"/>
            <w:sz w:val="28"/>
            <w:szCs w:val="28"/>
          </w:rPr>
          <w:fldChar w:fldCharType="begin"/>
        </w:r>
        <w:r w:rsidR="00EC36E2" w:rsidRPr="00EC36E2">
          <w:rPr>
            <w:rFonts w:asciiTheme="minorEastAsia" w:hAnsiTheme="minorEastAsia"/>
            <w:sz w:val="28"/>
            <w:szCs w:val="28"/>
          </w:rPr>
          <w:instrText>PAGE   \* MERGEFORMAT</w:instrText>
        </w:r>
        <w:r w:rsidRPr="00EC36E2">
          <w:rPr>
            <w:rFonts w:asciiTheme="minorEastAsia" w:hAnsiTheme="minorEastAsia"/>
            <w:sz w:val="28"/>
            <w:szCs w:val="28"/>
          </w:rPr>
          <w:fldChar w:fldCharType="separate"/>
        </w:r>
        <w:r w:rsidR="009A797D" w:rsidRPr="009A797D">
          <w:rPr>
            <w:rFonts w:asciiTheme="minorEastAsia" w:hAnsiTheme="minorEastAsia"/>
            <w:noProof/>
            <w:sz w:val="28"/>
            <w:szCs w:val="28"/>
            <w:lang w:val="zh-CN"/>
          </w:rPr>
          <w:t>-</w:t>
        </w:r>
        <w:r w:rsidR="009A797D">
          <w:rPr>
            <w:rFonts w:asciiTheme="minorEastAsia" w:hAnsiTheme="minorEastAsia"/>
            <w:noProof/>
            <w:sz w:val="28"/>
            <w:szCs w:val="28"/>
          </w:rPr>
          <w:t xml:space="preserve"> 8 -</w:t>
        </w:r>
        <w:r w:rsidRPr="00EC36E2">
          <w:rPr>
            <w:rFonts w:asciiTheme="minorEastAsia" w:hAnsiTheme="minorEastAsia"/>
            <w:sz w:val="28"/>
            <w:szCs w:val="28"/>
          </w:rPr>
          <w:fldChar w:fldCharType="end"/>
        </w:r>
      </w:p>
    </w:sdtContent>
  </w:sdt>
  <w:p w:rsidR="00EC36E2" w:rsidRDefault="00EC36E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735104"/>
      <w:docPartObj>
        <w:docPartGallery w:val="Page Numbers (Bottom of Page)"/>
        <w:docPartUnique/>
      </w:docPartObj>
    </w:sdtPr>
    <w:sdtEndPr>
      <w:rPr>
        <w:rFonts w:asciiTheme="minorEastAsia" w:hAnsiTheme="minorEastAsia"/>
        <w:sz w:val="28"/>
        <w:szCs w:val="28"/>
      </w:rPr>
    </w:sdtEndPr>
    <w:sdtContent>
      <w:p w:rsidR="00EC36E2" w:rsidRPr="00EC36E2" w:rsidRDefault="00133C8E">
        <w:pPr>
          <w:pStyle w:val="a4"/>
          <w:jc w:val="right"/>
          <w:rPr>
            <w:rFonts w:asciiTheme="minorEastAsia" w:hAnsiTheme="minorEastAsia"/>
            <w:sz w:val="28"/>
            <w:szCs w:val="28"/>
          </w:rPr>
        </w:pPr>
        <w:r w:rsidRPr="00EC36E2">
          <w:rPr>
            <w:rFonts w:asciiTheme="minorEastAsia" w:hAnsiTheme="minorEastAsia"/>
            <w:sz w:val="28"/>
            <w:szCs w:val="28"/>
          </w:rPr>
          <w:fldChar w:fldCharType="begin"/>
        </w:r>
        <w:r w:rsidR="00EC36E2" w:rsidRPr="00EC36E2">
          <w:rPr>
            <w:rFonts w:asciiTheme="minorEastAsia" w:hAnsiTheme="minorEastAsia"/>
            <w:sz w:val="28"/>
            <w:szCs w:val="28"/>
          </w:rPr>
          <w:instrText>PAGE   \* MERGEFORMAT</w:instrText>
        </w:r>
        <w:r w:rsidRPr="00EC36E2">
          <w:rPr>
            <w:rFonts w:asciiTheme="minorEastAsia" w:hAnsiTheme="minorEastAsia"/>
            <w:sz w:val="28"/>
            <w:szCs w:val="28"/>
          </w:rPr>
          <w:fldChar w:fldCharType="separate"/>
        </w:r>
        <w:r w:rsidR="009A797D" w:rsidRPr="009A797D">
          <w:rPr>
            <w:rFonts w:asciiTheme="minorEastAsia" w:hAnsiTheme="minorEastAsia"/>
            <w:noProof/>
            <w:sz w:val="28"/>
            <w:szCs w:val="28"/>
            <w:lang w:val="zh-CN"/>
          </w:rPr>
          <w:t>-</w:t>
        </w:r>
        <w:r w:rsidR="009A797D">
          <w:rPr>
            <w:rFonts w:asciiTheme="minorEastAsia" w:hAnsiTheme="minorEastAsia"/>
            <w:noProof/>
            <w:sz w:val="28"/>
            <w:szCs w:val="28"/>
          </w:rPr>
          <w:t xml:space="preserve"> 7 -</w:t>
        </w:r>
        <w:r w:rsidRPr="00EC36E2">
          <w:rPr>
            <w:rFonts w:asciiTheme="minorEastAsia" w:hAnsiTheme="minorEastAsia"/>
            <w:sz w:val="28"/>
            <w:szCs w:val="28"/>
          </w:rPr>
          <w:fldChar w:fldCharType="end"/>
        </w:r>
      </w:p>
    </w:sdtContent>
  </w:sdt>
  <w:p w:rsidR="00EC36E2" w:rsidRDefault="00EC36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EDF" w:rsidRDefault="008B5EDF" w:rsidP="00665B19">
      <w:r>
        <w:separator/>
      </w:r>
    </w:p>
  </w:footnote>
  <w:footnote w:type="continuationSeparator" w:id="0">
    <w:p w:rsidR="008B5EDF" w:rsidRDefault="008B5EDF" w:rsidP="00665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C52F0"/>
    <w:multiLevelType w:val="hybridMultilevel"/>
    <w:tmpl w:val="E3AE2B88"/>
    <w:lvl w:ilvl="0" w:tplc="717AF086">
      <w:start w:val="3"/>
      <w:numFmt w:val="japaneseCounting"/>
      <w:lvlText w:val="%1、"/>
      <w:lvlJc w:val="left"/>
      <w:pPr>
        <w:ind w:left="1360" w:hanging="720"/>
      </w:pPr>
      <w:rPr>
        <w:rFonts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7764305"/>
    <w:multiLevelType w:val="multilevel"/>
    <w:tmpl w:val="C998888C"/>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lang w:val="zh-TW" w:eastAsia="zh-TW" w:bidi="zh-TW"/>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2B02C60"/>
    <w:multiLevelType w:val="hybridMultilevel"/>
    <w:tmpl w:val="856A9CFE"/>
    <w:lvl w:ilvl="0" w:tplc="C1940664">
      <w:start w:val="3"/>
      <w:numFmt w:val="japaneseCounting"/>
      <w:lvlText w:val="%1、"/>
      <w:lvlJc w:val="left"/>
      <w:pPr>
        <w:ind w:left="1360" w:hanging="720"/>
      </w:pPr>
      <w:rPr>
        <w:rFonts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lvlOverride w:ilvl="0">
      <w:startOverride w:val="2"/>
    </w:lvlOverride>
    <w:lvlOverride w:ilvl="1"/>
    <w:lvlOverride w:ilvl="2"/>
    <w:lvlOverride w:ilvl="3"/>
    <w:lvlOverride w:ilvl="4"/>
    <w:lvlOverride w:ilvl="5"/>
    <w:lvlOverride w:ilvl="6"/>
    <w:lvlOverride w:ilvl="7"/>
    <w:lvlOverride w:ilvl="8"/>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3523"/>
    <w:rsid w:val="00003810"/>
    <w:rsid w:val="00011951"/>
    <w:rsid w:val="0001348B"/>
    <w:rsid w:val="0003452E"/>
    <w:rsid w:val="00045613"/>
    <w:rsid w:val="00046A5E"/>
    <w:rsid w:val="000819F1"/>
    <w:rsid w:val="000861CC"/>
    <w:rsid w:val="0008637D"/>
    <w:rsid w:val="00090DDF"/>
    <w:rsid w:val="000B07D6"/>
    <w:rsid w:val="000D36AF"/>
    <w:rsid w:val="000F00ED"/>
    <w:rsid w:val="000F328A"/>
    <w:rsid w:val="001040FC"/>
    <w:rsid w:val="00133C8E"/>
    <w:rsid w:val="00134C20"/>
    <w:rsid w:val="0013605C"/>
    <w:rsid w:val="00150A77"/>
    <w:rsid w:val="00153B06"/>
    <w:rsid w:val="00153F55"/>
    <w:rsid w:val="00155AF5"/>
    <w:rsid w:val="00157CC5"/>
    <w:rsid w:val="00164D19"/>
    <w:rsid w:val="001B3523"/>
    <w:rsid w:val="001B62A6"/>
    <w:rsid w:val="001D49F3"/>
    <w:rsid w:val="001E0637"/>
    <w:rsid w:val="001E5B71"/>
    <w:rsid w:val="001F1BDD"/>
    <w:rsid w:val="0020357D"/>
    <w:rsid w:val="00207DE0"/>
    <w:rsid w:val="00213787"/>
    <w:rsid w:val="0023762F"/>
    <w:rsid w:val="0025048B"/>
    <w:rsid w:val="0025053F"/>
    <w:rsid w:val="00250A3D"/>
    <w:rsid w:val="00253C39"/>
    <w:rsid w:val="0025718A"/>
    <w:rsid w:val="002762C9"/>
    <w:rsid w:val="002B03B7"/>
    <w:rsid w:val="002D0146"/>
    <w:rsid w:val="002D6B2C"/>
    <w:rsid w:val="002F10A3"/>
    <w:rsid w:val="00310B48"/>
    <w:rsid w:val="003154BA"/>
    <w:rsid w:val="00336341"/>
    <w:rsid w:val="0033653F"/>
    <w:rsid w:val="00340D91"/>
    <w:rsid w:val="003449AD"/>
    <w:rsid w:val="003C5E2E"/>
    <w:rsid w:val="003D099B"/>
    <w:rsid w:val="003F53B6"/>
    <w:rsid w:val="00401703"/>
    <w:rsid w:val="004052EA"/>
    <w:rsid w:val="00407128"/>
    <w:rsid w:val="00412C02"/>
    <w:rsid w:val="00424E54"/>
    <w:rsid w:val="00436AC0"/>
    <w:rsid w:val="00445F4E"/>
    <w:rsid w:val="00460E7B"/>
    <w:rsid w:val="00465DFE"/>
    <w:rsid w:val="00465FF5"/>
    <w:rsid w:val="00467866"/>
    <w:rsid w:val="00477E05"/>
    <w:rsid w:val="00485B44"/>
    <w:rsid w:val="004C6F7B"/>
    <w:rsid w:val="004D26D5"/>
    <w:rsid w:val="004E1195"/>
    <w:rsid w:val="004F2E02"/>
    <w:rsid w:val="005002A6"/>
    <w:rsid w:val="005225EB"/>
    <w:rsid w:val="005238F0"/>
    <w:rsid w:val="00536B05"/>
    <w:rsid w:val="00557DF6"/>
    <w:rsid w:val="00557E33"/>
    <w:rsid w:val="005644EA"/>
    <w:rsid w:val="005815FC"/>
    <w:rsid w:val="005B03AC"/>
    <w:rsid w:val="005C0F6D"/>
    <w:rsid w:val="005C50CF"/>
    <w:rsid w:val="005D259E"/>
    <w:rsid w:val="005E50E8"/>
    <w:rsid w:val="005E5A5D"/>
    <w:rsid w:val="005F4548"/>
    <w:rsid w:val="005F756F"/>
    <w:rsid w:val="00600127"/>
    <w:rsid w:val="0060479A"/>
    <w:rsid w:val="00614AA0"/>
    <w:rsid w:val="006251F3"/>
    <w:rsid w:val="0063441C"/>
    <w:rsid w:val="00634476"/>
    <w:rsid w:val="0063510D"/>
    <w:rsid w:val="00644584"/>
    <w:rsid w:val="0064547B"/>
    <w:rsid w:val="00665B19"/>
    <w:rsid w:val="00666612"/>
    <w:rsid w:val="00674AEB"/>
    <w:rsid w:val="006A699A"/>
    <w:rsid w:val="006B55D2"/>
    <w:rsid w:val="006B597F"/>
    <w:rsid w:val="006C384F"/>
    <w:rsid w:val="006D4E85"/>
    <w:rsid w:val="006D6509"/>
    <w:rsid w:val="006E3257"/>
    <w:rsid w:val="00706BF9"/>
    <w:rsid w:val="00726EEC"/>
    <w:rsid w:val="00753762"/>
    <w:rsid w:val="00764F83"/>
    <w:rsid w:val="00787C17"/>
    <w:rsid w:val="00790C29"/>
    <w:rsid w:val="00790DFB"/>
    <w:rsid w:val="007942D3"/>
    <w:rsid w:val="00797975"/>
    <w:rsid w:val="007A74EF"/>
    <w:rsid w:val="007A7D5B"/>
    <w:rsid w:val="007A7D7A"/>
    <w:rsid w:val="007D101F"/>
    <w:rsid w:val="007D1A76"/>
    <w:rsid w:val="007E4F8E"/>
    <w:rsid w:val="007E75DF"/>
    <w:rsid w:val="007F1B05"/>
    <w:rsid w:val="007F1F4E"/>
    <w:rsid w:val="00823875"/>
    <w:rsid w:val="008435E4"/>
    <w:rsid w:val="00846526"/>
    <w:rsid w:val="00847EF3"/>
    <w:rsid w:val="008529A9"/>
    <w:rsid w:val="008536B7"/>
    <w:rsid w:val="00871756"/>
    <w:rsid w:val="00872EA4"/>
    <w:rsid w:val="00872F3D"/>
    <w:rsid w:val="00876B64"/>
    <w:rsid w:val="00877493"/>
    <w:rsid w:val="00884A15"/>
    <w:rsid w:val="008B15DC"/>
    <w:rsid w:val="008B5EDF"/>
    <w:rsid w:val="008C488C"/>
    <w:rsid w:val="008D0A0D"/>
    <w:rsid w:val="008D0B5C"/>
    <w:rsid w:val="008D46B2"/>
    <w:rsid w:val="008E15F1"/>
    <w:rsid w:val="008F51A1"/>
    <w:rsid w:val="008F679F"/>
    <w:rsid w:val="00906D62"/>
    <w:rsid w:val="00911740"/>
    <w:rsid w:val="0091251B"/>
    <w:rsid w:val="00917D69"/>
    <w:rsid w:val="00930ABD"/>
    <w:rsid w:val="009415DF"/>
    <w:rsid w:val="00982241"/>
    <w:rsid w:val="00985159"/>
    <w:rsid w:val="009A34EF"/>
    <w:rsid w:val="009A797D"/>
    <w:rsid w:val="009D5EFD"/>
    <w:rsid w:val="009E5D2C"/>
    <w:rsid w:val="009E636B"/>
    <w:rsid w:val="009F1FEF"/>
    <w:rsid w:val="00A01387"/>
    <w:rsid w:val="00A24B01"/>
    <w:rsid w:val="00A329B2"/>
    <w:rsid w:val="00A426AE"/>
    <w:rsid w:val="00A44A8C"/>
    <w:rsid w:val="00A4695D"/>
    <w:rsid w:val="00A524D7"/>
    <w:rsid w:val="00A53312"/>
    <w:rsid w:val="00A55FEF"/>
    <w:rsid w:val="00A56094"/>
    <w:rsid w:val="00A714FE"/>
    <w:rsid w:val="00A73655"/>
    <w:rsid w:val="00AA19F0"/>
    <w:rsid w:val="00AA5EE7"/>
    <w:rsid w:val="00AC659C"/>
    <w:rsid w:val="00AD4339"/>
    <w:rsid w:val="00B018B4"/>
    <w:rsid w:val="00B20856"/>
    <w:rsid w:val="00B22FB8"/>
    <w:rsid w:val="00B23BED"/>
    <w:rsid w:val="00B23E4B"/>
    <w:rsid w:val="00B2736E"/>
    <w:rsid w:val="00B40421"/>
    <w:rsid w:val="00B4642F"/>
    <w:rsid w:val="00B51530"/>
    <w:rsid w:val="00B7300D"/>
    <w:rsid w:val="00B941A7"/>
    <w:rsid w:val="00B94BB3"/>
    <w:rsid w:val="00BC6B87"/>
    <w:rsid w:val="00BE2755"/>
    <w:rsid w:val="00BE3AF0"/>
    <w:rsid w:val="00C15DBF"/>
    <w:rsid w:val="00C2018C"/>
    <w:rsid w:val="00C317B3"/>
    <w:rsid w:val="00C31FED"/>
    <w:rsid w:val="00C32C74"/>
    <w:rsid w:val="00C452F4"/>
    <w:rsid w:val="00C46540"/>
    <w:rsid w:val="00C47F44"/>
    <w:rsid w:val="00C80438"/>
    <w:rsid w:val="00C81A7D"/>
    <w:rsid w:val="00C86082"/>
    <w:rsid w:val="00C9138E"/>
    <w:rsid w:val="00CA3B0B"/>
    <w:rsid w:val="00CB2D05"/>
    <w:rsid w:val="00CC0179"/>
    <w:rsid w:val="00CE4B44"/>
    <w:rsid w:val="00CF69DB"/>
    <w:rsid w:val="00D13DB2"/>
    <w:rsid w:val="00D152B9"/>
    <w:rsid w:val="00D15350"/>
    <w:rsid w:val="00D154A1"/>
    <w:rsid w:val="00D333F9"/>
    <w:rsid w:val="00D42BA9"/>
    <w:rsid w:val="00D50A57"/>
    <w:rsid w:val="00D62AE5"/>
    <w:rsid w:val="00D73E35"/>
    <w:rsid w:val="00D83861"/>
    <w:rsid w:val="00DA24B3"/>
    <w:rsid w:val="00DA631F"/>
    <w:rsid w:val="00DB0749"/>
    <w:rsid w:val="00DB425E"/>
    <w:rsid w:val="00DB7EAE"/>
    <w:rsid w:val="00DE27AE"/>
    <w:rsid w:val="00DF23F5"/>
    <w:rsid w:val="00DF4898"/>
    <w:rsid w:val="00DF64FB"/>
    <w:rsid w:val="00DF6CDF"/>
    <w:rsid w:val="00E40CCC"/>
    <w:rsid w:val="00E455B5"/>
    <w:rsid w:val="00E66914"/>
    <w:rsid w:val="00E703C9"/>
    <w:rsid w:val="00E8378B"/>
    <w:rsid w:val="00EC1210"/>
    <w:rsid w:val="00EC36E2"/>
    <w:rsid w:val="00F028AF"/>
    <w:rsid w:val="00F02B66"/>
    <w:rsid w:val="00F21916"/>
    <w:rsid w:val="00F24783"/>
    <w:rsid w:val="00F476A4"/>
    <w:rsid w:val="00F57397"/>
    <w:rsid w:val="00F62A87"/>
    <w:rsid w:val="00F735EE"/>
    <w:rsid w:val="00F739EB"/>
    <w:rsid w:val="00F976E2"/>
    <w:rsid w:val="00FB3D08"/>
    <w:rsid w:val="00FD075E"/>
    <w:rsid w:val="00FE42C9"/>
    <w:rsid w:val="00FE5817"/>
    <w:rsid w:val="00FF33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880C5A-E520-4CA4-9471-1EE3372B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6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1">
    <w:name w:val="Heading #2|1_"/>
    <w:basedOn w:val="a0"/>
    <w:link w:val="Heading210"/>
    <w:locked/>
    <w:rsid w:val="001B3523"/>
    <w:rPr>
      <w:rFonts w:ascii="宋体" w:eastAsia="宋体" w:hAnsi="宋体" w:cs="宋体"/>
      <w:sz w:val="42"/>
      <w:szCs w:val="42"/>
      <w:lang w:val="zh-TW" w:eastAsia="zh-TW" w:bidi="zh-TW"/>
    </w:rPr>
  </w:style>
  <w:style w:type="paragraph" w:customStyle="1" w:styleId="Heading210">
    <w:name w:val="Heading #2|1"/>
    <w:basedOn w:val="a"/>
    <w:link w:val="Heading21"/>
    <w:rsid w:val="001B3523"/>
    <w:pPr>
      <w:spacing w:after="240" w:line="742" w:lineRule="exact"/>
      <w:jc w:val="center"/>
      <w:outlineLvl w:val="1"/>
    </w:pPr>
    <w:rPr>
      <w:rFonts w:ascii="宋体" w:eastAsia="宋体" w:hAnsi="宋体" w:cs="宋体"/>
      <w:sz w:val="42"/>
      <w:szCs w:val="42"/>
      <w:lang w:val="zh-TW" w:eastAsia="zh-TW" w:bidi="zh-TW"/>
    </w:rPr>
  </w:style>
  <w:style w:type="character" w:customStyle="1" w:styleId="Bodytext1">
    <w:name w:val="Body text|1_"/>
    <w:basedOn w:val="a0"/>
    <w:link w:val="Bodytext10"/>
    <w:locked/>
    <w:rsid w:val="00557DF6"/>
    <w:rPr>
      <w:rFonts w:ascii="宋体" w:eastAsia="宋体" w:hAnsi="宋体" w:cs="宋体"/>
      <w:sz w:val="28"/>
      <w:szCs w:val="28"/>
      <w:lang w:val="zh-TW" w:eastAsia="zh-TW" w:bidi="zh-TW"/>
    </w:rPr>
  </w:style>
  <w:style w:type="paragraph" w:customStyle="1" w:styleId="Bodytext10">
    <w:name w:val="Body text|1"/>
    <w:basedOn w:val="a"/>
    <w:link w:val="Bodytext1"/>
    <w:rsid w:val="00557DF6"/>
    <w:pPr>
      <w:spacing w:line="444" w:lineRule="auto"/>
      <w:ind w:firstLine="400"/>
      <w:jc w:val="left"/>
    </w:pPr>
    <w:rPr>
      <w:rFonts w:ascii="宋体" w:eastAsia="宋体" w:hAnsi="宋体" w:cs="宋体"/>
      <w:sz w:val="28"/>
      <w:szCs w:val="28"/>
      <w:lang w:val="zh-TW" w:eastAsia="zh-TW" w:bidi="zh-TW"/>
    </w:rPr>
  </w:style>
  <w:style w:type="paragraph" w:styleId="a3">
    <w:name w:val="header"/>
    <w:basedOn w:val="a"/>
    <w:link w:val="Char"/>
    <w:uiPriority w:val="99"/>
    <w:unhideWhenUsed/>
    <w:rsid w:val="00665B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5B19"/>
    <w:rPr>
      <w:sz w:val="18"/>
      <w:szCs w:val="18"/>
    </w:rPr>
  </w:style>
  <w:style w:type="paragraph" w:styleId="a4">
    <w:name w:val="footer"/>
    <w:basedOn w:val="a"/>
    <w:link w:val="Char0"/>
    <w:uiPriority w:val="99"/>
    <w:unhideWhenUsed/>
    <w:rsid w:val="00665B19"/>
    <w:pPr>
      <w:tabs>
        <w:tab w:val="center" w:pos="4153"/>
        <w:tab w:val="right" w:pos="8306"/>
      </w:tabs>
      <w:snapToGrid w:val="0"/>
      <w:jc w:val="left"/>
    </w:pPr>
    <w:rPr>
      <w:sz w:val="18"/>
      <w:szCs w:val="18"/>
    </w:rPr>
  </w:style>
  <w:style w:type="character" w:customStyle="1" w:styleId="Char0">
    <w:name w:val="页脚 Char"/>
    <w:basedOn w:val="a0"/>
    <w:link w:val="a4"/>
    <w:uiPriority w:val="99"/>
    <w:rsid w:val="00665B19"/>
    <w:rPr>
      <w:sz w:val="18"/>
      <w:szCs w:val="18"/>
    </w:rPr>
  </w:style>
  <w:style w:type="paragraph" w:styleId="a5">
    <w:name w:val="Balloon Text"/>
    <w:basedOn w:val="a"/>
    <w:link w:val="Char1"/>
    <w:uiPriority w:val="99"/>
    <w:semiHidden/>
    <w:unhideWhenUsed/>
    <w:rsid w:val="00407128"/>
    <w:rPr>
      <w:sz w:val="18"/>
      <w:szCs w:val="18"/>
    </w:rPr>
  </w:style>
  <w:style w:type="character" w:customStyle="1" w:styleId="Char1">
    <w:name w:val="批注框文本 Char"/>
    <w:basedOn w:val="a0"/>
    <w:link w:val="a5"/>
    <w:uiPriority w:val="99"/>
    <w:semiHidden/>
    <w:rsid w:val="004071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575">
      <w:bodyDiv w:val="1"/>
      <w:marLeft w:val="0"/>
      <w:marRight w:val="0"/>
      <w:marTop w:val="0"/>
      <w:marBottom w:val="0"/>
      <w:divBdr>
        <w:top w:val="none" w:sz="0" w:space="0" w:color="auto"/>
        <w:left w:val="none" w:sz="0" w:space="0" w:color="auto"/>
        <w:bottom w:val="none" w:sz="0" w:space="0" w:color="auto"/>
        <w:right w:val="none" w:sz="0" w:space="0" w:color="auto"/>
      </w:divBdr>
    </w:div>
    <w:div w:id="73013709">
      <w:bodyDiv w:val="1"/>
      <w:marLeft w:val="0"/>
      <w:marRight w:val="0"/>
      <w:marTop w:val="0"/>
      <w:marBottom w:val="0"/>
      <w:divBdr>
        <w:top w:val="none" w:sz="0" w:space="0" w:color="auto"/>
        <w:left w:val="none" w:sz="0" w:space="0" w:color="auto"/>
        <w:bottom w:val="none" w:sz="0" w:space="0" w:color="auto"/>
        <w:right w:val="none" w:sz="0" w:space="0" w:color="auto"/>
      </w:divBdr>
    </w:div>
    <w:div w:id="137306214">
      <w:bodyDiv w:val="1"/>
      <w:marLeft w:val="0"/>
      <w:marRight w:val="0"/>
      <w:marTop w:val="0"/>
      <w:marBottom w:val="0"/>
      <w:divBdr>
        <w:top w:val="none" w:sz="0" w:space="0" w:color="auto"/>
        <w:left w:val="none" w:sz="0" w:space="0" w:color="auto"/>
        <w:bottom w:val="none" w:sz="0" w:space="0" w:color="auto"/>
        <w:right w:val="none" w:sz="0" w:space="0" w:color="auto"/>
      </w:divBdr>
    </w:div>
    <w:div w:id="237640220">
      <w:bodyDiv w:val="1"/>
      <w:marLeft w:val="0"/>
      <w:marRight w:val="0"/>
      <w:marTop w:val="0"/>
      <w:marBottom w:val="0"/>
      <w:divBdr>
        <w:top w:val="none" w:sz="0" w:space="0" w:color="auto"/>
        <w:left w:val="none" w:sz="0" w:space="0" w:color="auto"/>
        <w:bottom w:val="none" w:sz="0" w:space="0" w:color="auto"/>
        <w:right w:val="none" w:sz="0" w:space="0" w:color="auto"/>
      </w:divBdr>
    </w:div>
    <w:div w:id="256980660">
      <w:bodyDiv w:val="1"/>
      <w:marLeft w:val="0"/>
      <w:marRight w:val="0"/>
      <w:marTop w:val="0"/>
      <w:marBottom w:val="0"/>
      <w:divBdr>
        <w:top w:val="none" w:sz="0" w:space="0" w:color="auto"/>
        <w:left w:val="none" w:sz="0" w:space="0" w:color="auto"/>
        <w:bottom w:val="none" w:sz="0" w:space="0" w:color="auto"/>
        <w:right w:val="none" w:sz="0" w:space="0" w:color="auto"/>
      </w:divBdr>
    </w:div>
    <w:div w:id="351959397">
      <w:bodyDiv w:val="1"/>
      <w:marLeft w:val="0"/>
      <w:marRight w:val="0"/>
      <w:marTop w:val="0"/>
      <w:marBottom w:val="0"/>
      <w:divBdr>
        <w:top w:val="none" w:sz="0" w:space="0" w:color="auto"/>
        <w:left w:val="none" w:sz="0" w:space="0" w:color="auto"/>
        <w:bottom w:val="none" w:sz="0" w:space="0" w:color="auto"/>
        <w:right w:val="none" w:sz="0" w:space="0" w:color="auto"/>
      </w:divBdr>
    </w:div>
    <w:div w:id="403989018">
      <w:bodyDiv w:val="1"/>
      <w:marLeft w:val="0"/>
      <w:marRight w:val="0"/>
      <w:marTop w:val="0"/>
      <w:marBottom w:val="0"/>
      <w:divBdr>
        <w:top w:val="none" w:sz="0" w:space="0" w:color="auto"/>
        <w:left w:val="none" w:sz="0" w:space="0" w:color="auto"/>
        <w:bottom w:val="none" w:sz="0" w:space="0" w:color="auto"/>
        <w:right w:val="none" w:sz="0" w:space="0" w:color="auto"/>
      </w:divBdr>
    </w:div>
    <w:div w:id="762996806">
      <w:bodyDiv w:val="1"/>
      <w:marLeft w:val="0"/>
      <w:marRight w:val="0"/>
      <w:marTop w:val="0"/>
      <w:marBottom w:val="0"/>
      <w:divBdr>
        <w:top w:val="none" w:sz="0" w:space="0" w:color="auto"/>
        <w:left w:val="none" w:sz="0" w:space="0" w:color="auto"/>
        <w:bottom w:val="none" w:sz="0" w:space="0" w:color="auto"/>
        <w:right w:val="none" w:sz="0" w:space="0" w:color="auto"/>
      </w:divBdr>
    </w:div>
    <w:div w:id="789010011">
      <w:bodyDiv w:val="1"/>
      <w:marLeft w:val="0"/>
      <w:marRight w:val="0"/>
      <w:marTop w:val="0"/>
      <w:marBottom w:val="0"/>
      <w:divBdr>
        <w:top w:val="none" w:sz="0" w:space="0" w:color="auto"/>
        <w:left w:val="none" w:sz="0" w:space="0" w:color="auto"/>
        <w:bottom w:val="none" w:sz="0" w:space="0" w:color="auto"/>
        <w:right w:val="none" w:sz="0" w:space="0" w:color="auto"/>
      </w:divBdr>
    </w:div>
    <w:div w:id="791483744">
      <w:bodyDiv w:val="1"/>
      <w:marLeft w:val="0"/>
      <w:marRight w:val="0"/>
      <w:marTop w:val="0"/>
      <w:marBottom w:val="0"/>
      <w:divBdr>
        <w:top w:val="none" w:sz="0" w:space="0" w:color="auto"/>
        <w:left w:val="none" w:sz="0" w:space="0" w:color="auto"/>
        <w:bottom w:val="none" w:sz="0" w:space="0" w:color="auto"/>
        <w:right w:val="none" w:sz="0" w:space="0" w:color="auto"/>
      </w:divBdr>
    </w:div>
    <w:div w:id="877665872">
      <w:bodyDiv w:val="1"/>
      <w:marLeft w:val="0"/>
      <w:marRight w:val="0"/>
      <w:marTop w:val="0"/>
      <w:marBottom w:val="0"/>
      <w:divBdr>
        <w:top w:val="none" w:sz="0" w:space="0" w:color="auto"/>
        <w:left w:val="none" w:sz="0" w:space="0" w:color="auto"/>
        <w:bottom w:val="none" w:sz="0" w:space="0" w:color="auto"/>
        <w:right w:val="none" w:sz="0" w:space="0" w:color="auto"/>
      </w:divBdr>
    </w:div>
    <w:div w:id="1540124898">
      <w:bodyDiv w:val="1"/>
      <w:marLeft w:val="0"/>
      <w:marRight w:val="0"/>
      <w:marTop w:val="0"/>
      <w:marBottom w:val="0"/>
      <w:divBdr>
        <w:top w:val="none" w:sz="0" w:space="0" w:color="auto"/>
        <w:left w:val="none" w:sz="0" w:space="0" w:color="auto"/>
        <w:bottom w:val="none" w:sz="0" w:space="0" w:color="auto"/>
        <w:right w:val="none" w:sz="0" w:space="0" w:color="auto"/>
      </w:divBdr>
    </w:div>
    <w:div w:id="1667248299">
      <w:bodyDiv w:val="1"/>
      <w:marLeft w:val="0"/>
      <w:marRight w:val="0"/>
      <w:marTop w:val="0"/>
      <w:marBottom w:val="0"/>
      <w:divBdr>
        <w:top w:val="none" w:sz="0" w:space="0" w:color="auto"/>
        <w:left w:val="none" w:sz="0" w:space="0" w:color="auto"/>
        <w:bottom w:val="none" w:sz="0" w:space="0" w:color="auto"/>
        <w:right w:val="none" w:sz="0" w:space="0" w:color="auto"/>
      </w:divBdr>
    </w:div>
    <w:div w:id="1682967333">
      <w:bodyDiv w:val="1"/>
      <w:marLeft w:val="0"/>
      <w:marRight w:val="0"/>
      <w:marTop w:val="0"/>
      <w:marBottom w:val="0"/>
      <w:divBdr>
        <w:top w:val="none" w:sz="0" w:space="0" w:color="auto"/>
        <w:left w:val="none" w:sz="0" w:space="0" w:color="auto"/>
        <w:bottom w:val="none" w:sz="0" w:space="0" w:color="auto"/>
        <w:right w:val="none" w:sz="0" w:space="0" w:color="auto"/>
      </w:divBdr>
    </w:div>
    <w:div w:id="1886335205">
      <w:bodyDiv w:val="1"/>
      <w:marLeft w:val="0"/>
      <w:marRight w:val="0"/>
      <w:marTop w:val="0"/>
      <w:marBottom w:val="0"/>
      <w:divBdr>
        <w:top w:val="none" w:sz="0" w:space="0" w:color="auto"/>
        <w:left w:val="none" w:sz="0" w:space="0" w:color="auto"/>
        <w:bottom w:val="none" w:sz="0" w:space="0" w:color="auto"/>
        <w:right w:val="none" w:sz="0" w:space="0" w:color="auto"/>
      </w:divBdr>
    </w:div>
    <w:div w:id="1895307923">
      <w:bodyDiv w:val="1"/>
      <w:marLeft w:val="0"/>
      <w:marRight w:val="0"/>
      <w:marTop w:val="0"/>
      <w:marBottom w:val="0"/>
      <w:divBdr>
        <w:top w:val="none" w:sz="0" w:space="0" w:color="auto"/>
        <w:left w:val="none" w:sz="0" w:space="0" w:color="auto"/>
        <w:bottom w:val="none" w:sz="0" w:space="0" w:color="auto"/>
        <w:right w:val="none" w:sz="0" w:space="0" w:color="auto"/>
      </w:divBdr>
    </w:div>
    <w:div w:id="1902786911">
      <w:bodyDiv w:val="1"/>
      <w:marLeft w:val="0"/>
      <w:marRight w:val="0"/>
      <w:marTop w:val="0"/>
      <w:marBottom w:val="0"/>
      <w:divBdr>
        <w:top w:val="none" w:sz="0" w:space="0" w:color="auto"/>
        <w:left w:val="none" w:sz="0" w:space="0" w:color="auto"/>
        <w:bottom w:val="none" w:sz="0" w:space="0" w:color="auto"/>
        <w:right w:val="none" w:sz="0" w:space="0" w:color="auto"/>
      </w:divBdr>
    </w:div>
    <w:div w:id="2005039701">
      <w:bodyDiv w:val="1"/>
      <w:marLeft w:val="0"/>
      <w:marRight w:val="0"/>
      <w:marTop w:val="0"/>
      <w:marBottom w:val="0"/>
      <w:divBdr>
        <w:top w:val="none" w:sz="0" w:space="0" w:color="auto"/>
        <w:left w:val="none" w:sz="0" w:space="0" w:color="auto"/>
        <w:bottom w:val="none" w:sz="0" w:space="0" w:color="auto"/>
        <w:right w:val="none" w:sz="0" w:space="0" w:color="auto"/>
      </w:divBdr>
    </w:div>
    <w:div w:id="2019455119">
      <w:bodyDiv w:val="1"/>
      <w:marLeft w:val="0"/>
      <w:marRight w:val="0"/>
      <w:marTop w:val="0"/>
      <w:marBottom w:val="0"/>
      <w:divBdr>
        <w:top w:val="none" w:sz="0" w:space="0" w:color="auto"/>
        <w:left w:val="none" w:sz="0" w:space="0" w:color="auto"/>
        <w:bottom w:val="none" w:sz="0" w:space="0" w:color="auto"/>
        <w:right w:val="none" w:sz="0" w:space="0" w:color="auto"/>
      </w:divBdr>
    </w:div>
    <w:div w:id="212619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54AC7-0C1F-4D52-A52E-76B687350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TotalTime>
  <Pages>10</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SS</cp:lastModifiedBy>
  <cp:revision>938</cp:revision>
  <cp:lastPrinted>2021-04-25T06:25:00Z</cp:lastPrinted>
  <dcterms:created xsi:type="dcterms:W3CDTF">2020-04-04T08:41:00Z</dcterms:created>
  <dcterms:modified xsi:type="dcterms:W3CDTF">2021-05-24T08:53:00Z</dcterms:modified>
</cp:coreProperties>
</file>