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bookmarkStart w:id="0" w:name="_GoBack"/>
      <w:r>
        <w:rPr>
          <w:rFonts w:hint="eastAsia"/>
          <w:b/>
          <w:color w:val="0000FF"/>
          <w:sz w:val="36"/>
          <w:szCs w:val="36"/>
          <w:lang w:eastAsia="zh-CN"/>
        </w:rPr>
        <w:t>投资统计数据：</w:t>
      </w:r>
      <w:r>
        <w:rPr>
          <w:rFonts w:hint="eastAsia"/>
          <w:b/>
          <w:color w:val="0000FF"/>
          <w:sz w:val="36"/>
          <w:szCs w:val="36"/>
          <w:lang w:val="en-US" w:eastAsia="zh-CN"/>
        </w:rPr>
        <w:t>2024年</w:t>
      </w:r>
      <w:r>
        <w:rPr>
          <w:rFonts w:hint="eastAsia"/>
          <w:b/>
          <w:color w:val="0000FF"/>
          <w:sz w:val="36"/>
          <w:szCs w:val="36"/>
          <w:lang w:val="en" w:eastAsia="zh-CN"/>
        </w:rPr>
        <w:t>1-5月</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bookmarkEnd w:id="0"/>
    <w:tbl>
      <w:tblPr>
        <w:tblStyle w:val="6"/>
        <w:tblW w:w="7820" w:type="dxa"/>
        <w:jc w:val="center"/>
        <w:tblLayout w:type="fixed"/>
        <w:tblCellMar>
          <w:top w:w="0" w:type="dxa"/>
          <w:left w:w="108" w:type="dxa"/>
          <w:bottom w:w="0" w:type="dxa"/>
          <w:right w:w="108" w:type="dxa"/>
        </w:tblCellMar>
      </w:tblPr>
      <w:tblGrid>
        <w:gridCol w:w="5353"/>
        <w:gridCol w:w="2401"/>
        <w:gridCol w:w="66"/>
      </w:tblGrid>
      <w:tr>
        <w:tblPrEx>
          <w:tblCellMar>
            <w:top w:w="0" w:type="dxa"/>
            <w:left w:w="108" w:type="dxa"/>
            <w:bottom w:w="0" w:type="dxa"/>
            <w:right w:w="108" w:type="dxa"/>
          </w:tblCellMar>
        </w:tblPrEx>
        <w:trPr>
          <w:gridAfter w:val="1"/>
          <w:wAfter w:w="66" w:type="dxa"/>
          <w:trHeight w:val="693" w:hRule="atLeast"/>
          <w:jc w:val="center"/>
        </w:trPr>
        <w:tc>
          <w:tcPr>
            <w:tcW w:w="5353"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401"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6" w:type="dxa"/>
          <w:trHeight w:val="439"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20.8 </w:t>
            </w:r>
          </w:p>
        </w:tc>
      </w:tr>
      <w:tr>
        <w:tblPrEx>
          <w:tblCellMar>
            <w:top w:w="0" w:type="dxa"/>
            <w:left w:w="108" w:type="dxa"/>
            <w:bottom w:w="0" w:type="dxa"/>
            <w:right w:w="108" w:type="dxa"/>
          </w:tblCellMar>
        </w:tblPrEx>
        <w:trPr>
          <w:gridAfter w:val="1"/>
          <w:wAfter w:w="66" w:type="dxa"/>
          <w:trHeight w:val="430"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-44.1 </w:t>
            </w:r>
          </w:p>
        </w:tc>
      </w:tr>
      <w:tr>
        <w:tblPrEx>
          <w:tblCellMar>
            <w:top w:w="0" w:type="dxa"/>
            <w:left w:w="108" w:type="dxa"/>
            <w:bottom w:w="0" w:type="dxa"/>
            <w:right w:w="108" w:type="dxa"/>
          </w:tblCellMar>
        </w:tblPrEx>
        <w:trPr>
          <w:gridAfter w:val="1"/>
          <w:wAfter w:w="66" w:type="dxa"/>
          <w:trHeight w:val="430"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 </w:t>
            </w:r>
          </w:p>
        </w:tc>
      </w:tr>
      <w:tr>
        <w:tblPrEx>
          <w:tblCellMar>
            <w:top w:w="0" w:type="dxa"/>
            <w:left w:w="108" w:type="dxa"/>
            <w:bottom w:w="0" w:type="dxa"/>
            <w:right w:w="108" w:type="dxa"/>
          </w:tblCellMar>
        </w:tblPrEx>
        <w:trPr>
          <w:gridAfter w:val="1"/>
          <w:wAfter w:w="66" w:type="dxa"/>
          <w:trHeight w:val="430" w:hRule="atLeast"/>
          <w:jc w:val="center"/>
        </w:trPr>
        <w:tc>
          <w:tcPr>
            <w:tcW w:w="5353"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401"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26.1 </w:t>
            </w:r>
          </w:p>
        </w:tc>
      </w:tr>
      <w:tr>
        <w:tblPrEx>
          <w:tblCellMar>
            <w:top w:w="0" w:type="dxa"/>
            <w:left w:w="108" w:type="dxa"/>
            <w:bottom w:w="0" w:type="dxa"/>
            <w:right w:w="108" w:type="dxa"/>
          </w:tblCellMar>
        </w:tblPrEx>
        <w:trPr>
          <w:trHeight w:val="4706" w:hRule="atLeast"/>
          <w:jc w:val="center"/>
        </w:trPr>
        <w:tc>
          <w:tcPr>
            <w:tcW w:w="782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固定资产投资额：指以货币形式表现的在一定时期内建造和购置固定资产的工作量以及与此有关的费用的总称。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7E960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C02332D"/>
    <w:rsid w:val="6C0F7A99"/>
    <w:rsid w:val="6C257DC9"/>
    <w:rsid w:val="6C4B421F"/>
    <w:rsid w:val="6D5A4B7F"/>
    <w:rsid w:val="6EA39D6C"/>
    <w:rsid w:val="6FBF1FE6"/>
    <w:rsid w:val="6FC7354D"/>
    <w:rsid w:val="6FFEDE62"/>
    <w:rsid w:val="6FFF682D"/>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E9D9C2"/>
    <w:rsid w:val="77F30C7B"/>
    <w:rsid w:val="77FED8D4"/>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A5975"/>
    <w:rsid w:val="7F993B85"/>
    <w:rsid w:val="81EB3C3A"/>
    <w:rsid w:val="9FED37BA"/>
    <w:rsid w:val="BBEA5918"/>
    <w:rsid w:val="BFB650B6"/>
    <w:rsid w:val="CD3B0D55"/>
    <w:rsid w:val="D57D44D0"/>
    <w:rsid w:val="D7EE2A06"/>
    <w:rsid w:val="D7FFC95C"/>
    <w:rsid w:val="DDF6AF67"/>
    <w:rsid w:val="DF7BDF92"/>
    <w:rsid w:val="DFAB23FE"/>
    <w:rsid w:val="DFBFE4DB"/>
    <w:rsid w:val="E7F7B4E4"/>
    <w:rsid w:val="E7FDA2F2"/>
    <w:rsid w:val="EA6790F0"/>
    <w:rsid w:val="EDFE27A9"/>
    <w:rsid w:val="EEFF3E89"/>
    <w:rsid w:val="EF7D7BB4"/>
    <w:rsid w:val="F047853D"/>
    <w:rsid w:val="F5FBDF51"/>
    <w:rsid w:val="F69F3012"/>
    <w:rsid w:val="F6FE7D1F"/>
    <w:rsid w:val="F7BFE11D"/>
    <w:rsid w:val="F9BF77ED"/>
    <w:rsid w:val="FBDF6E2B"/>
    <w:rsid w:val="FDDDC7DA"/>
    <w:rsid w:val="FF57AE57"/>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2020-08-09T01:20:00Z</dcterms:created>
  <dc:creator>NTKO</dc:creator>
  <cp:lastModifiedBy>zhk</cp:lastModifiedBy>
  <cp:lastPrinted>2024-05-25T14:40:00Z</cp:lastPrinted>
  <dcterms:modified xsi:type="dcterms:W3CDTF">2024-06-25T11:06:07Z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