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eastAsia"/>
          <w:b/>
          <w:color w:val="0000FF"/>
          <w:sz w:val="36"/>
          <w:szCs w:val="36"/>
          <w:lang w:eastAsia="zh-CN"/>
        </w:rPr>
        <w:t>文化产业统计数据：2022年1-11月</w:t>
      </w:r>
      <w:r>
        <w:rPr>
          <w:rFonts w:hint="eastAsia"/>
          <w:b/>
          <w:color w:val="0000FF"/>
          <w:sz w:val="36"/>
          <w:szCs w:val="36"/>
        </w:rPr>
        <w:t>规模以上文化产业情况</w:t>
      </w:r>
      <w:bookmarkStart w:id="0" w:name="_GoBack"/>
      <w:bookmarkEnd w:id="0"/>
    </w:p>
    <w:tbl>
      <w:tblPr>
        <w:tblStyle w:val="7"/>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Layout w:type="fixed"/>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widowControl/>
              <w:ind w:firstLine="1440" w:firstLineChars="600"/>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2022年1-11月</w:t>
            </w:r>
          </w:p>
        </w:tc>
        <w:tc>
          <w:tcPr>
            <w:tcW w:w="226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2021年1-11月</w:t>
            </w:r>
          </w:p>
        </w:tc>
        <w:tc>
          <w:tcPr>
            <w:tcW w:w="2184" w:type="dxa"/>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同比增长（%）</w:t>
            </w:r>
          </w:p>
        </w:tc>
      </w:tr>
      <w:tr>
        <w:tblPrEx>
          <w:tblLayout w:type="fixed"/>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48.6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62.8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-22.6 </w:t>
            </w:r>
          </w:p>
        </w:tc>
      </w:tr>
      <w:tr>
        <w:tblPrEx>
          <w:tblLayout w:type="fixed"/>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jc w:val="left"/>
              <w:rPr>
                <w:rFonts w:hint="eastAsia" w:ascii="楷体_GB2312" w:hAnsi="宋体" w:eastAsia="楷体_GB2312" w:cs="宋体"/>
                <w:bCs/>
                <w:sz w:val="24"/>
              </w:rPr>
            </w:pPr>
            <w:r>
              <w:rPr>
                <w:rFonts w:hint="eastAsia" w:ascii="楷体_GB2312" w:hAnsi="宋体" w:eastAsia="楷体_GB2312" w:cs="宋体"/>
                <w:bCs/>
                <w:sz w:val="24"/>
              </w:rPr>
              <w:t>注释：</w:t>
            </w:r>
          </w:p>
          <w:p>
            <w:pPr>
              <w:jc w:val="left"/>
              <w:rPr>
                <w:rFonts w:hint="eastAsia" w:ascii="楷体_GB2312" w:hAnsi="宋体" w:eastAsia="楷体_GB2312" w:cs="宋体"/>
                <w:b/>
                <w:bCs/>
                <w:sz w:val="24"/>
              </w:rPr>
            </w:pPr>
            <w:r>
              <w:rPr>
                <w:rFonts w:hint="eastAsia" w:ascii="楷体_GB2312" w:hAnsi="宋体" w:eastAsia="楷体_GB2312" w:cs="宋体"/>
                <w:b/>
                <w:bCs/>
                <w:sz w:val="24"/>
              </w:rPr>
              <w:t>一、统计范围</w:t>
            </w:r>
          </w:p>
          <w:p>
            <w:pPr>
              <w:jc w:val="left"/>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jc w:val="left"/>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jc w:val="left"/>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jc w:val="left"/>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jc w:val="left"/>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widowControl/>
              <w:suppressLineNumbers w:val="0"/>
              <w:spacing w:before="0" w:beforeAutospacing="0" w:after="0" w:afterAutospacing="0"/>
              <w:ind w:left="0" w:right="0"/>
              <w:rPr>
                <w:rFonts w:hint="eastAsia" w:ascii="楷体_GB2312" w:hAnsi="宋体" w:eastAsia="楷体_GB2312" w:cs="宋体"/>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p>
            <w:pPr>
              <w:rPr>
                <w:rFonts w:hint="eastAsia" w:ascii="楷体_GB2312" w:hAnsi="宋体" w:eastAsia="楷体_GB2312" w:cs="宋体"/>
                <w:b/>
                <w:bCs/>
                <w:sz w:val="24"/>
              </w:rPr>
            </w:pPr>
          </w:p>
        </w:tc>
      </w:tr>
    </w:tbl>
    <w:p>
      <w:pPr>
        <w:jc w:val="center"/>
        <w:rPr>
          <w:rFonts w:hint="eastAsia"/>
          <w:b/>
          <w:color w:val="0000FF"/>
          <w:sz w:val="36"/>
          <w:szCs w:val="36"/>
        </w:rPr>
      </w:pPr>
    </w:p>
    <w:p>
      <w:pPr>
        <w:jc w:val="center"/>
        <w:rPr>
          <w:rFonts w:hint="eastAsia"/>
          <w:b/>
          <w:color w:val="0000FF"/>
          <w:sz w:val="36"/>
          <w:szCs w:val="36"/>
        </w:rPr>
      </w:pPr>
    </w:p>
    <w:p>
      <w:pPr>
        <w:rPr>
          <w:rFonts w:hint="eastAsia"/>
        </w:rPr>
      </w:pPr>
    </w:p>
    <w:p/>
    <w:p>
      <w:pPr>
        <w:jc w:val="center"/>
        <w:rPr>
          <w:rFonts w:hint="eastAsia"/>
          <w:highlight w:val="none"/>
        </w:rPr>
      </w:pPr>
    </w:p>
    <w:p>
      <w:pPr>
        <w:jc w:val="center"/>
        <w:rPr>
          <w:rFonts w:hint="eastAsia"/>
        </w:rPr>
      </w:pPr>
    </w:p>
    <w:p>
      <w:pPr>
        <w:jc w:val="center"/>
        <w:rPr>
          <w:rFonts w:hint="eastAsia"/>
          <w:b/>
          <w:color w:val="0000FF"/>
          <w:sz w:val="36"/>
          <w:szCs w:val="36"/>
          <w:lang w:val="en-US" w:eastAsia="zh-CN"/>
        </w:rPr>
      </w:pPr>
      <w:r>
        <w:rPr>
          <w:rFonts w:hint="eastAsia"/>
          <w:b/>
          <w:color w:val="0000FF"/>
          <w:sz w:val="36"/>
          <w:szCs w:val="36"/>
          <w:lang w:val="en-US" w:eastAsia="zh-CN"/>
        </w:rPr>
        <w:t xml:space="preserve">   </w:t>
      </w:r>
    </w:p>
    <w:p>
      <w:pPr>
        <w:jc w:val="center"/>
        <w:rPr>
          <w:rFonts w:hint="eastAsia"/>
          <w:b/>
          <w:color w:val="0000FF"/>
          <w:sz w:val="36"/>
          <w:szCs w:val="36"/>
          <w:lang w:eastAsia="zh-CN"/>
        </w:rPr>
      </w:pPr>
      <w:r>
        <w:rPr>
          <w:rFonts w:hint="eastAsia"/>
          <w:b/>
          <w:color w:val="0000FF"/>
          <w:sz w:val="36"/>
          <w:szCs w:val="36"/>
          <w:lang w:eastAsia="zh-CN"/>
        </w:rPr>
        <w:br w:type="textWrapping"/>
      </w: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p>
      <w:pPr>
        <w:jc w:val="center"/>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4C63E91"/>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11703E2B"/>
    <w:rsid w:val="11845209"/>
    <w:rsid w:val="13BA65BA"/>
    <w:rsid w:val="13C96186"/>
    <w:rsid w:val="141623DE"/>
    <w:rsid w:val="163459DA"/>
    <w:rsid w:val="16377C48"/>
    <w:rsid w:val="172B5C42"/>
    <w:rsid w:val="193E0A30"/>
    <w:rsid w:val="19442209"/>
    <w:rsid w:val="19715261"/>
    <w:rsid w:val="1A21665C"/>
    <w:rsid w:val="1AD30A1E"/>
    <w:rsid w:val="1B0B13DC"/>
    <w:rsid w:val="1B122FB6"/>
    <w:rsid w:val="1BED7D65"/>
    <w:rsid w:val="1C0E5505"/>
    <w:rsid w:val="1C276350"/>
    <w:rsid w:val="1C56369B"/>
    <w:rsid w:val="1DFB1785"/>
    <w:rsid w:val="1E9007E2"/>
    <w:rsid w:val="1F9C4CD4"/>
    <w:rsid w:val="20203204"/>
    <w:rsid w:val="206432A6"/>
    <w:rsid w:val="21382369"/>
    <w:rsid w:val="21784A05"/>
    <w:rsid w:val="22DB4243"/>
    <w:rsid w:val="23233234"/>
    <w:rsid w:val="23543D99"/>
    <w:rsid w:val="236F1C12"/>
    <w:rsid w:val="256C6363"/>
    <w:rsid w:val="25A15611"/>
    <w:rsid w:val="25E84811"/>
    <w:rsid w:val="27174A9F"/>
    <w:rsid w:val="28DD1ED1"/>
    <w:rsid w:val="29201E58"/>
    <w:rsid w:val="29220E35"/>
    <w:rsid w:val="29303B10"/>
    <w:rsid w:val="29D82637"/>
    <w:rsid w:val="29FB5780"/>
    <w:rsid w:val="2A94053E"/>
    <w:rsid w:val="2C0448F1"/>
    <w:rsid w:val="2C644628"/>
    <w:rsid w:val="2C6C1E73"/>
    <w:rsid w:val="2D076D14"/>
    <w:rsid w:val="2E29008C"/>
    <w:rsid w:val="2EC71D67"/>
    <w:rsid w:val="2F457D92"/>
    <w:rsid w:val="2F5B14A5"/>
    <w:rsid w:val="30885B1C"/>
    <w:rsid w:val="315F1FAD"/>
    <w:rsid w:val="31767B07"/>
    <w:rsid w:val="32812E6E"/>
    <w:rsid w:val="32A7716C"/>
    <w:rsid w:val="338177D2"/>
    <w:rsid w:val="34C40933"/>
    <w:rsid w:val="350F3869"/>
    <w:rsid w:val="35196C20"/>
    <w:rsid w:val="352C3131"/>
    <w:rsid w:val="368A245A"/>
    <w:rsid w:val="36B82B10"/>
    <w:rsid w:val="36BE5A08"/>
    <w:rsid w:val="37081CDA"/>
    <w:rsid w:val="3894119F"/>
    <w:rsid w:val="38AC4A90"/>
    <w:rsid w:val="39C8393A"/>
    <w:rsid w:val="3B505972"/>
    <w:rsid w:val="3B7440CE"/>
    <w:rsid w:val="3C094926"/>
    <w:rsid w:val="3DF66AB0"/>
    <w:rsid w:val="3E5544D7"/>
    <w:rsid w:val="3ED06649"/>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C6D69D1"/>
    <w:rsid w:val="4CC37883"/>
    <w:rsid w:val="4D8016E5"/>
    <w:rsid w:val="4D9327C0"/>
    <w:rsid w:val="4DC718E7"/>
    <w:rsid w:val="4E665BA6"/>
    <w:rsid w:val="4F024081"/>
    <w:rsid w:val="4F560168"/>
    <w:rsid w:val="4F93161F"/>
    <w:rsid w:val="4FFD35A9"/>
    <w:rsid w:val="50D8657E"/>
    <w:rsid w:val="53F57A86"/>
    <w:rsid w:val="54577359"/>
    <w:rsid w:val="54895C40"/>
    <w:rsid w:val="54911FCA"/>
    <w:rsid w:val="56BB328C"/>
    <w:rsid w:val="57370DD3"/>
    <w:rsid w:val="575D5BA3"/>
    <w:rsid w:val="57605D7D"/>
    <w:rsid w:val="57B35CE2"/>
    <w:rsid w:val="592B7207"/>
    <w:rsid w:val="5A055849"/>
    <w:rsid w:val="5C9300D0"/>
    <w:rsid w:val="5CD35BE5"/>
    <w:rsid w:val="5D0004C6"/>
    <w:rsid w:val="5D581419"/>
    <w:rsid w:val="60FA610A"/>
    <w:rsid w:val="613D007B"/>
    <w:rsid w:val="639114E6"/>
    <w:rsid w:val="663F737A"/>
    <w:rsid w:val="66CC3509"/>
    <w:rsid w:val="687C1C1C"/>
    <w:rsid w:val="6A294847"/>
    <w:rsid w:val="6BAC0CB9"/>
    <w:rsid w:val="6C0F7A99"/>
    <w:rsid w:val="6C257DC9"/>
    <w:rsid w:val="6C4B421F"/>
    <w:rsid w:val="6D5678E1"/>
    <w:rsid w:val="70906C69"/>
    <w:rsid w:val="71080D89"/>
    <w:rsid w:val="726A1098"/>
    <w:rsid w:val="737B2704"/>
    <w:rsid w:val="73800168"/>
    <w:rsid w:val="73CC0211"/>
    <w:rsid w:val="73F05B7C"/>
    <w:rsid w:val="74501C96"/>
    <w:rsid w:val="75E61BEE"/>
    <w:rsid w:val="761931E8"/>
    <w:rsid w:val="771C71C4"/>
    <w:rsid w:val="7720627A"/>
    <w:rsid w:val="778962BC"/>
    <w:rsid w:val="779A77AC"/>
    <w:rsid w:val="78B553DE"/>
    <w:rsid w:val="78E85C94"/>
    <w:rsid w:val="797D4315"/>
    <w:rsid w:val="7A100E94"/>
    <w:rsid w:val="7AC2683B"/>
    <w:rsid w:val="7B423B59"/>
    <w:rsid w:val="7BAA4BCF"/>
    <w:rsid w:val="7C58388D"/>
    <w:rsid w:val="7C7A5981"/>
    <w:rsid w:val="7C7B13C8"/>
    <w:rsid w:val="7E282AF5"/>
    <w:rsid w:val="7EA30C81"/>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6">
    <w:name w:val="Strong"/>
    <w:basedOn w:val="5"/>
    <w:qFormat/>
    <w:uiPriority w:val="0"/>
    <w:rPr>
      <w:b/>
    </w:rPr>
  </w:style>
  <w:style w:type="character" w:customStyle="1" w:styleId="8">
    <w:name w:val="批注文字 Char"/>
    <w:basedOn w:val="5"/>
    <w:link w:val="2"/>
    <w:qFormat/>
    <w:uiPriority w:val="0"/>
    <w:rPr>
      <w:rFonts w:ascii="??" w:hAnsi="??" w:eastAsia="宋体" w:cs="??"/>
      <w:sz w:val="32"/>
      <w:szCs w:val="21"/>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Administrator</cp:lastModifiedBy>
  <cp:lastPrinted>2021-08-09T01:45:00Z</cp:lastPrinted>
  <dcterms:modified xsi:type="dcterms:W3CDTF">2023-01-12T01:06:29Z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