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DA1B">
      <w:pPr>
        <w:jc w:val="center"/>
        <w:rPr>
          <w:rFonts w:hint="eastAsia" w:ascii="黑体" w:hAnsi="黑体" w:eastAsia="黑体" w:cs="Times New Roman"/>
          <w:bCs/>
          <w:sz w:val="30"/>
          <w:szCs w:val="30"/>
          <w:u w:val="none"/>
          <w:lang w:bidi="ar-SA"/>
        </w:rPr>
      </w:pPr>
      <w:r>
        <w:rPr>
          <w:rFonts w:hint="eastAsia" w:ascii="黑体" w:hAnsi="黑体" w:eastAsia="黑体" w:cs="Times New Roman"/>
          <w:bCs/>
          <w:sz w:val="30"/>
          <w:szCs w:val="30"/>
          <w:u w:val="none"/>
          <w:lang w:bidi="ar-SA"/>
        </w:rPr>
        <w:t>北京市</w:t>
      </w:r>
      <w:r>
        <w:rPr>
          <w:rFonts w:hint="eastAsia" w:ascii="黑体" w:hAnsi="黑体" w:eastAsia="黑体" w:cs="Times New Roman"/>
          <w:bCs/>
          <w:sz w:val="30"/>
          <w:szCs w:val="30"/>
          <w:u w:val="none"/>
          <w:lang w:eastAsia="zh-CN" w:bidi="ar-SA"/>
        </w:rPr>
        <w:t>密云</w:t>
      </w:r>
      <w:r>
        <w:rPr>
          <w:rFonts w:hint="eastAsia" w:ascii="黑体" w:hAnsi="黑体" w:eastAsia="黑体" w:cs="Times New Roman"/>
          <w:bCs/>
          <w:sz w:val="30"/>
          <w:szCs w:val="30"/>
          <w:u w:val="none"/>
          <w:lang w:bidi="ar-SA"/>
        </w:rPr>
        <w:t>区</w:t>
      </w:r>
      <w:r>
        <w:rPr>
          <w:rFonts w:hint="eastAsia" w:ascii="黑体" w:hAnsi="黑体" w:eastAsia="黑体" w:cs="Times New Roman"/>
          <w:bCs/>
          <w:sz w:val="30"/>
          <w:szCs w:val="30"/>
          <w:u w:val="none"/>
          <w:lang w:eastAsia="zh-CN" w:bidi="ar-SA"/>
        </w:rPr>
        <w:t>鼓楼</w:t>
      </w:r>
      <w:r>
        <w:rPr>
          <w:rFonts w:hint="eastAsia" w:ascii="黑体" w:hAnsi="黑体" w:eastAsia="黑体" w:cs="Times New Roman"/>
          <w:bCs/>
          <w:sz w:val="30"/>
          <w:szCs w:val="30"/>
          <w:u w:val="none"/>
          <w:lang w:bidi="ar-SA"/>
        </w:rPr>
        <w:t>街道</w:t>
      </w:r>
      <w:r>
        <w:rPr>
          <w:rFonts w:hint="eastAsia" w:ascii="黑体" w:hAnsi="黑体" w:eastAsia="黑体" w:cs="Times New Roman"/>
          <w:bCs/>
          <w:sz w:val="30"/>
          <w:szCs w:val="30"/>
          <w:u w:val="none"/>
          <w:lang w:eastAsia="zh-CN" w:bidi="ar-SA"/>
        </w:rPr>
        <w:t>办事处</w:t>
      </w:r>
    </w:p>
    <w:p w14:paraId="3CB4A84B">
      <w:pPr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 w:cs="Times New Roman"/>
          <w:bCs/>
          <w:sz w:val="30"/>
          <w:szCs w:val="30"/>
          <w:u w:val="none"/>
          <w:lang w:bidi="ar-SA"/>
        </w:rPr>
        <w:t>行政催告书</w:t>
      </w:r>
    </w:p>
    <w:p w14:paraId="72F62151"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 w:cs="宋体"/>
          <w:kern w:val="0"/>
          <w:sz w:val="24"/>
          <w:szCs w:val="24"/>
          <w:lang w:val="zh-CN" w:bidi="ar-SA"/>
        </w:rPr>
        <w:t>京密鼓楼街道催告字</w:t>
      </w:r>
      <w:r>
        <w:rPr>
          <w:rFonts w:hint="eastAsia" w:ascii="仿宋_GB2312" w:eastAsia="仿宋_GB2312" w:cs="宋体"/>
          <w:kern w:val="0"/>
          <w:sz w:val="24"/>
          <w:szCs w:val="24"/>
          <w:lang w:val="en-US" w:eastAsia="zh-CN" w:bidi="ar-SA"/>
        </w:rPr>
        <w:t>[2026]040005</w:t>
      </w:r>
      <w:r>
        <w:rPr>
          <w:rFonts w:hint="eastAsia" w:ascii="仿宋_GB2312" w:eastAsia="仿宋_GB2312" w:cs="宋体"/>
          <w:kern w:val="0"/>
          <w:sz w:val="24"/>
          <w:szCs w:val="24"/>
          <w:lang w:val="zh-CN" w:bidi="ar-SA"/>
        </w:rPr>
        <w:t>号</w:t>
      </w:r>
    </w:p>
    <w:p w14:paraId="52FDBFE7">
      <w:pPr>
        <w:widowControl/>
        <w:spacing w:line="560" w:lineRule="exact"/>
        <w:rPr>
          <w:rFonts w:hAnsi="黑体"/>
          <w:szCs w:val="21"/>
          <w:shd w:val="clear" w:color="auto" w:fill="FFFFFF"/>
        </w:rPr>
      </w:pPr>
    </w:p>
    <w:p w14:paraId="3C88B99C">
      <w:pPr>
        <w:widowControl/>
        <w:spacing w:line="560" w:lineRule="exact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  <w:t>许世崇：</w:t>
      </w:r>
    </w:p>
    <w:p w14:paraId="32F60B33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  <w:t>本行政机关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  <w:t>对你建设的位于北京市密云区檀城西区5号楼2单元101室南部的违法建设依法进行查处，依据《北京市城乡规划条例》第七十五条第一款规定，于2025年3月25日向你公告送达了《限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  <w:t>期拆除决定公告》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zh-CN" w:eastAsia="zh-CN" w:bidi="ar-SA"/>
        </w:rPr>
        <w:t>京密鼓楼街道限拆公告字〔2025〕第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  <w:t>020807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zh-CN" w:eastAsia="zh-CN" w:bidi="ar-SA"/>
        </w:rPr>
        <w:t>号，并要求你于十五日内自行拆除上述违法建设。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  <w:t>经复查，你至今未自行履行义务。</w:t>
      </w:r>
    </w:p>
    <w:p w14:paraId="62E4AE71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  <w:t>依据《中华人民共和国行政强制法》第三十五条规定，《北京市城乡规划条例》第七十八条第一款规定，现催告你于收到本催告书之日起十日内自行履行前述义务。</w:t>
      </w:r>
    </w:p>
    <w:p w14:paraId="1D2791AB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  <w:t>你对未按期履行规定义务有陈述、申辩的权利，如有陈述、申辩意见请在催告期限内向本机关提出。</w:t>
      </w:r>
    </w:p>
    <w:p w14:paraId="5B58537E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zh-CN" w:eastAsia="zh-CN" w:bidi="ar-SA"/>
        </w:rPr>
        <w:t>联系地址：北京市密云区鼓楼街道办事处一层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  <w:t>115室</w:t>
      </w:r>
    </w:p>
    <w:p w14:paraId="1D4B2CB4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zh-CN" w:eastAsia="zh-CN" w:bidi="ar-SA"/>
        </w:rPr>
        <w:t>联 系 人：柳常青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  <w:t xml:space="preserve">    于盛淞</w:t>
      </w:r>
    </w:p>
    <w:p w14:paraId="6F782125">
      <w:pPr>
        <w:widowControl/>
        <w:spacing w:line="560" w:lineRule="exact"/>
        <w:ind w:firstLine="640" w:firstLineChars="200"/>
        <w:rPr>
          <w:rFonts w:hint="default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zh-CN" w:eastAsia="zh-CN" w:bidi="ar-SA"/>
        </w:rPr>
        <w:t>联系电话：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  <w:t>010-89099270</w:t>
      </w:r>
    </w:p>
    <w:p w14:paraId="0CD1701A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</w:pPr>
    </w:p>
    <w:p w14:paraId="18372B1F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  <w:t xml:space="preserve"> 二○二六年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en-US" w:eastAsia="zh-CN" w:bidi="ar-SA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  <w:t>月二十三日</w:t>
      </w:r>
    </w:p>
    <w:p w14:paraId="0F0C1CC0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</w:pPr>
    </w:p>
    <w:p w14:paraId="2CE72B0A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</w:pPr>
    </w:p>
    <w:p w14:paraId="5357F06A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eastAsia="zh-CN" w:bidi="ar-SA"/>
        </w:rPr>
      </w:pPr>
    </w:p>
    <w:p w14:paraId="13EBD6D5"/>
    <w:sectPr>
      <w:pgSz w:w="11906" w:h="16838"/>
      <w:pgMar w:top="1134" w:right="1134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065F8"/>
    <w:rsid w:val="16EBD4D4"/>
    <w:rsid w:val="1AEDA81D"/>
    <w:rsid w:val="3A104CC9"/>
    <w:rsid w:val="3FF3A917"/>
    <w:rsid w:val="447F0D78"/>
    <w:rsid w:val="451065F8"/>
    <w:rsid w:val="47EDEF41"/>
    <w:rsid w:val="5AFF21D7"/>
    <w:rsid w:val="5EBF0166"/>
    <w:rsid w:val="5FB27A41"/>
    <w:rsid w:val="633E16F5"/>
    <w:rsid w:val="6E2B6529"/>
    <w:rsid w:val="6EFE6311"/>
    <w:rsid w:val="77E968D1"/>
    <w:rsid w:val="77F58DCF"/>
    <w:rsid w:val="7CDF5FE0"/>
    <w:rsid w:val="7D41FE77"/>
    <w:rsid w:val="7DFEB5B8"/>
    <w:rsid w:val="7EFC7D81"/>
    <w:rsid w:val="7FCFE898"/>
    <w:rsid w:val="7FFF6152"/>
    <w:rsid w:val="8F7CD9D3"/>
    <w:rsid w:val="AEEFF194"/>
    <w:rsid w:val="B3F97E36"/>
    <w:rsid w:val="B3FB4F57"/>
    <w:rsid w:val="BB77E538"/>
    <w:rsid w:val="D7FBA66F"/>
    <w:rsid w:val="D9E70462"/>
    <w:rsid w:val="EF4544A2"/>
    <w:rsid w:val="FDEF8A5C"/>
    <w:rsid w:val="FEE75E58"/>
    <w:rsid w:val="FF979E1F"/>
    <w:rsid w:val="FFA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2025-03-14T02:04:00Z</dcterms:created>
  <dc:creator>glcg1</dc:creator>
  <cp:lastModifiedBy>Huawei</cp:lastModifiedBy>
  <cp:lastPrinted>2026-06-11T18:26:00Z</cp:lastPrinted>
  <dcterms:modified xsi:type="dcterms:W3CDTF">2026-06-23T15:19:10Z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71493F17456E8BA88752DC691AA4EE91_43</vt:lpwstr>
  </property>
</Properties>
</file>