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u w:val="none"/>
          <w:lang w:val="en-US" w:eastAsia="zh-CN"/>
        </w:rPr>
        <w:t>12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596" w:firstLineChars="200"/>
        <w:textAlignment w:val="auto"/>
        <w:rPr>
          <w:rFonts w:hint="eastAsia"/>
          <w:spacing w:val="-11"/>
          <w:sz w:val="32"/>
          <w:lang w:val="en-US" w:eastAsia="zh-CN"/>
        </w:rPr>
      </w:pPr>
      <w:r>
        <w:rPr>
          <w:rFonts w:hint="eastAsia"/>
          <w:spacing w:val="-11"/>
          <w:sz w:val="32"/>
          <w:lang w:val="en-US" w:eastAsia="zh-CN"/>
        </w:rPr>
        <w:t>市级考评成绩为：响应率100.00%、解决率95.35%、满意率95.44%，综合成绩95.85分，排名第11位。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市级公布我区万人诉求比341.36件/万人，排第16位，比十六区平均万人诉求比（240.12件/万人）高101.2件/万人。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11844件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，环比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下降1.52%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。其中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</w:t>
      </w: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三率”工单6446件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：“双是工单”5932件，“双否工单”241件，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“单否工单”71件，“解决、基本满意工单”202件。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97.51分（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镇街成绩见附件1）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我区市级考核综合成绩（95.85分）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1.66分，高于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全市街乡镇平均水平（97.07分）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0.44分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95.08分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全市各部门平均水平（99.00分）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3.92分，低于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我区市级考核综合成绩（95.85分）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2.23分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  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 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 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 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 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 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 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全市共343个街乡镇参与排名，平均综合成绩为97.07分。全区镇街直派工单综合成绩97.51分。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Arial Unicode MS" w:hAnsi="Arial Unicode MS" w:eastAsia="Arial Unicode MS" w:cs="Arial Unicode MS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1191"/>
        <w:gridCol w:w="1191"/>
        <w:gridCol w:w="1191"/>
        <w:gridCol w:w="1191"/>
        <w:gridCol w:w="1190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  门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99.38%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99.59%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98.76%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98.29%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98.52%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97.67%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96.81%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94.59%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96.22%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93.91%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95.33%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90.57%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88.68%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87.93%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90.96%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84.12%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77.78%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55.56%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密云企业管理公司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综合部门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水库执法大队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机关事务中心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投促中心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人防办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经管站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2" w:hRule="atLeast"/>
        </w:trPr>
        <w:tc>
          <w:tcPr>
            <w:tcW w:w="884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部门工单综合成绩为95.08分。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Arial Unicode MS" w:hAnsi="Arial Unicode MS" w:eastAsia="Arial Unicode MS" w:cs="Arial Unicode MS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4FD5E-BF52-48E3-A74C-88ACBE31C6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ED00AA-047E-47C1-ABEF-46AAC68A89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0191C7-4009-4ADC-A6A3-259DD2361E9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EC127B7A-3DCE-49E7-B2A0-9DBC6BEE00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CEC7B43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toc 1_b958cacf-7e5f-454f-8c5b-6e15b77831f9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te Heading"/>
    <w:basedOn w:val="1"/>
    <w:next w:val="1"/>
    <w:autoRedefine/>
    <w:unhideWhenUsed/>
    <w:qFormat/>
    <w:uiPriority w:val="99"/>
    <w:pPr>
      <w:jc w:val="center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autoRedefine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Index9"/>
    <w:basedOn w:val="1"/>
    <w:next w:val="1"/>
    <w:autoRedefine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2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autoRedefine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autoRedefine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0</TotalTime>
  <ScaleCrop>false</ScaleCrop>
  <LinksUpToDate>false</LinksUpToDate>
  <CharactersWithSpaces>27065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爆米花</cp:lastModifiedBy>
  <cp:lastPrinted>2023-11-10T09:53:00Z</cp:lastPrinted>
  <dcterms:modified xsi:type="dcterms:W3CDTF">2024-01-25T07:13:35Z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6E059B6475884C63A7DF0A0BC17E76C0_13</vt:lpwstr>
  </property>
</Properties>
</file>