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color w:val="000000"/>
          <w:sz w:val="44"/>
          <w:szCs w:val="44"/>
          <w:highlight w:val="none"/>
          <w:u w:val="single"/>
          <w:lang w:eastAsia="zh-CN"/>
        </w:rPr>
      </w:pPr>
    </w:p>
    <w:p>
      <w:pPr>
        <w:spacing w:line="560" w:lineRule="exact"/>
        <w:jc w:val="center"/>
        <w:rPr>
          <w:rFonts w:hint="eastAsia" w:ascii="方正小标宋简体" w:eastAsia="方正小标宋简体"/>
          <w:color w:val="000000"/>
          <w:sz w:val="44"/>
          <w:szCs w:val="44"/>
          <w:highlight w:val="none"/>
          <w:u w:val="none"/>
        </w:rPr>
      </w:pPr>
      <w:r>
        <w:rPr>
          <w:rFonts w:hint="eastAsia" w:ascii="方正小标宋简体" w:eastAsia="方正小标宋简体"/>
          <w:color w:val="000000"/>
          <w:sz w:val="44"/>
          <w:szCs w:val="44"/>
          <w:highlight w:val="none"/>
          <w:u w:val="none"/>
          <w:lang w:eastAsia="zh-CN"/>
        </w:rPr>
        <w:t>北京市</w:t>
      </w:r>
      <w:r>
        <w:rPr>
          <w:rFonts w:hint="eastAsia" w:ascii="方正小标宋简体" w:eastAsia="方正小标宋简体"/>
          <w:color w:val="000000"/>
          <w:sz w:val="44"/>
          <w:szCs w:val="44"/>
          <w:highlight w:val="none"/>
          <w:u w:val="none"/>
          <w:lang w:val="en-US" w:eastAsia="zh-CN"/>
        </w:rPr>
        <w:t>密云区城市管理指挥中心</w:t>
      </w:r>
      <w:r>
        <w:rPr>
          <w:rFonts w:hint="eastAsia" w:ascii="方正小标宋简体" w:eastAsia="方正小标宋简体"/>
          <w:color w:val="000000"/>
          <w:sz w:val="44"/>
          <w:szCs w:val="44"/>
          <w:highlight w:val="none"/>
          <w:u w:val="none"/>
          <w:lang w:eastAsia="zh-CN"/>
        </w:rPr>
        <w:t>2025</w:t>
      </w:r>
      <w:r>
        <w:rPr>
          <w:rFonts w:hint="eastAsia" w:ascii="方正小标宋简体" w:eastAsia="方正小标宋简体"/>
          <w:color w:val="000000"/>
          <w:sz w:val="44"/>
          <w:szCs w:val="44"/>
          <w:highlight w:val="none"/>
          <w:u w:val="none"/>
        </w:rPr>
        <w:t>年度部门预算信息公开</w:t>
      </w:r>
    </w:p>
    <w:p>
      <w:pPr>
        <w:spacing w:line="560" w:lineRule="exact"/>
        <w:jc w:val="center"/>
        <w:rPr>
          <w:rFonts w:hint="eastAsia" w:ascii="方正小标宋简体" w:eastAsia="方正小标宋简体"/>
          <w:color w:val="000000"/>
          <w:sz w:val="32"/>
          <w:szCs w:val="32"/>
          <w:highlight w:val="none"/>
          <w:u w:val="none"/>
        </w:rPr>
      </w:pPr>
      <w:r>
        <w:rPr>
          <w:rFonts w:hint="eastAsia" w:ascii="方正小标宋简体" w:eastAsia="方正小标宋简体"/>
          <w:color w:val="000000"/>
          <w:sz w:val="32"/>
          <w:szCs w:val="32"/>
          <w:highlight w:val="none"/>
          <w:u w:val="none"/>
        </w:rPr>
        <w:t>目   录</w:t>
      </w:r>
    </w:p>
    <w:p>
      <w:pPr>
        <w:spacing w:line="560" w:lineRule="exact"/>
        <w:rPr>
          <w:rFonts w:hint="eastAsia" w:ascii="黑体" w:hAnsi="黑体" w:eastAsia="黑体" w:cs="黑体"/>
          <w:color w:val="000000"/>
          <w:sz w:val="32"/>
          <w:szCs w:val="32"/>
          <w:highlight w:val="none"/>
          <w:u w:val="none"/>
        </w:rPr>
      </w:pPr>
      <w:r>
        <w:rPr>
          <w:rFonts w:hint="eastAsia" w:ascii="黑体" w:hAnsi="黑体" w:eastAsia="黑体" w:cs="黑体"/>
          <w:color w:val="000000"/>
          <w:sz w:val="32"/>
          <w:szCs w:val="32"/>
          <w:highlight w:val="none"/>
          <w:u w:val="none"/>
        </w:rPr>
        <w:t xml:space="preserve">第一部分 </w:t>
      </w:r>
      <w:r>
        <w:rPr>
          <w:rFonts w:hint="eastAsia" w:ascii="黑体" w:hAnsi="黑体" w:eastAsia="黑体" w:cs="黑体"/>
          <w:color w:val="000000"/>
          <w:sz w:val="32"/>
          <w:szCs w:val="32"/>
          <w:highlight w:val="none"/>
          <w:u w:val="none"/>
          <w:lang w:eastAsia="zh-CN"/>
        </w:rPr>
        <w:t>2025</w:t>
      </w:r>
      <w:r>
        <w:rPr>
          <w:rFonts w:hint="eastAsia" w:ascii="黑体" w:hAnsi="黑体" w:eastAsia="黑体" w:cs="黑体"/>
          <w:color w:val="000000"/>
          <w:sz w:val="32"/>
          <w:szCs w:val="32"/>
          <w:highlight w:val="none"/>
          <w:u w:val="none"/>
        </w:rPr>
        <w:t>年度部门预算情况说明</w:t>
      </w:r>
    </w:p>
    <w:p>
      <w:pPr>
        <w:spacing w:line="560" w:lineRule="exact"/>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一、部门情况说明</w:t>
      </w:r>
    </w:p>
    <w:p>
      <w:pPr>
        <w:spacing w:line="560" w:lineRule="exact"/>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二、收入预算情况说明</w:t>
      </w:r>
    </w:p>
    <w:p>
      <w:pPr>
        <w:spacing w:line="560" w:lineRule="exact"/>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三、支出预算情况说明</w:t>
      </w:r>
    </w:p>
    <w:p>
      <w:pPr>
        <w:spacing w:line="560" w:lineRule="exact"/>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四、财政拨款“三公”经费预算情况说明</w:t>
      </w:r>
    </w:p>
    <w:p>
      <w:pPr>
        <w:spacing w:line="560" w:lineRule="exact"/>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五、其他情况说明</w:t>
      </w:r>
    </w:p>
    <w:p>
      <w:pPr>
        <w:spacing w:line="560" w:lineRule="exact"/>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六、名词解释</w:t>
      </w:r>
    </w:p>
    <w:p>
      <w:pPr>
        <w:spacing w:line="560" w:lineRule="exact"/>
        <w:rPr>
          <w:rFonts w:hint="eastAsia" w:ascii="黑体" w:hAnsi="黑体" w:eastAsia="黑体" w:cs="黑体"/>
          <w:color w:val="000000"/>
          <w:sz w:val="32"/>
          <w:szCs w:val="32"/>
          <w:highlight w:val="none"/>
          <w:u w:val="none"/>
        </w:rPr>
      </w:pPr>
      <w:r>
        <w:rPr>
          <w:rFonts w:hint="eastAsia" w:ascii="黑体" w:hAnsi="黑体" w:eastAsia="黑体" w:cs="黑体"/>
          <w:color w:val="000000"/>
          <w:sz w:val="32"/>
          <w:szCs w:val="32"/>
          <w:highlight w:val="none"/>
          <w:u w:val="none"/>
        </w:rPr>
        <w:t xml:space="preserve">第二部分 </w:t>
      </w:r>
      <w:r>
        <w:rPr>
          <w:rFonts w:hint="eastAsia" w:ascii="黑体" w:hAnsi="黑体" w:eastAsia="黑体" w:cs="黑体"/>
          <w:color w:val="000000"/>
          <w:sz w:val="32"/>
          <w:szCs w:val="32"/>
          <w:highlight w:val="none"/>
          <w:u w:val="none"/>
          <w:lang w:eastAsia="zh-CN"/>
        </w:rPr>
        <w:t>2025</w:t>
      </w:r>
      <w:r>
        <w:rPr>
          <w:rFonts w:hint="eastAsia" w:ascii="黑体" w:hAnsi="黑体" w:eastAsia="黑体" w:cs="黑体"/>
          <w:color w:val="000000"/>
          <w:sz w:val="32"/>
          <w:szCs w:val="32"/>
          <w:highlight w:val="none"/>
          <w:u w:val="none"/>
        </w:rPr>
        <w:t>年度部门预算报表</w:t>
      </w:r>
    </w:p>
    <w:p>
      <w:pPr>
        <w:autoSpaceDE w:val="0"/>
        <w:autoSpaceDN w:val="0"/>
        <w:adjustRightInd w:val="0"/>
        <w:spacing w:line="560" w:lineRule="exact"/>
        <w:ind w:firstLine="640" w:firstLineChars="200"/>
        <w:jc w:val="left"/>
        <w:rPr>
          <w:rFonts w:hint="eastAsia" w:ascii="仿宋_GB2312" w:hAnsi="仿宋_GB2312" w:eastAsia="仿宋_GB2312" w:cs="仿宋_GB2312"/>
          <w:color w:val="000000"/>
          <w:kern w:val="0"/>
          <w:sz w:val="32"/>
          <w:szCs w:val="32"/>
          <w:highlight w:val="none"/>
          <w:u w:val="none"/>
          <w:lang w:val="zh-CN"/>
        </w:rPr>
      </w:pPr>
      <w:r>
        <w:rPr>
          <w:rFonts w:hint="eastAsia" w:ascii="仿宋_GB2312" w:hAnsi="仿宋_GB2312" w:eastAsia="仿宋_GB2312" w:cs="仿宋_GB2312"/>
          <w:color w:val="000000"/>
          <w:kern w:val="0"/>
          <w:sz w:val="32"/>
          <w:szCs w:val="32"/>
          <w:highlight w:val="none"/>
          <w:u w:val="none"/>
          <w:lang w:val="zh-CN"/>
        </w:rPr>
        <w:t>一、收支总表</w:t>
      </w:r>
    </w:p>
    <w:p>
      <w:pPr>
        <w:autoSpaceDE w:val="0"/>
        <w:autoSpaceDN w:val="0"/>
        <w:adjustRightInd w:val="0"/>
        <w:spacing w:line="560" w:lineRule="exact"/>
        <w:ind w:firstLine="640" w:firstLineChars="200"/>
        <w:jc w:val="left"/>
        <w:rPr>
          <w:rFonts w:hint="eastAsia" w:ascii="仿宋_GB2312" w:hAnsi="仿宋_GB2312" w:eastAsia="仿宋_GB2312" w:cs="仿宋_GB2312"/>
          <w:color w:val="000000"/>
          <w:kern w:val="0"/>
          <w:sz w:val="32"/>
          <w:szCs w:val="32"/>
          <w:highlight w:val="none"/>
          <w:u w:val="none"/>
          <w:lang w:val="zh-CN"/>
        </w:rPr>
      </w:pPr>
      <w:r>
        <w:rPr>
          <w:rFonts w:hint="eastAsia" w:ascii="仿宋_GB2312" w:hAnsi="仿宋_GB2312" w:eastAsia="仿宋_GB2312" w:cs="仿宋_GB2312"/>
          <w:color w:val="000000"/>
          <w:kern w:val="0"/>
          <w:sz w:val="32"/>
          <w:szCs w:val="32"/>
          <w:highlight w:val="none"/>
          <w:u w:val="none"/>
          <w:lang w:val="zh-CN"/>
        </w:rPr>
        <w:t>二、收入总表</w:t>
      </w:r>
    </w:p>
    <w:p>
      <w:pPr>
        <w:autoSpaceDE w:val="0"/>
        <w:autoSpaceDN w:val="0"/>
        <w:adjustRightInd w:val="0"/>
        <w:spacing w:line="560" w:lineRule="exact"/>
        <w:ind w:firstLine="640"/>
        <w:jc w:val="left"/>
        <w:rPr>
          <w:rFonts w:hint="eastAsia" w:ascii="仿宋_GB2312" w:hAnsi="仿宋_GB2312" w:eastAsia="仿宋_GB2312" w:cs="仿宋_GB2312"/>
          <w:color w:val="000000"/>
          <w:kern w:val="0"/>
          <w:sz w:val="32"/>
          <w:szCs w:val="32"/>
          <w:highlight w:val="none"/>
          <w:u w:val="none"/>
          <w:lang w:val="zh-CN"/>
        </w:rPr>
      </w:pPr>
      <w:r>
        <w:rPr>
          <w:rFonts w:hint="eastAsia" w:ascii="仿宋_GB2312" w:hAnsi="仿宋_GB2312" w:eastAsia="仿宋_GB2312" w:cs="仿宋_GB2312"/>
          <w:color w:val="000000"/>
          <w:kern w:val="0"/>
          <w:sz w:val="32"/>
          <w:szCs w:val="32"/>
          <w:highlight w:val="none"/>
          <w:u w:val="none"/>
          <w:lang w:val="zh-CN"/>
        </w:rPr>
        <w:t>三、支出总表</w:t>
      </w:r>
    </w:p>
    <w:p>
      <w:pPr>
        <w:autoSpaceDE w:val="0"/>
        <w:autoSpaceDN w:val="0"/>
        <w:adjustRightInd w:val="0"/>
        <w:spacing w:line="560" w:lineRule="exact"/>
        <w:ind w:firstLine="640"/>
        <w:jc w:val="left"/>
        <w:rPr>
          <w:rFonts w:hint="eastAsia" w:ascii="仿宋_GB2312" w:hAnsi="仿宋_GB2312" w:eastAsia="仿宋_GB2312" w:cs="仿宋_GB2312"/>
          <w:color w:val="000000"/>
          <w:kern w:val="0"/>
          <w:sz w:val="32"/>
          <w:szCs w:val="32"/>
          <w:highlight w:val="none"/>
          <w:u w:val="none"/>
          <w:lang w:val="zh-CN"/>
        </w:rPr>
      </w:pPr>
      <w:r>
        <w:rPr>
          <w:rFonts w:hint="eastAsia" w:ascii="仿宋_GB2312" w:hAnsi="仿宋_GB2312" w:eastAsia="仿宋_GB2312" w:cs="仿宋_GB2312"/>
          <w:color w:val="000000"/>
          <w:kern w:val="0"/>
          <w:sz w:val="32"/>
          <w:szCs w:val="32"/>
          <w:highlight w:val="none"/>
          <w:u w:val="none"/>
          <w:lang w:val="zh-CN"/>
        </w:rPr>
        <w:t>四、项目支出表</w:t>
      </w:r>
    </w:p>
    <w:p>
      <w:pPr>
        <w:autoSpaceDE w:val="0"/>
        <w:autoSpaceDN w:val="0"/>
        <w:adjustRightInd w:val="0"/>
        <w:spacing w:line="560" w:lineRule="exact"/>
        <w:ind w:firstLine="640"/>
        <w:jc w:val="left"/>
        <w:rPr>
          <w:rFonts w:hint="eastAsia" w:ascii="仿宋_GB2312" w:hAnsi="仿宋_GB2312" w:eastAsia="仿宋_GB2312" w:cs="仿宋_GB2312"/>
          <w:color w:val="000000"/>
          <w:kern w:val="0"/>
          <w:sz w:val="32"/>
          <w:szCs w:val="32"/>
          <w:highlight w:val="none"/>
          <w:u w:val="none"/>
          <w:lang w:val="zh-CN"/>
        </w:rPr>
      </w:pPr>
      <w:r>
        <w:rPr>
          <w:rFonts w:hint="eastAsia" w:ascii="仿宋_GB2312" w:hAnsi="仿宋_GB2312" w:eastAsia="仿宋_GB2312" w:cs="仿宋_GB2312"/>
          <w:color w:val="000000"/>
          <w:kern w:val="0"/>
          <w:sz w:val="32"/>
          <w:szCs w:val="32"/>
          <w:highlight w:val="none"/>
          <w:u w:val="none"/>
          <w:lang w:val="zh-CN"/>
        </w:rPr>
        <w:t>五、政府采购预算明细表</w:t>
      </w:r>
    </w:p>
    <w:p>
      <w:pPr>
        <w:autoSpaceDE w:val="0"/>
        <w:autoSpaceDN w:val="0"/>
        <w:adjustRightInd w:val="0"/>
        <w:spacing w:line="560" w:lineRule="exact"/>
        <w:ind w:firstLine="640" w:firstLineChars="200"/>
        <w:jc w:val="left"/>
        <w:rPr>
          <w:rFonts w:hint="eastAsia" w:ascii="仿宋_GB2312" w:hAnsi="仿宋_GB2312" w:eastAsia="仿宋_GB2312" w:cs="仿宋_GB2312"/>
          <w:color w:val="000000"/>
          <w:kern w:val="0"/>
          <w:sz w:val="32"/>
          <w:szCs w:val="32"/>
          <w:highlight w:val="none"/>
          <w:u w:val="none"/>
          <w:lang w:val="zh-CN"/>
        </w:rPr>
      </w:pPr>
      <w:r>
        <w:rPr>
          <w:rFonts w:hint="eastAsia" w:ascii="仿宋_GB2312" w:hAnsi="仿宋_GB2312" w:eastAsia="仿宋_GB2312" w:cs="仿宋_GB2312"/>
          <w:color w:val="000000"/>
          <w:kern w:val="0"/>
          <w:sz w:val="32"/>
          <w:szCs w:val="32"/>
          <w:highlight w:val="none"/>
          <w:u w:val="none"/>
          <w:lang w:val="zh-CN"/>
        </w:rPr>
        <w:t>六、财政拨款收支总表</w:t>
      </w:r>
    </w:p>
    <w:p>
      <w:pPr>
        <w:autoSpaceDE/>
        <w:autoSpaceDN/>
        <w:adjustRightInd/>
        <w:spacing w:line="560" w:lineRule="exact"/>
        <w:ind w:firstLine="640" w:firstLineChars="200"/>
        <w:jc w:val="left"/>
        <w:rPr>
          <w:rFonts w:hint="eastAsia" w:ascii="仿宋_GB2312" w:hAnsi="仿宋_GB2312" w:eastAsia="仿宋_GB2312" w:cs="仿宋_GB2312"/>
          <w:color w:val="000000"/>
          <w:kern w:val="2"/>
          <w:sz w:val="32"/>
          <w:szCs w:val="32"/>
          <w:highlight w:val="none"/>
          <w:u w:val="none"/>
          <w:lang w:val="zh-CN"/>
        </w:rPr>
      </w:pPr>
      <w:r>
        <w:rPr>
          <w:rFonts w:hint="eastAsia" w:ascii="仿宋_GB2312" w:hAnsi="仿宋_GB2312" w:eastAsia="仿宋_GB2312" w:cs="仿宋_GB2312"/>
          <w:color w:val="000000"/>
          <w:kern w:val="2"/>
          <w:sz w:val="32"/>
          <w:szCs w:val="32"/>
          <w:highlight w:val="none"/>
          <w:u w:val="none"/>
          <w:lang w:val="zh-CN"/>
        </w:rPr>
        <w:t>七、一般公共预算财政拨款支出表</w:t>
      </w:r>
    </w:p>
    <w:p>
      <w:pPr>
        <w:autoSpaceDE/>
        <w:autoSpaceDN/>
        <w:adjustRightInd/>
        <w:spacing w:line="560" w:lineRule="exact"/>
        <w:ind w:firstLine="640" w:firstLineChars="200"/>
        <w:jc w:val="left"/>
        <w:rPr>
          <w:rFonts w:hint="eastAsia" w:ascii="仿宋_GB2312" w:hAnsi="仿宋_GB2312" w:eastAsia="仿宋_GB2312" w:cs="仿宋_GB2312"/>
          <w:color w:val="000000"/>
          <w:spacing w:val="0"/>
          <w:kern w:val="2"/>
          <w:sz w:val="32"/>
          <w:szCs w:val="32"/>
          <w:highlight w:val="none"/>
          <w:u w:val="none"/>
          <w:lang w:val="zh-CN"/>
        </w:rPr>
      </w:pPr>
      <w:r>
        <w:rPr>
          <w:rFonts w:hint="eastAsia" w:ascii="仿宋_GB2312" w:hAnsi="仿宋_GB2312" w:eastAsia="仿宋_GB2312" w:cs="仿宋_GB2312"/>
          <w:color w:val="000000"/>
          <w:spacing w:val="0"/>
          <w:kern w:val="2"/>
          <w:sz w:val="32"/>
          <w:szCs w:val="32"/>
          <w:highlight w:val="none"/>
          <w:u w:val="none"/>
          <w:lang w:val="zh-CN"/>
        </w:rPr>
        <w:t>八、一般公共预算财政拨款基本支出表</w:t>
      </w:r>
    </w:p>
    <w:p>
      <w:pPr>
        <w:autoSpaceDE/>
        <w:autoSpaceDN/>
        <w:adjustRightInd/>
        <w:spacing w:line="560" w:lineRule="exact"/>
        <w:ind w:firstLine="640" w:firstLineChars="200"/>
        <w:jc w:val="left"/>
        <w:rPr>
          <w:rFonts w:hint="eastAsia" w:ascii="仿宋_GB2312" w:hAnsi="仿宋_GB2312" w:eastAsia="仿宋_GB2312" w:cs="仿宋_GB2312"/>
          <w:color w:val="000000"/>
          <w:kern w:val="2"/>
          <w:sz w:val="32"/>
          <w:szCs w:val="32"/>
          <w:highlight w:val="none"/>
          <w:u w:val="none"/>
          <w:lang w:val="zh-CN"/>
        </w:rPr>
      </w:pPr>
      <w:r>
        <w:rPr>
          <w:rFonts w:hint="eastAsia" w:ascii="仿宋_GB2312" w:hAnsi="仿宋_GB2312" w:eastAsia="仿宋_GB2312" w:cs="仿宋_GB2312"/>
          <w:color w:val="000000"/>
          <w:kern w:val="2"/>
          <w:sz w:val="32"/>
          <w:szCs w:val="32"/>
          <w:highlight w:val="none"/>
          <w:u w:val="none"/>
          <w:lang w:val="zh-CN"/>
        </w:rPr>
        <w:t>九、政府性基金预算财政拨款支出表</w:t>
      </w:r>
    </w:p>
    <w:p>
      <w:pPr>
        <w:spacing w:line="560" w:lineRule="exact"/>
        <w:ind w:firstLine="640" w:firstLineChars="200"/>
        <w:rPr>
          <w:rFonts w:hint="eastAsia" w:ascii="仿宋_GB2312" w:hAnsi="仿宋_GB2312" w:eastAsia="仿宋_GB2312" w:cs="仿宋_GB2312"/>
          <w:color w:val="000000"/>
          <w:sz w:val="32"/>
          <w:szCs w:val="32"/>
          <w:highlight w:val="none"/>
          <w:u w:val="none"/>
          <w:lang w:val="zh-CN"/>
        </w:rPr>
      </w:pPr>
      <w:r>
        <w:rPr>
          <w:rFonts w:hint="eastAsia" w:ascii="仿宋_GB2312" w:hAnsi="仿宋_GB2312" w:eastAsia="仿宋_GB2312" w:cs="仿宋_GB2312"/>
          <w:color w:val="000000"/>
          <w:sz w:val="32"/>
          <w:szCs w:val="32"/>
          <w:highlight w:val="none"/>
          <w:u w:val="none"/>
          <w:lang w:val="zh-CN"/>
        </w:rPr>
        <w:t>十、国有资本经营预算财政拨款支出表</w:t>
      </w:r>
    </w:p>
    <w:p>
      <w:pPr>
        <w:autoSpaceDE/>
        <w:autoSpaceDN/>
        <w:adjustRightInd/>
        <w:spacing w:line="560" w:lineRule="exact"/>
        <w:ind w:firstLine="640" w:firstLineChars="200"/>
        <w:jc w:val="left"/>
        <w:rPr>
          <w:rFonts w:hint="eastAsia" w:ascii="仿宋_GB2312" w:hAnsi="仿宋_GB2312" w:eastAsia="仿宋_GB2312" w:cs="仿宋_GB2312"/>
          <w:color w:val="000000"/>
          <w:kern w:val="2"/>
          <w:sz w:val="32"/>
          <w:szCs w:val="32"/>
          <w:highlight w:val="none"/>
          <w:u w:val="none"/>
          <w:lang w:val="zh-CN"/>
        </w:rPr>
      </w:pPr>
      <w:r>
        <w:rPr>
          <w:rFonts w:hint="eastAsia" w:ascii="仿宋_GB2312" w:hAnsi="仿宋_GB2312" w:eastAsia="仿宋_GB2312" w:cs="仿宋_GB2312"/>
          <w:color w:val="000000"/>
          <w:spacing w:val="0"/>
          <w:kern w:val="2"/>
          <w:sz w:val="32"/>
          <w:szCs w:val="32"/>
          <w:highlight w:val="none"/>
          <w:u w:val="none"/>
          <w:lang w:val="zh-CN"/>
        </w:rPr>
        <w:t>十一、财政拨款</w:t>
      </w:r>
      <w:r>
        <w:rPr>
          <w:rFonts w:hint="eastAsia" w:ascii="仿宋_GB2312" w:hAnsi="仿宋_GB2312" w:eastAsia="仿宋_GB2312" w:cs="仿宋_GB2312"/>
          <w:color w:val="000000"/>
          <w:kern w:val="2"/>
          <w:sz w:val="32"/>
          <w:szCs w:val="32"/>
          <w:highlight w:val="none"/>
          <w:u w:val="none"/>
          <w:lang w:val="zh-CN"/>
        </w:rPr>
        <w:t>“三公”经费支出表</w:t>
      </w:r>
    </w:p>
    <w:p>
      <w:pPr>
        <w:autoSpaceDE/>
        <w:autoSpaceDN/>
        <w:adjustRightInd/>
        <w:spacing w:line="560" w:lineRule="exact"/>
        <w:ind w:firstLine="640" w:firstLineChars="200"/>
        <w:jc w:val="left"/>
        <w:rPr>
          <w:rFonts w:hint="eastAsia" w:ascii="仿宋_GB2312" w:hAnsi="仿宋_GB2312" w:eastAsia="仿宋_GB2312" w:cs="仿宋_GB2312"/>
          <w:color w:val="000000"/>
          <w:spacing w:val="0"/>
          <w:kern w:val="2"/>
          <w:sz w:val="32"/>
          <w:szCs w:val="32"/>
          <w:highlight w:val="none"/>
          <w:u w:val="none"/>
          <w:lang w:val="zh-CN"/>
        </w:rPr>
      </w:pPr>
      <w:r>
        <w:rPr>
          <w:rFonts w:hint="eastAsia" w:ascii="仿宋_GB2312" w:hAnsi="仿宋_GB2312" w:eastAsia="仿宋_GB2312" w:cs="仿宋_GB2312"/>
          <w:color w:val="000000"/>
          <w:spacing w:val="0"/>
          <w:kern w:val="2"/>
          <w:sz w:val="32"/>
          <w:szCs w:val="32"/>
          <w:highlight w:val="none"/>
          <w:u w:val="none"/>
          <w:lang w:val="zh-CN"/>
        </w:rPr>
        <w:t>十二、政府购买服务预算财政拨款明细表</w:t>
      </w:r>
    </w:p>
    <w:p>
      <w:pPr>
        <w:autoSpaceDE/>
        <w:autoSpaceDN/>
        <w:adjustRightInd/>
        <w:spacing w:line="560" w:lineRule="exact"/>
        <w:ind w:firstLine="640" w:firstLineChars="200"/>
        <w:jc w:val="left"/>
        <w:rPr>
          <w:rFonts w:hint="eastAsia" w:ascii="仿宋_GB2312" w:hAnsi="仿宋_GB2312" w:eastAsia="仿宋_GB2312" w:cs="仿宋_GB2312"/>
          <w:color w:val="000000"/>
          <w:kern w:val="2"/>
          <w:sz w:val="32"/>
          <w:szCs w:val="32"/>
          <w:highlight w:val="none"/>
          <w:u w:val="none"/>
          <w:lang w:val="zh-CN"/>
        </w:rPr>
      </w:pPr>
      <w:r>
        <w:rPr>
          <w:rFonts w:hint="eastAsia" w:ascii="仿宋_GB2312" w:hAnsi="仿宋_GB2312" w:eastAsia="仿宋_GB2312" w:cs="仿宋_GB2312"/>
          <w:color w:val="000000"/>
          <w:kern w:val="2"/>
          <w:sz w:val="32"/>
          <w:szCs w:val="32"/>
          <w:highlight w:val="none"/>
          <w:u w:val="none"/>
          <w:lang w:val="zh-CN"/>
        </w:rPr>
        <w:t>十三、项目支出绩效目标表</w:t>
      </w:r>
    </w:p>
    <w:p>
      <w:pPr>
        <w:autoSpaceDE/>
        <w:autoSpaceDN/>
        <w:adjustRightInd/>
        <w:spacing w:line="560" w:lineRule="exact"/>
        <w:ind w:firstLine="640" w:firstLineChars="200"/>
        <w:jc w:val="left"/>
        <w:rPr>
          <w:rFonts w:hint="eastAsia" w:ascii="仿宋_GB2312" w:hAnsi="仿宋_GB2312" w:eastAsia="仿宋_GB2312" w:cs="仿宋_GB2312"/>
          <w:color w:val="000000"/>
          <w:kern w:val="2"/>
          <w:sz w:val="32"/>
          <w:szCs w:val="32"/>
          <w:highlight w:val="none"/>
          <w:u w:val="none"/>
          <w:lang w:val="zh-CN"/>
        </w:rPr>
      </w:pPr>
      <w:r>
        <w:rPr>
          <w:rFonts w:hint="eastAsia" w:ascii="仿宋_GB2312" w:hAnsi="仿宋_GB2312" w:eastAsia="仿宋_GB2312" w:cs="仿宋_GB2312"/>
          <w:color w:val="000000"/>
          <w:kern w:val="2"/>
          <w:sz w:val="32"/>
          <w:szCs w:val="32"/>
          <w:highlight w:val="none"/>
          <w:u w:val="none"/>
          <w:lang w:val="zh-CN"/>
        </w:rPr>
        <w:t>十四、部门整体支出绩效目标表</w:t>
      </w:r>
    </w:p>
    <w:p>
      <w:pPr>
        <w:spacing w:line="560" w:lineRule="exact"/>
        <w:ind w:firstLine="640" w:firstLineChars="200"/>
        <w:rPr>
          <w:rFonts w:hint="default" w:ascii="仿宋_GB2312" w:hAnsi="仿宋_GB2312" w:eastAsia="仿宋_GB2312" w:cs="仿宋_GB2312"/>
          <w:color w:val="000000"/>
          <w:kern w:val="2"/>
          <w:sz w:val="32"/>
          <w:szCs w:val="32"/>
          <w:highlight w:val="none"/>
        </w:rPr>
        <w:sectPr>
          <w:footerReference r:id="rId3" w:type="default"/>
          <w:footerReference r:id="rId4" w:type="even"/>
          <w:pgSz w:w="11906" w:h="16838"/>
          <w:pgMar w:top="1911" w:right="1474" w:bottom="1882" w:left="1588" w:header="851" w:footer="1531" w:gutter="0"/>
          <w:pgNumType w:fmt="numberInDash"/>
          <w:cols w:space="720" w:num="1"/>
          <w:docGrid w:type="lines" w:linePitch="312" w:charSpace="0"/>
        </w:sectPr>
      </w:pPr>
    </w:p>
    <w:p>
      <w:pPr>
        <w:spacing w:line="560" w:lineRule="exact"/>
        <w:ind w:firstLine="0" w:firstLineChars="0"/>
        <w:jc w:val="center"/>
        <w:rPr>
          <w:rFonts w:hint="eastAsia" w:ascii="方正小标宋简体" w:eastAsia="方正小标宋简体"/>
          <w:color w:val="000000"/>
          <w:sz w:val="32"/>
          <w:szCs w:val="32"/>
          <w:highlight w:val="none"/>
          <w:u w:val="none"/>
        </w:rPr>
      </w:pPr>
      <w:r>
        <w:rPr>
          <w:rFonts w:hint="eastAsia" w:ascii="方正小标宋简体" w:eastAsia="方正小标宋简体"/>
          <w:color w:val="000000"/>
          <w:sz w:val="36"/>
          <w:szCs w:val="36"/>
          <w:highlight w:val="none"/>
          <w:u w:val="none"/>
        </w:rPr>
        <w:t xml:space="preserve">第一部分  </w:t>
      </w:r>
      <w:r>
        <w:rPr>
          <w:rFonts w:hint="eastAsia" w:ascii="方正小标宋简体" w:eastAsia="方正小标宋简体"/>
          <w:color w:val="000000"/>
          <w:sz w:val="36"/>
          <w:szCs w:val="36"/>
          <w:highlight w:val="none"/>
          <w:u w:val="none"/>
          <w:lang w:eastAsia="zh-CN"/>
        </w:rPr>
        <w:t>2025</w:t>
      </w:r>
      <w:r>
        <w:rPr>
          <w:rFonts w:hint="eastAsia" w:ascii="方正小标宋简体" w:eastAsia="方正小标宋简体"/>
          <w:color w:val="000000"/>
          <w:sz w:val="36"/>
          <w:szCs w:val="36"/>
          <w:highlight w:val="none"/>
          <w:u w:val="none"/>
        </w:rPr>
        <w:t>年度部门预算情况说明</w:t>
      </w:r>
    </w:p>
    <w:p>
      <w:pPr>
        <w:spacing w:line="560" w:lineRule="exact"/>
        <w:ind w:firstLine="640" w:firstLineChars="200"/>
        <w:rPr>
          <w:rFonts w:hint="eastAsia" w:ascii="仿宋_GB2312" w:eastAsia="仿宋_GB2312"/>
          <w:color w:val="000000"/>
          <w:sz w:val="32"/>
          <w:szCs w:val="32"/>
          <w:highlight w:val="none"/>
          <w:u w:val="none"/>
        </w:rPr>
      </w:pPr>
    </w:p>
    <w:p>
      <w:pPr>
        <w:spacing w:line="560" w:lineRule="exact"/>
        <w:ind w:firstLine="640" w:firstLineChars="200"/>
        <w:rPr>
          <w:rFonts w:hint="eastAsia" w:ascii="黑体" w:eastAsia="黑体"/>
          <w:color w:val="000000"/>
          <w:sz w:val="32"/>
          <w:szCs w:val="32"/>
          <w:highlight w:val="none"/>
          <w:u w:val="none"/>
        </w:rPr>
      </w:pPr>
      <w:r>
        <w:rPr>
          <w:rFonts w:hint="eastAsia" w:ascii="黑体" w:eastAsia="黑体"/>
          <w:color w:val="000000"/>
          <w:sz w:val="32"/>
          <w:szCs w:val="32"/>
          <w:highlight w:val="none"/>
          <w:u w:val="none"/>
        </w:rPr>
        <w:t>一、部门情况说明</w:t>
      </w:r>
    </w:p>
    <w:p>
      <w:pPr>
        <w:ind w:firstLine="640" w:firstLineChars="200"/>
        <w:rPr>
          <w:rFonts w:hint="eastAsia" w:ascii="楷体_GB2312" w:eastAsia="楷体_GB2312"/>
          <w:color w:val="000000"/>
          <w:sz w:val="32"/>
          <w:szCs w:val="32"/>
          <w:highlight w:val="none"/>
          <w:u w:val="none"/>
        </w:rPr>
      </w:pPr>
      <w:r>
        <w:rPr>
          <w:rFonts w:hint="eastAsia" w:ascii="楷体_GB2312" w:eastAsia="楷体_GB2312"/>
          <w:color w:val="000000"/>
          <w:sz w:val="32"/>
          <w:szCs w:val="32"/>
          <w:highlight w:val="none"/>
          <w:u w:val="none"/>
        </w:rPr>
        <w:t>（一）本部门性质、职责等情况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lang w:val="en-US" w:eastAsia="zh-CN"/>
        </w:rPr>
        <w:t>根据中共北京市密云区委机构编制委员会京密编委《北京市密云区城市管理指挥中心机构职能编制规定》〔2021〕73号和</w:t>
      </w:r>
      <w:r>
        <w:rPr>
          <w:rFonts w:hint="eastAsia" w:ascii="仿宋_GB2312" w:eastAsia="仿宋_GB2312"/>
          <w:color w:val="000000"/>
          <w:sz w:val="32"/>
          <w:szCs w:val="32"/>
          <w:highlight w:val="none"/>
          <w:u w:val="none"/>
        </w:rPr>
        <w:t>《关于北京市密云区城市管理指挥中心事业单位改革方案的批复》（京</w:t>
      </w:r>
      <w:r>
        <w:rPr>
          <w:rFonts w:hint="eastAsia" w:ascii="仿宋_GB2312" w:eastAsia="仿宋_GB2312"/>
          <w:color w:val="000000"/>
          <w:sz w:val="32"/>
          <w:szCs w:val="32"/>
          <w:highlight w:val="none"/>
          <w:u w:val="none"/>
          <w:lang w:val="en-US" w:eastAsia="zh-CN"/>
        </w:rPr>
        <w:t>密</w:t>
      </w:r>
      <w:r>
        <w:rPr>
          <w:rFonts w:hint="eastAsia" w:ascii="仿宋_GB2312" w:eastAsia="仿宋_GB2312"/>
          <w:color w:val="000000"/>
          <w:sz w:val="32"/>
          <w:szCs w:val="32"/>
          <w:highlight w:val="none"/>
          <w:u w:val="none"/>
        </w:rPr>
        <w:t>编</w:t>
      </w:r>
      <w:r>
        <w:rPr>
          <w:rFonts w:hint="eastAsia" w:ascii="仿宋_GB2312" w:eastAsia="仿宋_GB2312"/>
          <w:color w:val="000000"/>
          <w:sz w:val="32"/>
          <w:szCs w:val="32"/>
          <w:highlight w:val="none"/>
          <w:u w:val="none"/>
          <w:lang w:val="en-US" w:eastAsia="zh-CN"/>
        </w:rPr>
        <w:t>委</w:t>
      </w:r>
      <w:r>
        <w:rPr>
          <w:rFonts w:hint="eastAsia" w:ascii="仿宋_GB2312" w:eastAsia="仿宋_GB2312"/>
          <w:color w:val="000000"/>
          <w:sz w:val="32"/>
          <w:szCs w:val="32"/>
          <w:highlight w:val="none"/>
          <w:u w:val="none"/>
        </w:rPr>
        <w:t>〔2021〕</w:t>
      </w:r>
      <w:r>
        <w:rPr>
          <w:rFonts w:hint="eastAsia" w:ascii="仿宋_GB2312" w:eastAsia="仿宋_GB2312"/>
          <w:color w:val="000000"/>
          <w:sz w:val="32"/>
          <w:szCs w:val="32"/>
          <w:highlight w:val="none"/>
          <w:u w:val="none"/>
          <w:lang w:val="en-US" w:eastAsia="zh-CN"/>
        </w:rPr>
        <w:t>28</w:t>
      </w:r>
      <w:r>
        <w:rPr>
          <w:rFonts w:hint="eastAsia" w:ascii="仿宋_GB2312" w:eastAsia="仿宋_GB2312"/>
          <w:color w:val="000000"/>
          <w:sz w:val="32"/>
          <w:szCs w:val="32"/>
          <w:highlight w:val="none"/>
          <w:u w:val="none"/>
        </w:rPr>
        <w:t>号）</w:t>
      </w:r>
      <w:r>
        <w:rPr>
          <w:rFonts w:hint="eastAsia" w:ascii="仿宋_GB2312" w:eastAsia="仿宋_GB2312"/>
          <w:color w:val="000000"/>
          <w:sz w:val="32"/>
          <w:szCs w:val="32"/>
          <w:highlight w:val="none"/>
          <w:u w:val="none"/>
          <w:lang w:val="en-US" w:eastAsia="zh-CN"/>
        </w:rPr>
        <w:t>，北京市密云区城市管理指挥中心（简称区城指中心）是区政府组成部门，为正处级。</w:t>
      </w:r>
      <w:r>
        <w:rPr>
          <w:rFonts w:hint="eastAsia" w:ascii="仿宋_GB2312" w:eastAsia="仿宋_GB2312"/>
          <w:color w:val="000000"/>
          <w:sz w:val="32"/>
          <w:szCs w:val="32"/>
          <w:highlight w:val="none"/>
          <w:u w:val="none"/>
        </w:rPr>
        <w:t>区城指中心贯彻落实党中央和市委关于城市管理工作的方针政策、决策部署和区委有关工作要求，在履行职责过程中坚持和加强党的集中统一领导。主要职能是: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(一)贯彻执行北京市12345市民服务热线管理方面的方针、政策及相关规定;组织落实区有关网格化城市管理的中长期发展规划;参与制定本区有关网格化城市管理年度计划，并组织实施。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(二)负责本区12345市民热线服务、网格化管理和城市管理领域的信息收集、分析处理、指挥调度、督办落实。负责城市管理案件的立案、派发、协调和督办汇总及结案案件的复核、审查和评估工作。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u w:val="none"/>
          <w:lang w:eastAsia="zh-CN"/>
        </w:rPr>
      </w:pPr>
      <w:r>
        <w:rPr>
          <w:rFonts w:hint="eastAsia" w:ascii="仿宋_GB2312" w:eastAsia="仿宋_GB2312"/>
          <w:color w:val="000000"/>
          <w:sz w:val="32"/>
          <w:szCs w:val="32"/>
          <w:highlight w:val="none"/>
          <w:u w:val="none"/>
        </w:rPr>
        <w:t>(三)负责落实本区城市管理网格化体系建设、运行和日常工作;组织、指导城市管理网格化系统工作;负责组织研究和信息统计分析;负责区级网格化城市管理综合信息平台案件和城市管理重大疑难问题的任务分配、协调处理</w:t>
      </w:r>
      <w:r>
        <w:rPr>
          <w:rFonts w:hint="eastAsia" w:ascii="仿宋_GB2312" w:eastAsia="仿宋_GB2312"/>
          <w:color w:val="00000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(四)负责与市政务服务管理局12345市民服务热线中心对接;负责12345市民热线服务中心交办的事项;承担12345市民热线服务中心“接诉即办”工作绩效考评。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(五)负责与市城管委网格办对接;负责市城管委网格办交办的事项;承担网格化城市管理专项考评;指导各镇街(地区)对网格巡查员进行管理。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(六)负责密云区城市治理信息化建设和大数据应用，建立数据信息智能分析、数据资源共享工作机制，提供城市治理大数据服务。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(七)负责对人民网“地方领导留言板”、区长信箱及其他网上途径受理诉求和社会舆情的办理、答复。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(八)负责对各部门、镇街(地区)承办的各项工作任务进行考核。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(九)指导各镇街(地区)城市管理指挥分中心的运行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(十)完成区委、区政府交办的其他任务。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rPr>
          <w:rFonts w:hint="eastAsia" w:ascii="楷体_GB2312" w:eastAsia="楷体_GB2312"/>
          <w:color w:val="000000"/>
          <w:sz w:val="32"/>
          <w:szCs w:val="32"/>
          <w:highlight w:val="none"/>
          <w:u w:val="none"/>
        </w:rPr>
      </w:pPr>
      <w:r>
        <w:rPr>
          <w:rFonts w:hint="eastAsia" w:ascii="楷体_GB2312" w:eastAsia="楷体_GB2312"/>
          <w:color w:val="000000"/>
          <w:sz w:val="32"/>
          <w:szCs w:val="32"/>
          <w:highlight w:val="none"/>
          <w:u w:val="none"/>
        </w:rPr>
        <w:t>（二）机构设置情况（内设机构数量及名称，下属单位数量及名称）</w:t>
      </w:r>
    </w:p>
    <w:p>
      <w:pPr>
        <w:spacing w:line="560" w:lineRule="exact"/>
        <w:ind w:firstLine="640" w:firstLineChars="200"/>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lang w:val="en-US" w:eastAsia="zh-CN"/>
        </w:rPr>
        <w:t>北京市密云区城市管理指挥中心</w:t>
      </w:r>
      <w:r>
        <w:rPr>
          <w:rFonts w:hint="eastAsia" w:ascii="仿宋_GB2312" w:eastAsia="仿宋_GB2312"/>
          <w:color w:val="000000"/>
          <w:sz w:val="32"/>
          <w:szCs w:val="32"/>
          <w:highlight w:val="none"/>
          <w:u w:val="none"/>
        </w:rPr>
        <w:t>设6个内设机构，</w:t>
      </w:r>
      <w:r>
        <w:rPr>
          <w:rFonts w:hint="eastAsia" w:ascii="仿宋_GB2312" w:eastAsia="仿宋_GB2312"/>
          <w:color w:val="000000"/>
          <w:sz w:val="32"/>
          <w:szCs w:val="32"/>
          <w:highlight w:val="none"/>
          <w:u w:val="none"/>
          <w:lang w:eastAsia="zh-CN"/>
        </w:rPr>
        <w:t>包括：</w:t>
      </w:r>
      <w:r>
        <w:rPr>
          <w:rFonts w:hint="eastAsia" w:ascii="仿宋_GB2312" w:eastAsia="仿宋_GB2312"/>
          <w:color w:val="000000"/>
          <w:sz w:val="32"/>
          <w:szCs w:val="32"/>
          <w:highlight w:val="none"/>
          <w:u w:val="none"/>
        </w:rPr>
        <w:t>综合保障科、热线管理科、网格管理科、网络工作科、信息调研科、协调督办科。</w:t>
      </w:r>
    </w:p>
    <w:p>
      <w:pPr>
        <w:spacing w:line="560" w:lineRule="exact"/>
        <w:ind w:firstLine="640" w:firstLineChars="200"/>
        <w:rPr>
          <w:rFonts w:hint="eastAsia" w:ascii="楷体_GB2312" w:eastAsia="楷体_GB2312"/>
          <w:color w:val="000000"/>
          <w:sz w:val="32"/>
          <w:szCs w:val="32"/>
          <w:highlight w:val="none"/>
          <w:u w:val="none"/>
        </w:rPr>
      </w:pPr>
      <w:r>
        <w:rPr>
          <w:rFonts w:hint="eastAsia" w:ascii="楷体_GB2312" w:eastAsia="楷体_GB2312"/>
          <w:color w:val="000000"/>
          <w:sz w:val="32"/>
          <w:szCs w:val="32"/>
          <w:highlight w:val="none"/>
          <w:u w:val="none"/>
        </w:rPr>
        <w:t>（三）</w:t>
      </w:r>
      <w:r>
        <w:rPr>
          <w:rFonts w:hint="eastAsia" w:ascii="楷体_GB2312" w:eastAsia="楷体_GB2312" w:cs="Droid Sans"/>
          <w:color w:val="000000"/>
          <w:sz w:val="32"/>
          <w:szCs w:val="32"/>
          <w:highlight w:val="none"/>
          <w:u w:val="none"/>
        </w:rPr>
        <w:t>人员</w:t>
      </w:r>
      <w:r>
        <w:rPr>
          <w:rFonts w:hint="eastAsia" w:ascii="楷体_GB2312" w:eastAsia="楷体_GB2312"/>
          <w:color w:val="000000"/>
          <w:sz w:val="32"/>
          <w:szCs w:val="32"/>
          <w:highlight w:val="none"/>
          <w:u w:val="none"/>
        </w:rPr>
        <w:t>编制及实有情况</w:t>
      </w:r>
    </w:p>
    <w:p>
      <w:pPr>
        <w:spacing w:line="560" w:lineRule="exact"/>
        <w:ind w:firstLine="640" w:firstLineChars="200"/>
        <w:rPr>
          <w:rFonts w:hint="eastAsia" w:ascii="仿宋_GB2312" w:eastAsia="仿宋_GB2312"/>
          <w:color w:val="000000"/>
          <w:sz w:val="32"/>
          <w:szCs w:val="32"/>
          <w:highlight w:val="none"/>
          <w:u w:val="none"/>
          <w:lang w:eastAsia="zh-CN"/>
        </w:rPr>
      </w:pPr>
      <w:r>
        <w:rPr>
          <w:rFonts w:hint="eastAsia" w:ascii="仿宋_GB2312" w:eastAsia="仿宋_GB2312"/>
          <w:color w:val="000000"/>
          <w:sz w:val="32"/>
          <w:szCs w:val="32"/>
          <w:highlight w:val="none"/>
          <w:u w:val="none"/>
          <w:lang w:val="en-US" w:eastAsia="zh-CN"/>
        </w:rPr>
        <w:t>我</w:t>
      </w:r>
      <w:r>
        <w:rPr>
          <w:rFonts w:hint="eastAsia" w:ascii="仿宋_GB2312" w:eastAsia="仿宋_GB2312"/>
          <w:color w:val="000000"/>
          <w:sz w:val="32"/>
          <w:szCs w:val="32"/>
          <w:highlight w:val="none"/>
          <w:u w:val="none"/>
        </w:rPr>
        <w:t>单位行政编制</w:t>
      </w:r>
      <w:r>
        <w:rPr>
          <w:rFonts w:hint="eastAsia" w:ascii="仿宋_GB2312" w:eastAsia="仿宋_GB2312"/>
          <w:color w:val="000000"/>
          <w:sz w:val="32"/>
          <w:szCs w:val="32"/>
          <w:highlight w:val="none"/>
          <w:u w:val="none"/>
          <w:lang w:val="en-US" w:eastAsia="zh-CN"/>
        </w:rPr>
        <w:t>51</w:t>
      </w:r>
      <w:r>
        <w:rPr>
          <w:rFonts w:hint="eastAsia" w:ascii="仿宋_GB2312" w:eastAsia="仿宋_GB2312"/>
          <w:color w:val="000000"/>
          <w:sz w:val="32"/>
          <w:szCs w:val="32"/>
          <w:highlight w:val="none"/>
          <w:u w:val="none"/>
        </w:rPr>
        <w:t>人，实有人数</w:t>
      </w:r>
      <w:r>
        <w:rPr>
          <w:rFonts w:hint="eastAsia" w:ascii="仿宋_GB2312" w:eastAsia="仿宋_GB2312"/>
          <w:color w:val="000000"/>
          <w:sz w:val="32"/>
          <w:szCs w:val="32"/>
          <w:highlight w:val="none"/>
          <w:u w:val="none"/>
          <w:lang w:val="en-US" w:eastAsia="zh-CN"/>
        </w:rPr>
        <w:t>42</w:t>
      </w:r>
      <w:r>
        <w:rPr>
          <w:rFonts w:hint="eastAsia" w:ascii="仿宋_GB2312" w:eastAsia="仿宋_GB2312"/>
          <w:color w:val="000000"/>
          <w:sz w:val="32"/>
          <w:szCs w:val="32"/>
          <w:highlight w:val="none"/>
          <w:u w:val="none"/>
        </w:rPr>
        <w:t>人；事业编制</w:t>
      </w:r>
      <w:r>
        <w:rPr>
          <w:rFonts w:hint="eastAsia" w:ascii="仿宋_GB2312" w:eastAsia="仿宋_GB2312"/>
          <w:color w:val="000000"/>
          <w:sz w:val="32"/>
          <w:szCs w:val="32"/>
          <w:highlight w:val="none"/>
          <w:u w:val="none"/>
          <w:lang w:val="en-US" w:eastAsia="zh-CN"/>
        </w:rPr>
        <w:t>0</w:t>
      </w:r>
      <w:r>
        <w:rPr>
          <w:rFonts w:hint="eastAsia" w:ascii="仿宋_GB2312" w:eastAsia="仿宋_GB2312"/>
          <w:color w:val="000000"/>
          <w:sz w:val="32"/>
          <w:szCs w:val="32"/>
          <w:highlight w:val="none"/>
          <w:u w:val="none"/>
        </w:rPr>
        <w:t>人，实有人数</w:t>
      </w:r>
      <w:r>
        <w:rPr>
          <w:rFonts w:hint="eastAsia" w:ascii="仿宋_GB2312" w:eastAsia="仿宋_GB2312"/>
          <w:color w:val="000000"/>
          <w:sz w:val="32"/>
          <w:szCs w:val="32"/>
          <w:highlight w:val="none"/>
          <w:u w:val="none"/>
          <w:lang w:val="en-US" w:eastAsia="zh-CN"/>
        </w:rPr>
        <w:t>1</w:t>
      </w:r>
      <w:r>
        <w:rPr>
          <w:rFonts w:hint="eastAsia" w:ascii="仿宋_GB2312" w:eastAsia="仿宋_GB2312"/>
          <w:color w:val="000000"/>
          <w:sz w:val="32"/>
          <w:szCs w:val="32"/>
          <w:highlight w:val="none"/>
          <w:u w:val="none"/>
        </w:rPr>
        <w:t>人</w:t>
      </w:r>
      <w:r>
        <w:rPr>
          <w:rFonts w:hint="eastAsia" w:ascii="仿宋_GB2312" w:eastAsia="仿宋_GB2312"/>
          <w:color w:val="000000"/>
          <w:sz w:val="32"/>
          <w:szCs w:val="32"/>
          <w:highlight w:val="none"/>
          <w:u w:val="none"/>
          <w:lang w:eastAsia="zh-CN"/>
        </w:rPr>
        <w:t>。</w:t>
      </w:r>
    </w:p>
    <w:p>
      <w:pPr>
        <w:spacing w:line="560" w:lineRule="exact"/>
        <w:ind w:firstLine="640" w:firstLineChars="200"/>
        <w:rPr>
          <w:rFonts w:hint="eastAsia" w:ascii="黑体" w:eastAsia="黑体"/>
          <w:color w:val="000000"/>
          <w:sz w:val="32"/>
          <w:szCs w:val="32"/>
          <w:highlight w:val="none"/>
          <w:u w:val="none"/>
        </w:rPr>
      </w:pPr>
      <w:r>
        <w:rPr>
          <w:rFonts w:hint="eastAsia" w:ascii="黑体" w:eastAsia="黑体"/>
          <w:color w:val="000000"/>
          <w:sz w:val="32"/>
          <w:szCs w:val="32"/>
          <w:highlight w:val="none"/>
          <w:u w:val="none"/>
        </w:rPr>
        <w:t>二、收入预算情况说明</w:t>
      </w:r>
    </w:p>
    <w:p>
      <w:pPr>
        <w:spacing w:line="560" w:lineRule="exact"/>
        <w:ind w:firstLine="640" w:firstLineChars="200"/>
        <w:rPr>
          <w:rFonts w:hint="eastAsia" w:ascii="仿宋_GB2312" w:eastAsia="仿宋_GB2312"/>
          <w:color w:val="FF0000"/>
          <w:sz w:val="32"/>
          <w:szCs w:val="32"/>
          <w:highlight w:val="none"/>
          <w:u w:val="none"/>
        </w:rPr>
      </w:pPr>
      <w:r>
        <w:rPr>
          <w:rFonts w:hint="eastAsia" w:ascii="仿宋_GB2312" w:eastAsia="仿宋_GB2312"/>
          <w:color w:val="000000"/>
          <w:sz w:val="32"/>
          <w:szCs w:val="32"/>
          <w:highlight w:val="none"/>
          <w:u w:val="none"/>
          <w:lang w:eastAsia="zh-CN"/>
        </w:rPr>
        <w:t>2025</w:t>
      </w:r>
      <w:r>
        <w:rPr>
          <w:rFonts w:hint="eastAsia" w:ascii="仿宋_GB2312" w:eastAsia="仿宋_GB2312"/>
          <w:color w:val="000000"/>
          <w:sz w:val="32"/>
          <w:szCs w:val="32"/>
          <w:highlight w:val="none"/>
          <w:u w:val="none"/>
        </w:rPr>
        <w:t>年度收入预</w:t>
      </w:r>
      <w:r>
        <w:rPr>
          <w:rFonts w:hint="eastAsia" w:ascii="仿宋_GB2312" w:eastAsia="仿宋_GB2312"/>
          <w:color w:val="000000"/>
          <w:sz w:val="32"/>
          <w:szCs w:val="32"/>
          <w:highlight w:val="none"/>
          <w:u w:val="none"/>
        </w:rPr>
        <w:t>算</w:t>
      </w:r>
      <w:r>
        <w:rPr>
          <w:rFonts w:hint="eastAsia" w:ascii="仿宋_GB2312" w:eastAsia="仿宋_GB2312"/>
          <w:color w:val="000000"/>
          <w:sz w:val="32"/>
          <w:szCs w:val="32"/>
          <w:highlight w:val="none"/>
          <w:u w:val="none"/>
          <w:lang w:val="en-US" w:eastAsia="zh-CN"/>
        </w:rPr>
        <w:t>1285.42</w:t>
      </w:r>
      <w:r>
        <w:rPr>
          <w:rFonts w:hint="eastAsia" w:ascii="仿宋_GB2312" w:eastAsia="仿宋_GB2312"/>
          <w:color w:val="000000"/>
          <w:sz w:val="32"/>
          <w:szCs w:val="32"/>
          <w:highlight w:val="none"/>
          <w:u w:val="none"/>
        </w:rPr>
        <w:t>万元，比</w:t>
      </w:r>
      <w:r>
        <w:rPr>
          <w:rFonts w:hint="eastAsia" w:ascii="仿宋_GB2312" w:eastAsia="仿宋_GB2312"/>
          <w:color w:val="000000"/>
          <w:sz w:val="32"/>
          <w:szCs w:val="32"/>
          <w:highlight w:val="none"/>
          <w:u w:val="none"/>
          <w:lang w:eastAsia="zh-CN"/>
        </w:rPr>
        <w:t>2024</w:t>
      </w:r>
      <w:r>
        <w:rPr>
          <w:rFonts w:hint="eastAsia" w:ascii="仿宋_GB2312" w:eastAsia="仿宋_GB2312"/>
          <w:color w:val="000000"/>
          <w:sz w:val="32"/>
          <w:szCs w:val="32"/>
          <w:highlight w:val="none"/>
          <w:u w:val="none"/>
        </w:rPr>
        <w:t>年年初预算数</w:t>
      </w:r>
      <w:r>
        <w:rPr>
          <w:rFonts w:hint="eastAsia" w:ascii="仿宋_GB2312" w:eastAsia="仿宋_GB2312"/>
          <w:color w:val="000000"/>
          <w:sz w:val="32"/>
          <w:szCs w:val="32"/>
          <w:highlight w:val="none"/>
          <w:u w:val="none"/>
          <w:lang w:eastAsia="zh-CN"/>
        </w:rPr>
        <w:t>1</w:t>
      </w:r>
      <w:r>
        <w:rPr>
          <w:rFonts w:hint="eastAsia" w:ascii="仿宋_GB2312" w:eastAsia="仿宋_GB2312"/>
          <w:color w:val="000000"/>
          <w:sz w:val="32"/>
          <w:szCs w:val="32"/>
          <w:highlight w:val="none"/>
          <w:u w:val="none"/>
          <w:lang w:val="en-US" w:eastAsia="zh-CN"/>
        </w:rPr>
        <w:t>066.35</w:t>
      </w:r>
      <w:r>
        <w:rPr>
          <w:rFonts w:hint="eastAsia" w:ascii="仿宋_GB2312" w:eastAsia="仿宋_GB2312"/>
          <w:color w:val="000000"/>
          <w:sz w:val="32"/>
          <w:szCs w:val="32"/>
          <w:highlight w:val="none"/>
          <w:u w:val="none"/>
        </w:rPr>
        <w:t>万元增加</w:t>
      </w:r>
      <w:r>
        <w:rPr>
          <w:rFonts w:hint="eastAsia" w:ascii="仿宋_GB2312" w:eastAsia="仿宋_GB2312"/>
          <w:color w:val="000000"/>
          <w:sz w:val="32"/>
          <w:szCs w:val="32"/>
          <w:highlight w:val="none"/>
          <w:u w:val="none"/>
          <w:lang w:val="en-US" w:eastAsia="zh-CN"/>
        </w:rPr>
        <w:t>219.07</w:t>
      </w:r>
      <w:r>
        <w:rPr>
          <w:rFonts w:hint="eastAsia" w:ascii="仿宋_GB2312" w:eastAsia="仿宋_GB2312"/>
          <w:color w:val="000000"/>
          <w:sz w:val="32"/>
          <w:szCs w:val="32"/>
          <w:highlight w:val="none"/>
          <w:u w:val="none"/>
        </w:rPr>
        <w:t>万元，增长</w:t>
      </w:r>
      <w:r>
        <w:rPr>
          <w:rFonts w:hint="eastAsia" w:ascii="仿宋_GB2312" w:eastAsia="仿宋_GB2312"/>
          <w:color w:val="000000"/>
          <w:sz w:val="32"/>
          <w:szCs w:val="32"/>
          <w:highlight w:val="none"/>
          <w:u w:val="none"/>
          <w:lang w:val="en-US" w:eastAsia="zh-CN"/>
        </w:rPr>
        <w:t>20.54</w:t>
      </w:r>
      <w:r>
        <w:rPr>
          <w:rFonts w:hint="eastAsia" w:ascii="仿宋_GB2312" w:eastAsia="仿宋_GB2312"/>
          <w:color w:val="000000"/>
          <w:sz w:val="32"/>
          <w:szCs w:val="32"/>
          <w:highlight w:val="none"/>
          <w:u w:val="none"/>
        </w:rPr>
        <w:t>%。主要原因是人员增加及落实相关工资政策，人员经费预算有所增加。</w:t>
      </w:r>
    </w:p>
    <w:p>
      <w:pPr>
        <w:spacing w:line="560" w:lineRule="exact"/>
        <w:ind w:firstLine="640" w:firstLineChars="200"/>
        <w:rPr>
          <w:rFonts w:hint="eastAsia" w:ascii="楷体_GB2312" w:eastAsia="楷体_GB2312"/>
          <w:color w:val="000000"/>
          <w:sz w:val="32"/>
          <w:szCs w:val="32"/>
          <w:highlight w:val="none"/>
          <w:u w:val="none"/>
        </w:rPr>
      </w:pPr>
      <w:r>
        <w:rPr>
          <w:rFonts w:hint="eastAsia" w:ascii="楷体_GB2312" w:eastAsia="楷体_GB2312"/>
          <w:color w:val="000000"/>
          <w:sz w:val="32"/>
          <w:szCs w:val="32"/>
          <w:highlight w:val="none"/>
          <w:u w:val="none"/>
        </w:rPr>
        <w:t>（一）本年财政拨款收入</w:t>
      </w:r>
      <w:r>
        <w:rPr>
          <w:rFonts w:hint="eastAsia" w:ascii="楷体_GB2312" w:eastAsia="楷体_GB2312"/>
          <w:color w:val="000000"/>
          <w:sz w:val="32"/>
          <w:szCs w:val="32"/>
          <w:highlight w:val="none"/>
          <w:u w:val="none"/>
          <w:lang w:eastAsia="zh-CN"/>
        </w:rPr>
        <w:t>1</w:t>
      </w:r>
      <w:r>
        <w:rPr>
          <w:rFonts w:hint="eastAsia" w:ascii="楷体_GB2312" w:eastAsia="楷体_GB2312"/>
          <w:color w:val="000000"/>
          <w:sz w:val="32"/>
          <w:szCs w:val="32"/>
          <w:highlight w:val="none"/>
          <w:u w:val="none"/>
          <w:lang w:val="en-US" w:eastAsia="zh-CN"/>
        </w:rPr>
        <w:t>209.98</w:t>
      </w:r>
      <w:r>
        <w:rPr>
          <w:rFonts w:hint="eastAsia" w:ascii="楷体_GB2312" w:eastAsia="楷体_GB2312"/>
          <w:color w:val="000000"/>
          <w:sz w:val="32"/>
          <w:szCs w:val="32"/>
          <w:highlight w:val="none"/>
          <w:u w:val="none"/>
        </w:rPr>
        <w:t>万元</w:t>
      </w:r>
    </w:p>
    <w:p>
      <w:pPr>
        <w:spacing w:line="560" w:lineRule="exact"/>
        <w:ind w:firstLine="640" w:firstLineChars="200"/>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1.一般公共预算拨款收入</w:t>
      </w:r>
      <w:r>
        <w:rPr>
          <w:rFonts w:hint="eastAsia" w:ascii="仿宋_GB2312" w:eastAsia="仿宋_GB2312"/>
          <w:color w:val="000000"/>
          <w:sz w:val="32"/>
          <w:szCs w:val="32"/>
          <w:highlight w:val="none"/>
          <w:u w:val="none"/>
          <w:lang w:eastAsia="zh-CN"/>
        </w:rPr>
        <w:t>1</w:t>
      </w:r>
      <w:r>
        <w:rPr>
          <w:rFonts w:hint="eastAsia" w:ascii="仿宋_GB2312" w:eastAsia="仿宋_GB2312"/>
          <w:color w:val="000000"/>
          <w:sz w:val="32"/>
          <w:szCs w:val="32"/>
          <w:highlight w:val="none"/>
          <w:u w:val="none"/>
          <w:lang w:val="en-US" w:eastAsia="zh-CN"/>
        </w:rPr>
        <w:t>209.98</w:t>
      </w:r>
      <w:r>
        <w:rPr>
          <w:rFonts w:hint="eastAsia" w:ascii="仿宋_GB2312" w:eastAsia="仿宋_GB2312"/>
          <w:color w:val="000000"/>
          <w:sz w:val="32"/>
          <w:szCs w:val="32"/>
          <w:highlight w:val="none"/>
          <w:u w:val="none"/>
        </w:rPr>
        <w:t>万元。</w:t>
      </w:r>
    </w:p>
    <w:p>
      <w:pPr>
        <w:spacing w:line="560" w:lineRule="exact"/>
        <w:ind w:firstLine="640" w:firstLineChars="200"/>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2.政府性基金预算拨款收入</w:t>
      </w:r>
      <w:r>
        <w:rPr>
          <w:rFonts w:hint="eastAsia" w:ascii="仿宋_GB2312" w:eastAsia="仿宋_GB2312"/>
          <w:color w:val="000000"/>
          <w:sz w:val="32"/>
          <w:szCs w:val="32"/>
          <w:highlight w:val="none"/>
          <w:u w:val="none"/>
          <w:lang w:eastAsia="zh-CN"/>
        </w:rPr>
        <w:t>0</w:t>
      </w:r>
      <w:r>
        <w:rPr>
          <w:rFonts w:hint="eastAsia" w:ascii="仿宋_GB2312" w:eastAsia="仿宋_GB2312"/>
          <w:color w:val="000000"/>
          <w:sz w:val="32"/>
          <w:szCs w:val="32"/>
          <w:highlight w:val="none"/>
          <w:u w:val="none"/>
        </w:rPr>
        <w:t>万元。</w:t>
      </w:r>
    </w:p>
    <w:p>
      <w:pPr>
        <w:spacing w:line="560" w:lineRule="exact"/>
        <w:ind w:firstLine="640" w:firstLineChars="200"/>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3.国有资本经营预算拨款收入</w:t>
      </w:r>
      <w:r>
        <w:rPr>
          <w:rFonts w:hint="eastAsia" w:ascii="仿宋_GB2312" w:eastAsia="仿宋_GB2312"/>
          <w:color w:val="000000"/>
          <w:sz w:val="32"/>
          <w:szCs w:val="32"/>
          <w:highlight w:val="none"/>
          <w:u w:val="none"/>
          <w:lang w:eastAsia="zh-CN"/>
        </w:rPr>
        <w:t>0</w:t>
      </w:r>
      <w:r>
        <w:rPr>
          <w:rFonts w:hint="eastAsia" w:ascii="仿宋_GB2312" w:eastAsia="仿宋_GB2312"/>
          <w:color w:val="000000"/>
          <w:sz w:val="32"/>
          <w:szCs w:val="32"/>
          <w:highlight w:val="none"/>
          <w:u w:val="none"/>
        </w:rPr>
        <w:t>万元。</w:t>
      </w:r>
    </w:p>
    <w:p>
      <w:pPr>
        <w:spacing w:line="560" w:lineRule="exact"/>
        <w:ind w:firstLine="640" w:firstLineChars="200"/>
        <w:rPr>
          <w:rFonts w:hint="eastAsia" w:ascii="楷体_GB2312" w:eastAsia="楷体_GB2312"/>
          <w:color w:val="000000"/>
          <w:sz w:val="32"/>
          <w:szCs w:val="32"/>
          <w:highlight w:val="none"/>
          <w:u w:val="none"/>
        </w:rPr>
      </w:pPr>
      <w:r>
        <w:rPr>
          <w:rFonts w:hint="eastAsia" w:ascii="楷体_GB2312" w:eastAsia="楷体_GB2312"/>
          <w:color w:val="000000"/>
          <w:sz w:val="32"/>
          <w:szCs w:val="32"/>
          <w:highlight w:val="none"/>
          <w:u w:val="none"/>
        </w:rPr>
        <w:t>（二）本年其他资金收入</w:t>
      </w:r>
      <w:r>
        <w:rPr>
          <w:rFonts w:hint="eastAsia" w:ascii="楷体_GB2312" w:eastAsia="楷体_GB2312"/>
          <w:color w:val="000000"/>
          <w:sz w:val="32"/>
          <w:szCs w:val="32"/>
          <w:highlight w:val="none"/>
          <w:u w:val="none"/>
          <w:lang w:eastAsia="zh-CN"/>
        </w:rPr>
        <w:t>0</w:t>
      </w:r>
      <w:r>
        <w:rPr>
          <w:rFonts w:hint="eastAsia" w:ascii="楷体_GB2312" w:eastAsia="楷体_GB2312"/>
          <w:color w:val="000000"/>
          <w:sz w:val="32"/>
          <w:szCs w:val="32"/>
          <w:highlight w:val="none"/>
          <w:u w:val="none"/>
        </w:rPr>
        <w:t>万元</w:t>
      </w:r>
    </w:p>
    <w:p>
      <w:pPr>
        <w:spacing w:line="560" w:lineRule="exact"/>
        <w:ind w:firstLine="640" w:firstLineChars="200"/>
        <w:rPr>
          <w:rFonts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4.财政专户管理资金收入</w:t>
      </w:r>
      <w:r>
        <w:rPr>
          <w:rFonts w:hint="eastAsia" w:ascii="仿宋_GB2312" w:eastAsia="仿宋_GB2312"/>
          <w:color w:val="000000"/>
          <w:sz w:val="32"/>
          <w:szCs w:val="32"/>
          <w:highlight w:val="none"/>
          <w:u w:val="none"/>
          <w:lang w:eastAsia="zh-CN"/>
        </w:rPr>
        <w:t>0</w:t>
      </w:r>
      <w:r>
        <w:rPr>
          <w:rFonts w:hint="eastAsia" w:ascii="仿宋_GB2312" w:eastAsia="仿宋_GB2312"/>
          <w:color w:val="000000"/>
          <w:sz w:val="32"/>
          <w:szCs w:val="32"/>
          <w:highlight w:val="none"/>
          <w:u w:val="none"/>
        </w:rPr>
        <w:t>万元。</w:t>
      </w:r>
    </w:p>
    <w:p>
      <w:pPr>
        <w:spacing w:line="560" w:lineRule="exact"/>
        <w:ind w:firstLine="640" w:firstLineChars="200"/>
        <w:rPr>
          <w:rFonts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5.事业收入</w:t>
      </w:r>
      <w:r>
        <w:rPr>
          <w:rFonts w:hint="eastAsia" w:ascii="仿宋_GB2312" w:eastAsia="仿宋_GB2312"/>
          <w:color w:val="000000"/>
          <w:sz w:val="32"/>
          <w:szCs w:val="32"/>
          <w:highlight w:val="none"/>
          <w:u w:val="none"/>
          <w:lang w:eastAsia="zh-CN"/>
        </w:rPr>
        <w:t>0</w:t>
      </w:r>
      <w:r>
        <w:rPr>
          <w:rFonts w:hint="eastAsia" w:ascii="仿宋_GB2312" w:eastAsia="仿宋_GB2312"/>
          <w:color w:val="000000"/>
          <w:sz w:val="32"/>
          <w:szCs w:val="32"/>
          <w:highlight w:val="none"/>
          <w:u w:val="none"/>
        </w:rPr>
        <w:t>万元。</w:t>
      </w:r>
    </w:p>
    <w:p>
      <w:pPr>
        <w:spacing w:line="560" w:lineRule="exact"/>
        <w:ind w:firstLine="640" w:firstLineChars="200"/>
        <w:rPr>
          <w:rFonts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6.上级补助收入</w:t>
      </w:r>
      <w:r>
        <w:rPr>
          <w:rFonts w:hint="eastAsia" w:ascii="仿宋_GB2312" w:eastAsia="仿宋_GB2312"/>
          <w:color w:val="000000"/>
          <w:sz w:val="32"/>
          <w:szCs w:val="32"/>
          <w:highlight w:val="none"/>
          <w:u w:val="none"/>
          <w:lang w:eastAsia="zh-CN"/>
        </w:rPr>
        <w:t>0</w:t>
      </w:r>
      <w:r>
        <w:rPr>
          <w:rFonts w:hint="eastAsia" w:ascii="仿宋_GB2312" w:eastAsia="仿宋_GB2312"/>
          <w:color w:val="000000"/>
          <w:sz w:val="32"/>
          <w:szCs w:val="32"/>
          <w:highlight w:val="none"/>
          <w:u w:val="none"/>
        </w:rPr>
        <w:t>万元。</w:t>
      </w:r>
    </w:p>
    <w:p>
      <w:pPr>
        <w:spacing w:line="560" w:lineRule="exact"/>
        <w:ind w:firstLine="640" w:firstLineChars="200"/>
        <w:rPr>
          <w:rFonts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7.附属单位上缴收入</w:t>
      </w:r>
      <w:r>
        <w:rPr>
          <w:rFonts w:hint="eastAsia" w:ascii="仿宋_GB2312" w:eastAsia="仿宋_GB2312"/>
          <w:color w:val="000000"/>
          <w:sz w:val="32"/>
          <w:szCs w:val="32"/>
          <w:highlight w:val="none"/>
          <w:u w:val="none"/>
          <w:lang w:eastAsia="zh-CN"/>
        </w:rPr>
        <w:t>0</w:t>
      </w:r>
      <w:r>
        <w:rPr>
          <w:rFonts w:hint="eastAsia" w:ascii="仿宋_GB2312" w:eastAsia="仿宋_GB2312"/>
          <w:color w:val="000000"/>
          <w:sz w:val="32"/>
          <w:szCs w:val="32"/>
          <w:highlight w:val="none"/>
          <w:u w:val="none"/>
        </w:rPr>
        <w:t>万元。</w:t>
      </w:r>
    </w:p>
    <w:p>
      <w:pPr>
        <w:spacing w:line="560" w:lineRule="exact"/>
        <w:ind w:firstLine="640" w:firstLineChars="200"/>
        <w:rPr>
          <w:rFonts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8.事业单位经营收入</w:t>
      </w:r>
      <w:r>
        <w:rPr>
          <w:rFonts w:hint="eastAsia" w:ascii="仿宋_GB2312" w:eastAsia="仿宋_GB2312"/>
          <w:color w:val="000000"/>
          <w:sz w:val="32"/>
          <w:szCs w:val="32"/>
          <w:highlight w:val="none"/>
          <w:u w:val="none"/>
          <w:lang w:eastAsia="zh-CN"/>
        </w:rPr>
        <w:t>0</w:t>
      </w:r>
      <w:r>
        <w:rPr>
          <w:rFonts w:hint="eastAsia" w:ascii="仿宋_GB2312" w:eastAsia="仿宋_GB2312"/>
          <w:color w:val="000000"/>
          <w:sz w:val="32"/>
          <w:szCs w:val="32"/>
          <w:highlight w:val="none"/>
          <w:u w:val="none"/>
        </w:rPr>
        <w:t>万元。</w:t>
      </w:r>
    </w:p>
    <w:p>
      <w:pPr>
        <w:spacing w:line="560" w:lineRule="exact"/>
        <w:ind w:firstLine="640" w:firstLineChars="200"/>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9.其他收入</w:t>
      </w:r>
      <w:r>
        <w:rPr>
          <w:rFonts w:hint="eastAsia" w:ascii="仿宋_GB2312" w:eastAsia="仿宋_GB2312"/>
          <w:color w:val="000000"/>
          <w:sz w:val="32"/>
          <w:szCs w:val="32"/>
          <w:highlight w:val="none"/>
          <w:u w:val="none"/>
          <w:lang w:eastAsia="zh-CN"/>
        </w:rPr>
        <w:t>0</w:t>
      </w:r>
      <w:r>
        <w:rPr>
          <w:rFonts w:hint="eastAsia" w:ascii="仿宋_GB2312" w:eastAsia="仿宋_GB2312"/>
          <w:color w:val="000000"/>
          <w:sz w:val="32"/>
          <w:szCs w:val="32"/>
          <w:highlight w:val="none"/>
          <w:u w:val="none"/>
        </w:rPr>
        <w:t>万元。</w:t>
      </w:r>
    </w:p>
    <w:p>
      <w:pPr>
        <w:spacing w:line="560" w:lineRule="exact"/>
        <w:ind w:firstLine="640" w:firstLineChars="200"/>
        <w:rPr>
          <w:rFonts w:hint="eastAsia" w:ascii="楷体_GB2312" w:eastAsia="楷体_GB2312"/>
          <w:color w:val="000000"/>
          <w:sz w:val="32"/>
          <w:szCs w:val="32"/>
          <w:highlight w:val="none"/>
          <w:u w:val="none"/>
        </w:rPr>
      </w:pPr>
      <w:r>
        <w:rPr>
          <w:rFonts w:hint="eastAsia" w:ascii="楷体_GB2312" w:eastAsia="楷体_GB2312"/>
          <w:color w:val="000000"/>
          <w:sz w:val="32"/>
          <w:szCs w:val="32"/>
          <w:highlight w:val="none"/>
          <w:u w:val="none"/>
        </w:rPr>
        <w:t>（三）上年结转结余</w:t>
      </w:r>
      <w:r>
        <w:rPr>
          <w:rFonts w:hint="eastAsia" w:ascii="楷体_GB2312" w:eastAsia="楷体_GB2312"/>
          <w:color w:val="000000"/>
          <w:sz w:val="32"/>
          <w:szCs w:val="32"/>
          <w:highlight w:val="none"/>
          <w:u w:val="none"/>
          <w:lang w:val="en-US" w:eastAsia="zh-CN"/>
        </w:rPr>
        <w:t>75.44</w:t>
      </w:r>
      <w:r>
        <w:rPr>
          <w:rFonts w:hint="eastAsia" w:ascii="楷体_GB2312" w:eastAsia="楷体_GB2312"/>
          <w:color w:val="000000"/>
          <w:sz w:val="32"/>
          <w:szCs w:val="32"/>
          <w:highlight w:val="none"/>
          <w:u w:val="none"/>
        </w:rPr>
        <w:t>万元</w:t>
      </w:r>
    </w:p>
    <w:p>
      <w:pPr>
        <w:spacing w:line="560" w:lineRule="exact"/>
        <w:ind w:firstLine="640" w:firstLineChars="200"/>
        <w:rPr>
          <w:highlight w:val="none"/>
          <w:u w:val="none"/>
        </w:rPr>
      </w:pPr>
      <w:r>
        <w:rPr>
          <w:rFonts w:hint="eastAsia" w:ascii="仿宋_GB2312" w:eastAsia="仿宋_GB2312"/>
          <w:color w:val="000000"/>
          <w:sz w:val="32"/>
          <w:szCs w:val="32"/>
          <w:highlight w:val="none"/>
          <w:u w:val="none"/>
        </w:rPr>
        <w:t>10.上年结转结余</w:t>
      </w:r>
      <w:r>
        <w:rPr>
          <w:rFonts w:hint="eastAsia" w:ascii="仿宋_GB2312" w:eastAsia="仿宋_GB2312"/>
          <w:color w:val="000000"/>
          <w:sz w:val="32"/>
          <w:szCs w:val="32"/>
          <w:highlight w:val="none"/>
          <w:u w:val="none"/>
          <w:lang w:val="en-US" w:eastAsia="zh-CN"/>
        </w:rPr>
        <w:t>75.44</w:t>
      </w:r>
      <w:r>
        <w:rPr>
          <w:rFonts w:hint="eastAsia" w:ascii="仿宋_GB2312" w:eastAsia="仿宋_GB2312"/>
          <w:color w:val="000000"/>
          <w:sz w:val="32"/>
          <w:szCs w:val="32"/>
          <w:highlight w:val="none"/>
          <w:u w:val="none"/>
        </w:rPr>
        <w:t>万元。</w:t>
      </w:r>
    </w:p>
    <w:p>
      <w:pPr>
        <w:spacing w:line="560" w:lineRule="exact"/>
        <w:ind w:firstLine="640" w:firstLineChars="200"/>
        <w:rPr>
          <w:rFonts w:hint="eastAsia" w:ascii="黑体" w:eastAsia="黑体"/>
          <w:color w:val="auto"/>
          <w:sz w:val="32"/>
          <w:szCs w:val="32"/>
          <w:highlight w:val="none"/>
          <w:u w:val="none"/>
        </w:rPr>
      </w:pPr>
      <w:r>
        <w:rPr>
          <w:rFonts w:hint="eastAsia" w:ascii="黑体" w:eastAsia="黑体"/>
          <w:sz w:val="32"/>
          <w:szCs w:val="32"/>
          <w:highlight w:val="none"/>
          <w:u w:val="none"/>
        </w:rPr>
        <w:t>三</w:t>
      </w:r>
      <w:r>
        <w:rPr>
          <w:rFonts w:hint="eastAsia" w:ascii="黑体" w:eastAsia="黑体"/>
          <w:color w:val="auto"/>
          <w:sz w:val="32"/>
          <w:szCs w:val="32"/>
          <w:highlight w:val="none"/>
          <w:u w:val="none"/>
        </w:rPr>
        <w:t>、支出预算情况说明</w:t>
      </w:r>
    </w:p>
    <w:p>
      <w:pPr>
        <w:spacing w:line="560" w:lineRule="exact"/>
        <w:ind w:firstLine="640" w:firstLineChars="200"/>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lang w:eastAsia="zh-CN"/>
        </w:rPr>
        <w:t>2025</w:t>
      </w:r>
      <w:r>
        <w:rPr>
          <w:rFonts w:hint="eastAsia" w:ascii="仿宋_GB2312" w:eastAsia="仿宋_GB2312"/>
          <w:color w:val="000000"/>
          <w:sz w:val="32"/>
          <w:szCs w:val="32"/>
          <w:highlight w:val="none"/>
          <w:u w:val="none"/>
        </w:rPr>
        <w:t>年支出预算</w:t>
      </w:r>
      <w:r>
        <w:rPr>
          <w:rFonts w:hint="eastAsia" w:ascii="仿宋_GB2312" w:eastAsia="仿宋_GB2312"/>
          <w:color w:val="000000"/>
          <w:sz w:val="32"/>
          <w:szCs w:val="32"/>
          <w:highlight w:val="none"/>
          <w:u w:val="none"/>
          <w:lang w:val="en-US" w:eastAsia="zh-CN"/>
        </w:rPr>
        <w:t>1285.42</w:t>
      </w:r>
      <w:r>
        <w:rPr>
          <w:rFonts w:hint="eastAsia" w:ascii="仿宋_GB2312" w:eastAsia="仿宋_GB2312"/>
          <w:color w:val="000000"/>
          <w:sz w:val="32"/>
          <w:szCs w:val="32"/>
          <w:highlight w:val="none"/>
          <w:u w:val="none"/>
        </w:rPr>
        <w:t>万元，比</w:t>
      </w:r>
      <w:r>
        <w:rPr>
          <w:rFonts w:hint="eastAsia" w:ascii="仿宋_GB2312" w:eastAsia="仿宋_GB2312"/>
          <w:color w:val="000000"/>
          <w:sz w:val="32"/>
          <w:szCs w:val="32"/>
          <w:highlight w:val="none"/>
          <w:u w:val="none"/>
          <w:lang w:eastAsia="zh-CN"/>
        </w:rPr>
        <w:t>2024</w:t>
      </w:r>
      <w:r>
        <w:rPr>
          <w:rFonts w:hint="eastAsia" w:ascii="仿宋_GB2312" w:eastAsia="仿宋_GB2312"/>
          <w:color w:val="000000"/>
          <w:sz w:val="32"/>
          <w:szCs w:val="32"/>
          <w:highlight w:val="none"/>
          <w:u w:val="none"/>
        </w:rPr>
        <w:t>年年初预算数</w:t>
      </w:r>
      <w:r>
        <w:rPr>
          <w:rFonts w:hint="eastAsia" w:ascii="仿宋_GB2312" w:eastAsia="仿宋_GB2312"/>
          <w:color w:val="000000"/>
          <w:sz w:val="32"/>
          <w:szCs w:val="32"/>
          <w:highlight w:val="none"/>
          <w:u w:val="none"/>
          <w:lang w:eastAsia="zh-CN"/>
        </w:rPr>
        <w:t>1</w:t>
      </w:r>
      <w:r>
        <w:rPr>
          <w:rFonts w:hint="eastAsia" w:ascii="仿宋_GB2312" w:eastAsia="仿宋_GB2312"/>
          <w:color w:val="000000"/>
          <w:sz w:val="32"/>
          <w:szCs w:val="32"/>
          <w:highlight w:val="none"/>
          <w:u w:val="none"/>
          <w:lang w:val="en-US" w:eastAsia="zh-CN"/>
        </w:rPr>
        <w:t>066.35</w:t>
      </w:r>
      <w:r>
        <w:rPr>
          <w:rFonts w:hint="eastAsia" w:ascii="仿宋_GB2312" w:eastAsia="仿宋_GB2312"/>
          <w:color w:val="000000"/>
          <w:sz w:val="32"/>
          <w:szCs w:val="32"/>
          <w:highlight w:val="none"/>
          <w:u w:val="none"/>
        </w:rPr>
        <w:t>万元增加</w:t>
      </w:r>
      <w:r>
        <w:rPr>
          <w:rFonts w:hint="eastAsia" w:ascii="仿宋_GB2312" w:eastAsia="仿宋_GB2312"/>
          <w:color w:val="000000"/>
          <w:sz w:val="32"/>
          <w:szCs w:val="32"/>
          <w:highlight w:val="none"/>
          <w:u w:val="none"/>
          <w:lang w:val="en-US" w:eastAsia="zh-CN"/>
        </w:rPr>
        <w:t>219.07</w:t>
      </w:r>
      <w:r>
        <w:rPr>
          <w:rFonts w:hint="eastAsia" w:ascii="仿宋_GB2312" w:eastAsia="仿宋_GB2312"/>
          <w:color w:val="000000"/>
          <w:sz w:val="32"/>
          <w:szCs w:val="32"/>
          <w:highlight w:val="none"/>
          <w:u w:val="none"/>
        </w:rPr>
        <w:t>万元，增长</w:t>
      </w:r>
      <w:r>
        <w:rPr>
          <w:rFonts w:hint="eastAsia" w:ascii="仿宋_GB2312" w:eastAsia="仿宋_GB2312"/>
          <w:color w:val="000000"/>
          <w:sz w:val="32"/>
          <w:szCs w:val="32"/>
          <w:highlight w:val="none"/>
          <w:u w:val="none"/>
          <w:lang w:val="en-US" w:eastAsia="zh-CN"/>
        </w:rPr>
        <w:t>20.54</w:t>
      </w:r>
      <w:r>
        <w:rPr>
          <w:rFonts w:hint="eastAsia" w:ascii="仿宋_GB2312" w:eastAsia="仿宋_GB2312"/>
          <w:color w:val="000000"/>
          <w:sz w:val="32"/>
          <w:szCs w:val="32"/>
          <w:highlight w:val="none"/>
          <w:u w:val="none"/>
        </w:rPr>
        <w:t>%。主要原因是人员增加及落实相关工资政策，人员经费</w:t>
      </w:r>
      <w:r>
        <w:rPr>
          <w:rFonts w:hint="eastAsia" w:ascii="仿宋_GB2312" w:eastAsia="仿宋_GB2312"/>
          <w:color w:val="000000"/>
          <w:sz w:val="32"/>
          <w:szCs w:val="32"/>
          <w:highlight w:val="none"/>
          <w:u w:val="none"/>
          <w:lang w:eastAsia="zh-CN"/>
        </w:rPr>
        <w:t>支出</w:t>
      </w:r>
      <w:r>
        <w:rPr>
          <w:rFonts w:hint="eastAsia" w:ascii="仿宋_GB2312" w:eastAsia="仿宋_GB2312"/>
          <w:color w:val="000000"/>
          <w:sz w:val="32"/>
          <w:szCs w:val="32"/>
          <w:highlight w:val="none"/>
          <w:u w:val="none"/>
        </w:rPr>
        <w:t>有所增加。</w:t>
      </w:r>
    </w:p>
    <w:p>
      <w:pPr>
        <w:spacing w:line="560" w:lineRule="exact"/>
        <w:ind w:firstLine="640" w:firstLineChars="200"/>
        <w:rPr>
          <w:rFonts w:hint="eastAsia" w:ascii="仿宋_GB2312" w:hAnsi="仿宋_GB2312" w:eastAsia="仿宋_GB2312" w:cs="仿宋_GB2312"/>
          <w:color w:val="000000"/>
          <w:sz w:val="32"/>
          <w:szCs w:val="32"/>
          <w:highlight w:val="none"/>
          <w:u w:val="none"/>
        </w:rPr>
      </w:pPr>
      <w:r>
        <w:rPr>
          <w:rFonts w:hint="eastAsia" w:ascii="楷体_GB2312" w:hAnsi="楷体_GB2312" w:eastAsia="楷体_GB2312" w:cs="楷体_GB2312"/>
          <w:color w:val="000000"/>
          <w:sz w:val="32"/>
          <w:szCs w:val="32"/>
          <w:highlight w:val="none"/>
          <w:u w:val="none"/>
        </w:rPr>
        <w:t>(一)基本支出。</w:t>
      </w:r>
      <w:r>
        <w:rPr>
          <w:rFonts w:hint="eastAsia" w:ascii="仿宋_GB2312" w:hAnsi="仿宋_GB2312" w:eastAsia="仿宋_GB2312" w:cs="仿宋_GB2312"/>
          <w:color w:val="000000"/>
          <w:sz w:val="32"/>
          <w:szCs w:val="32"/>
          <w:highlight w:val="none"/>
          <w:u w:val="none"/>
        </w:rPr>
        <w:t>基本支出预算</w:t>
      </w:r>
      <w:r>
        <w:rPr>
          <w:rFonts w:hint="eastAsia" w:ascii="仿宋_GB2312" w:hAnsi="仿宋_GB2312" w:eastAsia="仿宋_GB2312" w:cs="仿宋_GB2312"/>
          <w:color w:val="000000"/>
          <w:sz w:val="32"/>
          <w:szCs w:val="32"/>
          <w:highlight w:val="none"/>
          <w:u w:val="none"/>
          <w:lang w:eastAsia="zh-CN"/>
        </w:rPr>
        <w:t>1</w:t>
      </w:r>
      <w:r>
        <w:rPr>
          <w:rFonts w:hint="eastAsia" w:ascii="仿宋_GB2312" w:hAnsi="仿宋_GB2312" w:eastAsia="仿宋_GB2312" w:cs="仿宋_GB2312"/>
          <w:color w:val="000000"/>
          <w:sz w:val="32"/>
          <w:szCs w:val="32"/>
          <w:highlight w:val="none"/>
          <w:u w:val="none"/>
          <w:lang w:val="en-US" w:eastAsia="zh-CN"/>
        </w:rPr>
        <w:t>208.59</w:t>
      </w:r>
      <w:r>
        <w:rPr>
          <w:rFonts w:hint="eastAsia" w:ascii="仿宋_GB2312" w:hAnsi="仿宋_GB2312" w:eastAsia="仿宋_GB2312" w:cs="仿宋_GB2312"/>
          <w:color w:val="000000"/>
          <w:sz w:val="32"/>
          <w:szCs w:val="32"/>
          <w:highlight w:val="none"/>
          <w:u w:val="none"/>
        </w:rPr>
        <w:t>万元，</w:t>
      </w:r>
      <w:r>
        <w:rPr>
          <w:rFonts w:hint="eastAsia" w:ascii="仿宋_GB2312" w:hAnsi="仿宋_GB2312" w:eastAsia="仿宋_GB2312" w:cs="仿宋_GB2312"/>
          <w:color w:val="auto"/>
          <w:sz w:val="32"/>
          <w:szCs w:val="32"/>
          <w:highlight w:val="none"/>
          <w:u w:val="none"/>
        </w:rPr>
        <w:t>占</w:t>
      </w:r>
      <w:r>
        <w:rPr>
          <w:rFonts w:hint="eastAsia" w:ascii="仿宋_GB2312" w:hAnsi="仿宋_GB2312" w:eastAsia="仿宋_GB2312" w:cs="仿宋_GB2312"/>
          <w:color w:val="auto"/>
          <w:sz w:val="32"/>
          <w:szCs w:val="32"/>
          <w:highlight w:val="none"/>
          <w:u w:val="none"/>
          <w:lang w:eastAsia="zh-CN"/>
        </w:rPr>
        <w:t>本年</w:t>
      </w:r>
      <w:r>
        <w:rPr>
          <w:rFonts w:hint="eastAsia" w:ascii="仿宋_GB2312" w:hAnsi="仿宋_GB2312" w:eastAsia="仿宋_GB2312" w:cs="仿宋_GB2312"/>
          <w:color w:val="auto"/>
          <w:sz w:val="32"/>
          <w:szCs w:val="32"/>
          <w:highlight w:val="none"/>
          <w:u w:val="none"/>
        </w:rPr>
        <w:t>支出预算</w:t>
      </w:r>
      <w:r>
        <w:rPr>
          <w:rFonts w:hint="eastAsia" w:ascii="仿宋_GB2312" w:hAnsi="仿宋_GB2312" w:eastAsia="仿宋_GB2312" w:cs="仿宋_GB2312"/>
          <w:color w:val="auto"/>
          <w:sz w:val="32"/>
          <w:szCs w:val="32"/>
          <w:highlight w:val="none"/>
          <w:u w:val="none"/>
          <w:lang w:eastAsia="zh-CN"/>
        </w:rPr>
        <w:t>9</w:t>
      </w:r>
      <w:r>
        <w:rPr>
          <w:rFonts w:hint="eastAsia" w:ascii="仿宋_GB2312" w:hAnsi="仿宋_GB2312" w:eastAsia="仿宋_GB2312" w:cs="仿宋_GB2312"/>
          <w:color w:val="auto"/>
          <w:sz w:val="32"/>
          <w:szCs w:val="32"/>
          <w:highlight w:val="none"/>
          <w:u w:val="none"/>
          <w:lang w:val="en-US" w:eastAsia="zh-CN"/>
        </w:rPr>
        <w:t>4.02</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000000"/>
          <w:sz w:val="32"/>
          <w:szCs w:val="32"/>
          <w:highlight w:val="none"/>
          <w:u w:val="none"/>
        </w:rPr>
        <w:t>比</w:t>
      </w:r>
      <w:r>
        <w:rPr>
          <w:rFonts w:hint="eastAsia" w:ascii="仿宋_GB2312" w:hAnsi="仿宋_GB2312" w:eastAsia="仿宋_GB2312" w:cs="仿宋_GB2312"/>
          <w:color w:val="000000"/>
          <w:sz w:val="32"/>
          <w:szCs w:val="32"/>
          <w:highlight w:val="none"/>
          <w:u w:val="none"/>
          <w:lang w:eastAsia="zh-CN"/>
        </w:rPr>
        <w:t>2024</w:t>
      </w:r>
      <w:r>
        <w:rPr>
          <w:rFonts w:hint="eastAsia" w:ascii="仿宋_GB2312" w:hAnsi="仿宋_GB2312" w:eastAsia="仿宋_GB2312" w:cs="仿宋_GB2312"/>
          <w:color w:val="000000"/>
          <w:sz w:val="32"/>
          <w:szCs w:val="32"/>
          <w:highlight w:val="none"/>
          <w:u w:val="none"/>
        </w:rPr>
        <w:t>年年初预算数</w:t>
      </w:r>
      <w:r>
        <w:rPr>
          <w:rFonts w:hint="eastAsia" w:ascii="仿宋_GB2312" w:hAnsi="仿宋_GB2312" w:eastAsia="仿宋_GB2312" w:cs="仿宋_GB2312"/>
          <w:color w:val="000000"/>
          <w:sz w:val="32"/>
          <w:szCs w:val="32"/>
          <w:highlight w:val="none"/>
          <w:u w:val="none"/>
          <w:lang w:eastAsia="zh-CN"/>
        </w:rPr>
        <w:t>1</w:t>
      </w:r>
      <w:r>
        <w:rPr>
          <w:rFonts w:hint="eastAsia" w:ascii="仿宋_GB2312" w:hAnsi="仿宋_GB2312" w:eastAsia="仿宋_GB2312" w:cs="仿宋_GB2312"/>
          <w:color w:val="000000"/>
          <w:sz w:val="32"/>
          <w:szCs w:val="32"/>
          <w:highlight w:val="none"/>
          <w:u w:val="none"/>
          <w:lang w:val="en-US" w:eastAsia="zh-CN"/>
        </w:rPr>
        <w:t>056.48</w:t>
      </w:r>
      <w:r>
        <w:rPr>
          <w:rFonts w:hint="eastAsia" w:ascii="仿宋_GB2312" w:hAnsi="仿宋_GB2312" w:eastAsia="仿宋_GB2312" w:cs="仿宋_GB2312"/>
          <w:color w:val="000000"/>
          <w:sz w:val="32"/>
          <w:szCs w:val="32"/>
          <w:highlight w:val="none"/>
          <w:u w:val="none"/>
        </w:rPr>
        <w:t>万元增加</w:t>
      </w:r>
      <w:r>
        <w:rPr>
          <w:rFonts w:hint="eastAsia" w:ascii="仿宋_GB2312" w:hAnsi="仿宋_GB2312" w:eastAsia="仿宋_GB2312" w:cs="仿宋_GB2312"/>
          <w:color w:val="000000"/>
          <w:sz w:val="32"/>
          <w:szCs w:val="32"/>
          <w:highlight w:val="none"/>
          <w:u w:val="none"/>
          <w:lang w:val="en-US" w:eastAsia="zh-CN"/>
        </w:rPr>
        <w:t>152.11</w:t>
      </w:r>
      <w:r>
        <w:rPr>
          <w:rFonts w:hint="eastAsia" w:ascii="仿宋_GB2312" w:hAnsi="仿宋_GB2312" w:eastAsia="仿宋_GB2312" w:cs="仿宋_GB2312"/>
          <w:color w:val="000000"/>
          <w:sz w:val="32"/>
          <w:szCs w:val="32"/>
          <w:highlight w:val="none"/>
          <w:u w:val="none"/>
        </w:rPr>
        <w:t>万元，增长</w:t>
      </w:r>
      <w:r>
        <w:rPr>
          <w:rFonts w:hint="eastAsia" w:ascii="仿宋_GB2312" w:hAnsi="仿宋_GB2312" w:eastAsia="仿宋_GB2312" w:cs="仿宋_GB2312"/>
          <w:color w:val="000000"/>
          <w:sz w:val="32"/>
          <w:szCs w:val="32"/>
          <w:highlight w:val="none"/>
          <w:u w:val="none"/>
          <w:lang w:val="en-US" w:eastAsia="zh-CN"/>
        </w:rPr>
        <w:t>14.39</w:t>
      </w:r>
      <w:r>
        <w:rPr>
          <w:rFonts w:hint="eastAsia" w:ascii="仿宋_GB2312" w:hAnsi="仿宋_GB2312" w:eastAsia="仿宋_GB2312" w:cs="仿宋_GB2312"/>
          <w:color w:val="000000"/>
          <w:sz w:val="32"/>
          <w:szCs w:val="32"/>
          <w:highlight w:val="none"/>
          <w:u w:val="none"/>
        </w:rPr>
        <w:t>%</w:t>
      </w:r>
      <w:r>
        <w:rPr>
          <w:rFonts w:hint="eastAsia" w:ascii="仿宋_GB2312" w:hAnsi="仿宋_GB2312" w:eastAsia="仿宋_GB2312" w:cs="仿宋_GB2312"/>
          <w:color w:val="000000"/>
          <w:sz w:val="32"/>
          <w:szCs w:val="32"/>
          <w:highlight w:val="none"/>
          <w:u w:val="none"/>
        </w:rPr>
        <w:t>。</w:t>
      </w:r>
    </w:p>
    <w:p>
      <w:pPr>
        <w:spacing w:line="560" w:lineRule="exact"/>
        <w:ind w:firstLine="640" w:firstLineChars="200"/>
        <w:rPr>
          <w:rFonts w:hint="eastAsia" w:ascii="仿宋_GB2312" w:eastAsia="仿宋_GB2312"/>
          <w:color w:val="000000"/>
          <w:sz w:val="32"/>
          <w:szCs w:val="32"/>
          <w:highlight w:val="none"/>
          <w:u w:val="none"/>
        </w:rPr>
      </w:pPr>
      <w:r>
        <w:rPr>
          <w:rFonts w:hint="eastAsia" w:ascii="楷体_GB2312" w:hAnsi="楷体_GB2312" w:eastAsia="楷体_GB2312" w:cs="楷体_GB2312"/>
          <w:color w:val="000000"/>
          <w:sz w:val="32"/>
          <w:szCs w:val="32"/>
          <w:highlight w:val="none"/>
          <w:u w:val="none"/>
        </w:rPr>
        <w:t>（二）项目支出。</w:t>
      </w:r>
      <w:r>
        <w:rPr>
          <w:rFonts w:hint="eastAsia" w:ascii="仿宋_GB2312" w:eastAsia="仿宋_GB2312"/>
          <w:color w:val="000000"/>
          <w:sz w:val="32"/>
          <w:szCs w:val="32"/>
          <w:highlight w:val="none"/>
          <w:u w:val="none"/>
        </w:rPr>
        <w:t>项目支出预算</w:t>
      </w:r>
      <w:r>
        <w:rPr>
          <w:rFonts w:hint="eastAsia" w:ascii="仿宋_GB2312" w:eastAsia="仿宋_GB2312"/>
          <w:color w:val="000000"/>
          <w:sz w:val="32"/>
          <w:szCs w:val="32"/>
          <w:highlight w:val="none"/>
          <w:u w:val="none"/>
          <w:lang w:val="en-US" w:eastAsia="zh-CN"/>
        </w:rPr>
        <w:t>76.83</w:t>
      </w:r>
      <w:r>
        <w:rPr>
          <w:rFonts w:hint="eastAsia" w:ascii="仿宋_GB2312" w:eastAsia="仿宋_GB2312"/>
          <w:color w:val="000000"/>
          <w:sz w:val="32"/>
          <w:szCs w:val="32"/>
          <w:highlight w:val="none"/>
          <w:u w:val="none"/>
        </w:rPr>
        <w:t>万元，</w:t>
      </w:r>
      <w:r>
        <w:rPr>
          <w:rFonts w:hint="eastAsia" w:ascii="仿宋_GB2312" w:eastAsia="仿宋_GB2312"/>
          <w:color w:val="000000"/>
          <w:sz w:val="32"/>
          <w:szCs w:val="32"/>
          <w:highlight w:val="none"/>
          <w:u w:val="none"/>
        </w:rPr>
        <w:t>比</w:t>
      </w:r>
      <w:r>
        <w:rPr>
          <w:rFonts w:hint="eastAsia" w:ascii="仿宋_GB2312" w:eastAsia="仿宋_GB2312"/>
          <w:color w:val="000000"/>
          <w:sz w:val="32"/>
          <w:szCs w:val="32"/>
          <w:highlight w:val="none"/>
          <w:u w:val="none"/>
          <w:lang w:eastAsia="zh-CN"/>
        </w:rPr>
        <w:t>2024</w:t>
      </w:r>
      <w:r>
        <w:rPr>
          <w:rFonts w:hint="eastAsia" w:ascii="仿宋_GB2312" w:eastAsia="仿宋_GB2312"/>
          <w:color w:val="000000"/>
          <w:sz w:val="32"/>
          <w:szCs w:val="32"/>
          <w:highlight w:val="none"/>
          <w:u w:val="none"/>
        </w:rPr>
        <w:t>年年初预算数</w:t>
      </w:r>
      <w:r>
        <w:rPr>
          <w:rFonts w:hint="eastAsia" w:ascii="仿宋_GB2312" w:eastAsia="仿宋_GB2312"/>
          <w:color w:val="000000"/>
          <w:sz w:val="32"/>
          <w:szCs w:val="32"/>
          <w:highlight w:val="none"/>
          <w:u w:val="none"/>
          <w:lang w:eastAsia="zh-CN"/>
        </w:rPr>
        <w:t>9</w:t>
      </w:r>
      <w:r>
        <w:rPr>
          <w:rFonts w:hint="eastAsia" w:ascii="仿宋_GB2312" w:eastAsia="仿宋_GB2312"/>
          <w:color w:val="000000"/>
          <w:sz w:val="32"/>
          <w:szCs w:val="32"/>
          <w:highlight w:val="none"/>
          <w:u w:val="none"/>
          <w:lang w:val="en-US" w:eastAsia="zh-CN"/>
        </w:rPr>
        <w:t>.87</w:t>
      </w:r>
      <w:r>
        <w:rPr>
          <w:rFonts w:hint="eastAsia" w:ascii="仿宋_GB2312" w:eastAsia="仿宋_GB2312"/>
          <w:color w:val="000000"/>
          <w:sz w:val="32"/>
          <w:szCs w:val="32"/>
          <w:highlight w:val="none"/>
          <w:u w:val="none"/>
        </w:rPr>
        <w:t>万元减</w:t>
      </w:r>
      <w:r>
        <w:rPr>
          <w:rFonts w:hint="eastAsia" w:ascii="仿宋_GB2312" w:eastAsia="仿宋_GB2312"/>
          <w:color w:val="000000"/>
          <w:sz w:val="32"/>
          <w:szCs w:val="32"/>
          <w:highlight w:val="none"/>
          <w:u w:val="none"/>
          <w:lang w:val="en-US" w:eastAsia="zh-CN"/>
        </w:rPr>
        <w:t>加66.96</w:t>
      </w:r>
      <w:r>
        <w:rPr>
          <w:rFonts w:hint="eastAsia" w:ascii="仿宋_GB2312" w:eastAsia="仿宋_GB2312"/>
          <w:color w:val="000000"/>
          <w:sz w:val="32"/>
          <w:szCs w:val="32"/>
          <w:highlight w:val="none"/>
          <w:u w:val="none"/>
        </w:rPr>
        <w:t>万元，</w:t>
      </w:r>
      <w:r>
        <w:rPr>
          <w:rFonts w:hint="eastAsia" w:ascii="仿宋_GB2312" w:hAnsi="仿宋_GB2312" w:eastAsia="仿宋_GB2312" w:cs="仿宋_GB2312"/>
          <w:color w:val="000000"/>
          <w:sz w:val="32"/>
          <w:szCs w:val="32"/>
          <w:highlight w:val="none"/>
          <w:u w:val="none"/>
        </w:rPr>
        <w:t>增长</w:t>
      </w:r>
      <w:r>
        <w:rPr>
          <w:rFonts w:hint="eastAsia" w:ascii="仿宋_GB2312" w:eastAsia="仿宋_GB2312"/>
          <w:color w:val="000000"/>
          <w:sz w:val="32"/>
          <w:szCs w:val="32"/>
          <w:highlight w:val="none"/>
          <w:u w:val="none"/>
          <w:lang w:val="en-US" w:eastAsia="zh-CN"/>
        </w:rPr>
        <w:t>87.15</w:t>
      </w:r>
      <w:r>
        <w:rPr>
          <w:rFonts w:hint="eastAsia" w:ascii="仿宋_GB2312" w:eastAsia="仿宋_GB2312"/>
          <w:color w:val="000000"/>
          <w:sz w:val="32"/>
          <w:szCs w:val="32"/>
          <w:highlight w:val="none"/>
          <w:u w:val="none"/>
        </w:rPr>
        <w:t>%。其中：</w:t>
      </w:r>
    </w:p>
    <w:p>
      <w:pPr>
        <w:spacing w:line="560" w:lineRule="exact"/>
        <w:ind w:firstLine="640" w:firstLineChars="200"/>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1.事业单位经营支出</w:t>
      </w:r>
      <w:r>
        <w:rPr>
          <w:rFonts w:hint="eastAsia" w:ascii="仿宋_GB2312" w:eastAsia="仿宋_GB2312"/>
          <w:color w:val="000000"/>
          <w:sz w:val="32"/>
          <w:szCs w:val="32"/>
          <w:highlight w:val="none"/>
          <w:u w:val="none"/>
          <w:lang w:eastAsia="zh-CN"/>
        </w:rPr>
        <w:t>0</w:t>
      </w:r>
      <w:r>
        <w:rPr>
          <w:rFonts w:hint="eastAsia" w:ascii="仿宋_GB2312" w:eastAsia="仿宋_GB2312"/>
          <w:color w:val="000000"/>
          <w:sz w:val="32"/>
          <w:szCs w:val="32"/>
          <w:highlight w:val="none"/>
          <w:u w:val="none"/>
        </w:rPr>
        <w:t>万元。</w:t>
      </w:r>
    </w:p>
    <w:p>
      <w:pPr>
        <w:spacing w:line="560" w:lineRule="exact"/>
        <w:ind w:firstLine="640" w:firstLineChars="200"/>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2.上缴上级支出</w:t>
      </w:r>
      <w:r>
        <w:rPr>
          <w:rFonts w:hint="eastAsia" w:ascii="仿宋_GB2312" w:eastAsia="仿宋_GB2312"/>
          <w:color w:val="000000"/>
          <w:sz w:val="32"/>
          <w:szCs w:val="32"/>
          <w:highlight w:val="none"/>
          <w:u w:val="none"/>
          <w:lang w:eastAsia="zh-CN"/>
        </w:rPr>
        <w:t>0</w:t>
      </w:r>
      <w:r>
        <w:rPr>
          <w:rFonts w:hint="eastAsia" w:ascii="仿宋_GB2312" w:eastAsia="仿宋_GB2312"/>
          <w:color w:val="000000"/>
          <w:sz w:val="32"/>
          <w:szCs w:val="32"/>
          <w:highlight w:val="none"/>
          <w:u w:val="none"/>
        </w:rPr>
        <w:t>万元。</w:t>
      </w:r>
    </w:p>
    <w:p>
      <w:pPr>
        <w:spacing w:line="560" w:lineRule="exact"/>
        <w:ind w:firstLine="640" w:firstLineChars="200"/>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3.对附属单位补助支出</w:t>
      </w:r>
      <w:r>
        <w:rPr>
          <w:rFonts w:hint="eastAsia" w:ascii="仿宋_GB2312" w:eastAsia="仿宋_GB2312"/>
          <w:color w:val="000000"/>
          <w:sz w:val="32"/>
          <w:szCs w:val="32"/>
          <w:highlight w:val="none"/>
          <w:u w:val="none"/>
          <w:lang w:eastAsia="zh-CN"/>
        </w:rPr>
        <w:t>0</w:t>
      </w:r>
      <w:r>
        <w:rPr>
          <w:rFonts w:hint="eastAsia" w:ascii="仿宋_GB2312" w:eastAsia="仿宋_GB2312"/>
          <w:color w:val="000000"/>
          <w:sz w:val="32"/>
          <w:szCs w:val="32"/>
          <w:highlight w:val="none"/>
          <w:u w:val="none"/>
        </w:rPr>
        <w:t>万元。</w:t>
      </w:r>
    </w:p>
    <w:p>
      <w:pPr>
        <w:numPr>
          <w:ilvl w:val="0"/>
          <w:numId w:val="1"/>
        </w:numPr>
        <w:spacing w:line="560" w:lineRule="exact"/>
        <w:ind w:firstLine="640" w:firstLineChars="200"/>
        <w:rPr>
          <w:rFonts w:hint="eastAsia" w:ascii="楷体_GB2312" w:hAnsi="楷体_GB2312" w:eastAsia="楷体_GB2312" w:cs="楷体_GB2312"/>
          <w:color w:val="000000"/>
          <w:sz w:val="32"/>
          <w:szCs w:val="32"/>
          <w:highlight w:val="none"/>
          <w:u w:val="none"/>
        </w:rPr>
      </w:pPr>
      <w:r>
        <w:rPr>
          <w:rFonts w:hint="eastAsia" w:ascii="楷体_GB2312" w:hAnsi="楷体_GB2312" w:eastAsia="楷体_GB2312" w:cs="楷体_GB2312"/>
          <w:color w:val="000000"/>
          <w:sz w:val="32"/>
          <w:szCs w:val="32"/>
          <w:highlight w:val="none"/>
          <w:u w:val="none"/>
        </w:rPr>
        <w:t>年</w:t>
      </w:r>
      <w:r>
        <w:rPr>
          <w:rFonts w:hint="eastAsia" w:ascii="楷体_GB2312" w:hAnsi="楷体_GB2312" w:eastAsia="楷体_GB2312" w:cs="楷体_GB2312"/>
          <w:color w:val="000000"/>
          <w:sz w:val="32"/>
          <w:szCs w:val="32"/>
          <w:highlight w:val="none"/>
          <w:u w:val="none"/>
          <w:lang w:eastAsia="zh-CN"/>
        </w:rPr>
        <w:t>终</w:t>
      </w:r>
      <w:r>
        <w:rPr>
          <w:rFonts w:hint="eastAsia" w:ascii="楷体_GB2312" w:hAnsi="楷体_GB2312" w:eastAsia="楷体_GB2312" w:cs="楷体_GB2312"/>
          <w:color w:val="000000"/>
          <w:sz w:val="32"/>
          <w:szCs w:val="32"/>
          <w:highlight w:val="none"/>
          <w:u w:val="none"/>
        </w:rPr>
        <w:t>结转结余资金</w:t>
      </w:r>
      <w:r>
        <w:rPr>
          <w:rFonts w:hint="eastAsia" w:ascii="楷体_GB2312" w:hAnsi="楷体_GB2312" w:eastAsia="楷体_GB2312" w:cs="楷体_GB2312"/>
          <w:color w:val="000000"/>
          <w:sz w:val="32"/>
          <w:szCs w:val="32"/>
          <w:highlight w:val="none"/>
          <w:u w:val="none"/>
          <w:lang w:val="en-US" w:eastAsia="zh-CN"/>
        </w:rPr>
        <w:t>0</w:t>
      </w:r>
      <w:r>
        <w:rPr>
          <w:rFonts w:hint="eastAsia" w:ascii="楷体_GB2312" w:hAnsi="楷体_GB2312" w:eastAsia="楷体_GB2312" w:cs="楷体_GB2312"/>
          <w:color w:val="000000"/>
          <w:sz w:val="32"/>
          <w:szCs w:val="32"/>
          <w:highlight w:val="none"/>
          <w:u w:val="none"/>
        </w:rPr>
        <w:t>万元</w:t>
      </w:r>
    </w:p>
    <w:p>
      <w:pPr>
        <w:spacing w:line="560" w:lineRule="exact"/>
        <w:ind w:firstLine="640" w:firstLineChars="200"/>
        <w:rPr>
          <w:rFonts w:hint="eastAsia" w:ascii="黑体" w:eastAsia="黑体"/>
          <w:color w:val="000000"/>
          <w:sz w:val="32"/>
          <w:szCs w:val="32"/>
          <w:highlight w:val="none"/>
          <w:u w:val="none"/>
        </w:rPr>
      </w:pPr>
      <w:r>
        <w:rPr>
          <w:rFonts w:hint="eastAsia" w:ascii="黑体" w:eastAsia="黑体"/>
          <w:color w:val="000000"/>
          <w:sz w:val="32"/>
          <w:szCs w:val="32"/>
          <w:highlight w:val="none"/>
          <w:u w:val="none"/>
        </w:rPr>
        <w:t>四、财政拨款“三公”经费预算情况说明</w:t>
      </w:r>
    </w:p>
    <w:p>
      <w:pPr>
        <w:spacing w:line="560" w:lineRule="exact"/>
        <w:ind w:firstLine="640" w:firstLineChars="200"/>
        <w:rPr>
          <w:rFonts w:hint="eastAsia" w:ascii="楷体_GB2312" w:eastAsia="楷体_GB2312"/>
          <w:color w:val="000000"/>
          <w:sz w:val="32"/>
          <w:szCs w:val="32"/>
          <w:highlight w:val="none"/>
          <w:u w:val="none"/>
        </w:rPr>
      </w:pPr>
      <w:r>
        <w:rPr>
          <w:rFonts w:hint="eastAsia" w:ascii="楷体_GB2312" w:eastAsia="楷体_GB2312"/>
          <w:color w:val="000000"/>
          <w:sz w:val="32"/>
          <w:szCs w:val="32"/>
          <w:highlight w:val="none"/>
          <w:u w:val="none"/>
        </w:rPr>
        <w:t>（一）“三公”经费的单位范围</w:t>
      </w:r>
    </w:p>
    <w:p>
      <w:pPr>
        <w:spacing w:line="560" w:lineRule="exact"/>
        <w:ind w:firstLine="640" w:firstLineChars="200"/>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lang w:val="en-US" w:eastAsia="zh-CN"/>
        </w:rPr>
        <w:t>北京市密云区城市管理指挥中心</w:t>
      </w:r>
      <w:r>
        <w:rPr>
          <w:rFonts w:hint="eastAsia" w:ascii="仿宋_GB2312" w:eastAsia="仿宋_GB2312"/>
          <w:color w:val="000000"/>
          <w:sz w:val="32"/>
          <w:szCs w:val="32"/>
          <w:highlight w:val="none"/>
          <w:u w:val="none"/>
        </w:rPr>
        <w:t>因公出国（境）费用、公务接待费、公务用车购置和运行维护费开支</w:t>
      </w:r>
      <w:r>
        <w:rPr>
          <w:rFonts w:hint="eastAsia" w:ascii="仿宋_GB2312" w:eastAsia="仿宋_GB2312"/>
          <w:color w:val="000000"/>
          <w:sz w:val="32"/>
          <w:szCs w:val="32"/>
          <w:highlight w:val="none"/>
          <w:u w:val="none"/>
          <w:lang w:val="en-US" w:eastAsia="zh-CN"/>
        </w:rPr>
        <w:t>包括北京市密云区城市管理指挥中心（本级）1个单位，没有所属单位。</w:t>
      </w:r>
    </w:p>
    <w:p>
      <w:pPr>
        <w:spacing w:line="560" w:lineRule="exact"/>
        <w:ind w:firstLine="640" w:firstLineChars="200"/>
        <w:rPr>
          <w:rFonts w:hint="eastAsia" w:ascii="楷体_GB2312" w:eastAsia="楷体_GB2312"/>
          <w:color w:val="000000"/>
          <w:sz w:val="32"/>
          <w:szCs w:val="32"/>
          <w:highlight w:val="none"/>
          <w:u w:val="none"/>
        </w:rPr>
      </w:pPr>
      <w:r>
        <w:rPr>
          <w:rFonts w:hint="eastAsia" w:ascii="楷体_GB2312" w:eastAsia="楷体_GB2312"/>
          <w:color w:val="000000"/>
          <w:sz w:val="32"/>
          <w:szCs w:val="32"/>
          <w:highlight w:val="none"/>
          <w:u w:val="none"/>
        </w:rPr>
        <w:t>（二）财政拨款“三公”经费预算情况说明</w:t>
      </w:r>
    </w:p>
    <w:p>
      <w:pPr>
        <w:spacing w:line="560" w:lineRule="exact"/>
        <w:ind w:firstLine="640" w:firstLineChars="200"/>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lang w:eastAsia="zh-CN"/>
        </w:rPr>
        <w:t>2025</w:t>
      </w:r>
      <w:r>
        <w:rPr>
          <w:rFonts w:hint="eastAsia" w:ascii="仿宋_GB2312" w:eastAsia="仿宋_GB2312"/>
          <w:color w:val="000000"/>
          <w:sz w:val="32"/>
          <w:szCs w:val="32"/>
          <w:highlight w:val="none"/>
          <w:u w:val="none"/>
        </w:rPr>
        <w:t>年财政拨款“三公”经费预算</w:t>
      </w:r>
      <w:r>
        <w:rPr>
          <w:rFonts w:hint="eastAsia" w:ascii="仿宋_GB2312" w:eastAsia="仿宋_GB2312"/>
          <w:color w:val="000000"/>
          <w:sz w:val="32"/>
          <w:szCs w:val="32"/>
          <w:highlight w:val="none"/>
          <w:u w:val="none"/>
          <w:lang w:eastAsia="zh-CN"/>
        </w:rPr>
        <w:t>7</w:t>
      </w:r>
      <w:r>
        <w:rPr>
          <w:rFonts w:hint="eastAsia" w:ascii="仿宋_GB2312" w:eastAsia="仿宋_GB2312"/>
          <w:color w:val="000000"/>
          <w:sz w:val="32"/>
          <w:szCs w:val="32"/>
          <w:highlight w:val="none"/>
          <w:u w:val="none"/>
          <w:lang w:val="en-US" w:eastAsia="zh-CN"/>
        </w:rPr>
        <w:t>.46</w:t>
      </w:r>
      <w:r>
        <w:rPr>
          <w:rFonts w:hint="eastAsia" w:ascii="仿宋_GB2312" w:eastAsia="仿宋_GB2312"/>
          <w:color w:val="000000"/>
          <w:sz w:val="32"/>
          <w:szCs w:val="32"/>
          <w:highlight w:val="none"/>
          <w:u w:val="none"/>
        </w:rPr>
        <w:t>万元，比</w:t>
      </w:r>
      <w:r>
        <w:rPr>
          <w:rFonts w:hint="eastAsia" w:ascii="仿宋_GB2312" w:eastAsia="仿宋_GB2312"/>
          <w:color w:val="000000"/>
          <w:sz w:val="32"/>
          <w:szCs w:val="32"/>
          <w:highlight w:val="none"/>
          <w:u w:val="none"/>
          <w:lang w:eastAsia="zh-CN"/>
        </w:rPr>
        <w:t>2024</w:t>
      </w:r>
      <w:r>
        <w:rPr>
          <w:rFonts w:hint="eastAsia" w:ascii="仿宋_GB2312" w:eastAsia="仿宋_GB2312"/>
          <w:color w:val="000000"/>
          <w:sz w:val="32"/>
          <w:szCs w:val="32"/>
          <w:highlight w:val="none"/>
          <w:u w:val="none"/>
        </w:rPr>
        <w:t>年财政拨款“三公”经费预算减少</w:t>
      </w:r>
      <w:r>
        <w:rPr>
          <w:rFonts w:hint="eastAsia" w:ascii="仿宋_GB2312" w:eastAsia="仿宋_GB2312"/>
          <w:color w:val="000000"/>
          <w:sz w:val="32"/>
          <w:szCs w:val="32"/>
          <w:highlight w:val="none"/>
          <w:u w:val="none"/>
          <w:lang w:eastAsia="zh-CN"/>
        </w:rPr>
        <w:t>0</w:t>
      </w:r>
      <w:r>
        <w:rPr>
          <w:rFonts w:hint="eastAsia" w:ascii="仿宋_GB2312" w:eastAsia="仿宋_GB2312"/>
          <w:color w:val="000000"/>
          <w:sz w:val="32"/>
          <w:szCs w:val="32"/>
          <w:highlight w:val="none"/>
          <w:u w:val="none"/>
          <w:lang w:val="en-US" w:eastAsia="zh-CN"/>
        </w:rPr>
        <w:t>.09</w:t>
      </w:r>
      <w:r>
        <w:rPr>
          <w:rFonts w:hint="eastAsia" w:ascii="仿宋_GB2312" w:eastAsia="仿宋_GB2312"/>
          <w:color w:val="000000"/>
          <w:sz w:val="32"/>
          <w:szCs w:val="32"/>
          <w:highlight w:val="none"/>
          <w:u w:val="none"/>
        </w:rPr>
        <w:t>万元。其中：</w:t>
      </w:r>
    </w:p>
    <w:p>
      <w:pPr>
        <w:spacing w:line="560" w:lineRule="exact"/>
        <w:ind w:firstLine="640" w:firstLineChars="200"/>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1.因公出国（境）费用。</w:t>
      </w:r>
      <w:r>
        <w:rPr>
          <w:rFonts w:hint="eastAsia" w:ascii="仿宋_GB2312" w:eastAsia="仿宋_GB2312"/>
          <w:color w:val="000000"/>
          <w:sz w:val="32"/>
          <w:szCs w:val="32"/>
          <w:highlight w:val="none"/>
          <w:u w:val="none"/>
          <w:lang w:eastAsia="zh-CN"/>
        </w:rPr>
        <w:t>2025</w:t>
      </w:r>
      <w:r>
        <w:rPr>
          <w:rFonts w:hint="eastAsia" w:ascii="仿宋_GB2312" w:eastAsia="仿宋_GB2312"/>
          <w:color w:val="000000"/>
          <w:sz w:val="32"/>
          <w:szCs w:val="32"/>
          <w:highlight w:val="none"/>
          <w:u w:val="none"/>
        </w:rPr>
        <w:t>年预算数</w:t>
      </w:r>
      <w:r>
        <w:rPr>
          <w:rFonts w:hint="eastAsia" w:ascii="仿宋_GB2312" w:eastAsia="仿宋_GB2312"/>
          <w:color w:val="000000"/>
          <w:sz w:val="32"/>
          <w:szCs w:val="32"/>
          <w:highlight w:val="none"/>
          <w:u w:val="none"/>
          <w:lang w:eastAsia="zh-CN"/>
        </w:rPr>
        <w:t>0</w:t>
      </w:r>
      <w:r>
        <w:rPr>
          <w:rFonts w:hint="eastAsia" w:ascii="仿宋_GB2312" w:eastAsia="仿宋_GB2312"/>
          <w:color w:val="000000"/>
          <w:sz w:val="32"/>
          <w:szCs w:val="32"/>
          <w:highlight w:val="none"/>
          <w:u w:val="none"/>
        </w:rPr>
        <w:t>万元，比</w:t>
      </w:r>
      <w:r>
        <w:rPr>
          <w:rFonts w:hint="eastAsia" w:ascii="仿宋_GB2312" w:eastAsia="仿宋_GB2312"/>
          <w:color w:val="000000"/>
          <w:sz w:val="32"/>
          <w:szCs w:val="32"/>
          <w:highlight w:val="none"/>
          <w:u w:val="none"/>
          <w:lang w:eastAsia="zh-CN"/>
        </w:rPr>
        <w:t>2024</w:t>
      </w:r>
      <w:r>
        <w:rPr>
          <w:rFonts w:hint="eastAsia" w:ascii="仿宋_GB2312" w:eastAsia="仿宋_GB2312"/>
          <w:color w:val="000000"/>
          <w:sz w:val="32"/>
          <w:szCs w:val="32"/>
          <w:highlight w:val="none"/>
          <w:u w:val="none"/>
        </w:rPr>
        <w:t>年年初预算数</w:t>
      </w:r>
      <w:r>
        <w:rPr>
          <w:rFonts w:hint="eastAsia" w:ascii="仿宋_GB2312" w:eastAsia="仿宋_GB2312"/>
          <w:color w:val="000000"/>
          <w:sz w:val="32"/>
          <w:szCs w:val="32"/>
          <w:highlight w:val="none"/>
          <w:u w:val="none"/>
          <w:lang w:eastAsia="zh-CN"/>
        </w:rPr>
        <w:t>0</w:t>
      </w:r>
      <w:r>
        <w:rPr>
          <w:rFonts w:hint="eastAsia" w:ascii="仿宋_GB2312" w:eastAsia="仿宋_GB2312"/>
          <w:color w:val="000000"/>
          <w:sz w:val="32"/>
          <w:szCs w:val="32"/>
          <w:highlight w:val="none"/>
          <w:u w:val="none"/>
        </w:rPr>
        <w:t>万元增加</w:t>
      </w:r>
      <w:r>
        <w:rPr>
          <w:rFonts w:hint="eastAsia" w:ascii="仿宋_GB2312" w:eastAsia="仿宋_GB2312"/>
          <w:color w:val="000000"/>
          <w:sz w:val="32"/>
          <w:szCs w:val="32"/>
          <w:highlight w:val="none"/>
          <w:u w:val="none"/>
          <w:lang w:eastAsia="zh-CN"/>
        </w:rPr>
        <w:t>0</w:t>
      </w:r>
      <w:r>
        <w:rPr>
          <w:rFonts w:hint="eastAsia" w:ascii="仿宋_GB2312" w:eastAsia="仿宋_GB2312"/>
          <w:color w:val="000000"/>
          <w:sz w:val="32"/>
          <w:szCs w:val="32"/>
          <w:highlight w:val="none"/>
          <w:u w:val="none"/>
        </w:rPr>
        <w:t>万元，主要原因：</w:t>
      </w:r>
      <w:r>
        <w:rPr>
          <w:rFonts w:hint="eastAsia" w:ascii="仿宋_GB2312" w:eastAsia="仿宋_GB2312"/>
          <w:color w:val="auto"/>
          <w:sz w:val="32"/>
          <w:szCs w:val="32"/>
          <w:highlight w:val="none"/>
          <w:u w:val="none"/>
          <w:lang w:val="en-US" w:eastAsia="zh-CN"/>
        </w:rPr>
        <w:t>本部门无</w:t>
      </w:r>
      <w:r>
        <w:rPr>
          <w:rFonts w:hint="eastAsia" w:ascii="仿宋_GB2312" w:eastAsia="仿宋_GB2312"/>
          <w:color w:val="auto"/>
          <w:sz w:val="32"/>
          <w:szCs w:val="32"/>
          <w:highlight w:val="none"/>
          <w:u w:val="none"/>
        </w:rPr>
        <w:t>因公出国（境）</w:t>
      </w:r>
      <w:r>
        <w:rPr>
          <w:rFonts w:hint="eastAsia" w:ascii="仿宋_GB2312" w:eastAsia="仿宋_GB2312"/>
          <w:color w:val="auto"/>
          <w:sz w:val="32"/>
          <w:szCs w:val="32"/>
          <w:highlight w:val="none"/>
          <w:u w:val="none"/>
          <w:lang w:val="en-US" w:eastAsia="zh-CN"/>
        </w:rPr>
        <w:t>所产生的费用</w:t>
      </w:r>
      <w:r>
        <w:rPr>
          <w:rFonts w:hint="eastAsia" w:ascii="仿宋_GB2312" w:eastAsia="仿宋_GB2312"/>
          <w:color w:val="000000"/>
          <w:sz w:val="32"/>
          <w:szCs w:val="32"/>
          <w:highlight w:val="none"/>
          <w:u w:val="none"/>
        </w:rPr>
        <w:t>。</w:t>
      </w:r>
    </w:p>
    <w:p>
      <w:pPr>
        <w:spacing w:line="560" w:lineRule="exact"/>
        <w:ind w:firstLine="640" w:firstLineChars="200"/>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2.公务接待费。</w:t>
      </w:r>
      <w:r>
        <w:rPr>
          <w:rFonts w:hint="eastAsia" w:ascii="仿宋_GB2312" w:eastAsia="仿宋_GB2312"/>
          <w:color w:val="000000"/>
          <w:sz w:val="32"/>
          <w:szCs w:val="32"/>
          <w:highlight w:val="none"/>
          <w:u w:val="none"/>
          <w:lang w:eastAsia="zh-CN"/>
        </w:rPr>
        <w:t>2025</w:t>
      </w:r>
      <w:r>
        <w:rPr>
          <w:rFonts w:hint="eastAsia" w:ascii="仿宋_GB2312" w:eastAsia="仿宋_GB2312"/>
          <w:color w:val="000000"/>
          <w:sz w:val="32"/>
          <w:szCs w:val="32"/>
          <w:highlight w:val="none"/>
          <w:u w:val="none"/>
        </w:rPr>
        <w:t>年预算数</w:t>
      </w:r>
      <w:r>
        <w:rPr>
          <w:rFonts w:hint="eastAsia" w:ascii="仿宋_GB2312" w:eastAsia="仿宋_GB2312"/>
          <w:color w:val="000000"/>
          <w:sz w:val="32"/>
          <w:szCs w:val="32"/>
          <w:highlight w:val="none"/>
          <w:u w:val="none"/>
          <w:lang w:eastAsia="zh-CN"/>
        </w:rPr>
        <w:t>0</w:t>
      </w:r>
      <w:r>
        <w:rPr>
          <w:rFonts w:hint="eastAsia" w:ascii="仿宋_GB2312" w:eastAsia="仿宋_GB2312"/>
          <w:color w:val="000000"/>
          <w:sz w:val="32"/>
          <w:szCs w:val="32"/>
          <w:highlight w:val="none"/>
          <w:u w:val="none"/>
        </w:rPr>
        <w:t>万元，比</w:t>
      </w:r>
      <w:r>
        <w:rPr>
          <w:rFonts w:hint="eastAsia" w:ascii="仿宋_GB2312" w:eastAsia="仿宋_GB2312"/>
          <w:color w:val="000000"/>
          <w:sz w:val="32"/>
          <w:szCs w:val="32"/>
          <w:highlight w:val="none"/>
          <w:u w:val="none"/>
          <w:lang w:eastAsia="zh-CN"/>
        </w:rPr>
        <w:t>2024</w:t>
      </w:r>
      <w:r>
        <w:rPr>
          <w:rFonts w:hint="eastAsia" w:ascii="仿宋_GB2312" w:eastAsia="仿宋_GB2312"/>
          <w:color w:val="000000"/>
          <w:sz w:val="32"/>
          <w:szCs w:val="32"/>
          <w:highlight w:val="none"/>
          <w:u w:val="none"/>
        </w:rPr>
        <w:t>年年初预算数</w:t>
      </w:r>
      <w:r>
        <w:rPr>
          <w:rFonts w:hint="eastAsia" w:ascii="仿宋_GB2312" w:eastAsia="仿宋_GB2312"/>
          <w:color w:val="000000"/>
          <w:sz w:val="32"/>
          <w:szCs w:val="32"/>
          <w:highlight w:val="none"/>
          <w:u w:val="none"/>
          <w:lang w:val="en-US" w:eastAsia="zh-CN"/>
        </w:rPr>
        <w:t>0</w:t>
      </w:r>
      <w:r>
        <w:rPr>
          <w:rFonts w:hint="eastAsia" w:ascii="仿宋_GB2312" w:eastAsia="仿宋_GB2312"/>
          <w:color w:val="000000"/>
          <w:sz w:val="32"/>
          <w:szCs w:val="32"/>
          <w:highlight w:val="none"/>
          <w:u w:val="none"/>
        </w:rPr>
        <w:t>万元增加</w:t>
      </w:r>
      <w:r>
        <w:rPr>
          <w:rFonts w:hint="eastAsia" w:ascii="仿宋_GB2312" w:eastAsia="仿宋_GB2312"/>
          <w:color w:val="000000"/>
          <w:sz w:val="32"/>
          <w:szCs w:val="32"/>
          <w:highlight w:val="none"/>
          <w:u w:val="none"/>
          <w:lang w:eastAsia="zh-CN"/>
        </w:rPr>
        <w:t>0</w:t>
      </w:r>
      <w:r>
        <w:rPr>
          <w:rFonts w:hint="eastAsia" w:ascii="仿宋_GB2312" w:eastAsia="仿宋_GB2312"/>
          <w:color w:val="000000"/>
          <w:sz w:val="32"/>
          <w:szCs w:val="32"/>
          <w:highlight w:val="none"/>
          <w:u w:val="none"/>
        </w:rPr>
        <w:t>万元，主要原因：</w:t>
      </w:r>
      <w:r>
        <w:rPr>
          <w:rFonts w:hint="eastAsia" w:ascii="仿宋_GB2312" w:eastAsia="仿宋_GB2312"/>
          <w:color w:val="auto"/>
          <w:sz w:val="32"/>
          <w:szCs w:val="32"/>
          <w:highlight w:val="none"/>
          <w:u w:val="none"/>
          <w:lang w:val="en-US" w:eastAsia="zh-CN"/>
        </w:rPr>
        <w:t>本部门无因</w:t>
      </w:r>
      <w:r>
        <w:rPr>
          <w:rFonts w:hint="eastAsia" w:ascii="仿宋_GB2312" w:eastAsia="仿宋_GB2312"/>
          <w:color w:val="auto"/>
          <w:sz w:val="32"/>
          <w:szCs w:val="32"/>
          <w:highlight w:val="none"/>
          <w:u w:val="none"/>
        </w:rPr>
        <w:t>公务接待</w:t>
      </w:r>
      <w:r>
        <w:rPr>
          <w:rFonts w:hint="eastAsia" w:ascii="仿宋_GB2312" w:eastAsia="仿宋_GB2312"/>
          <w:color w:val="auto"/>
          <w:sz w:val="32"/>
          <w:szCs w:val="32"/>
          <w:highlight w:val="none"/>
          <w:u w:val="none"/>
          <w:lang w:val="en-US" w:eastAsia="zh-CN"/>
        </w:rPr>
        <w:t>所产生的费用</w:t>
      </w:r>
      <w:r>
        <w:rPr>
          <w:rFonts w:hint="eastAsia" w:ascii="仿宋_GB2312" w:eastAsia="仿宋_GB2312"/>
          <w:color w:val="000000"/>
          <w:sz w:val="32"/>
          <w:szCs w:val="32"/>
          <w:highlight w:val="none"/>
          <w:u w:val="none"/>
        </w:rPr>
        <w:t>。</w:t>
      </w:r>
    </w:p>
    <w:p>
      <w:pPr>
        <w:spacing w:line="560" w:lineRule="exact"/>
        <w:ind w:firstLine="640" w:firstLineChars="200"/>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3.公务用车购置和运行维护费。</w:t>
      </w:r>
      <w:r>
        <w:rPr>
          <w:rFonts w:hint="eastAsia" w:ascii="仿宋_GB2312" w:eastAsia="仿宋_GB2312"/>
          <w:color w:val="000000"/>
          <w:sz w:val="32"/>
          <w:szCs w:val="32"/>
          <w:highlight w:val="none"/>
          <w:u w:val="none"/>
          <w:lang w:eastAsia="zh-CN"/>
        </w:rPr>
        <w:t>2025</w:t>
      </w:r>
      <w:r>
        <w:rPr>
          <w:rFonts w:hint="eastAsia" w:ascii="仿宋_GB2312" w:eastAsia="仿宋_GB2312"/>
          <w:color w:val="000000"/>
          <w:sz w:val="32"/>
          <w:szCs w:val="32"/>
          <w:highlight w:val="none"/>
          <w:u w:val="none"/>
        </w:rPr>
        <w:t>年预算数</w:t>
      </w:r>
      <w:r>
        <w:rPr>
          <w:rFonts w:hint="eastAsia" w:ascii="仿宋_GB2312" w:eastAsia="仿宋_GB2312"/>
          <w:color w:val="000000"/>
          <w:sz w:val="32"/>
          <w:szCs w:val="32"/>
          <w:highlight w:val="none"/>
          <w:u w:val="none"/>
          <w:lang w:eastAsia="zh-CN"/>
        </w:rPr>
        <w:t>7</w:t>
      </w:r>
      <w:r>
        <w:rPr>
          <w:rFonts w:hint="eastAsia" w:ascii="仿宋_GB2312" w:eastAsia="仿宋_GB2312"/>
          <w:color w:val="000000"/>
          <w:sz w:val="32"/>
          <w:szCs w:val="32"/>
          <w:highlight w:val="none"/>
          <w:u w:val="none"/>
          <w:lang w:val="en-US" w:eastAsia="zh-CN"/>
        </w:rPr>
        <w:t>.46</w:t>
      </w:r>
      <w:r>
        <w:rPr>
          <w:rFonts w:hint="eastAsia" w:ascii="仿宋_GB2312" w:eastAsia="仿宋_GB2312"/>
          <w:color w:val="000000"/>
          <w:sz w:val="32"/>
          <w:szCs w:val="32"/>
          <w:highlight w:val="none"/>
          <w:u w:val="none"/>
        </w:rPr>
        <w:t>万元，</w:t>
      </w:r>
      <w:r>
        <w:rPr>
          <w:rFonts w:hint="eastAsia" w:ascii="仿宋_GB2312" w:eastAsia="仿宋_GB2312"/>
          <w:color w:val="000000"/>
          <w:sz w:val="32"/>
          <w:szCs w:val="32"/>
          <w:highlight w:val="none"/>
          <w:u w:val="none"/>
          <w:lang w:eastAsia="zh-CN"/>
        </w:rPr>
        <w:t>包括：</w:t>
      </w:r>
      <w:r>
        <w:rPr>
          <w:rFonts w:hint="eastAsia" w:ascii="仿宋_GB2312" w:eastAsia="仿宋_GB2312"/>
          <w:color w:val="000000"/>
          <w:sz w:val="32"/>
          <w:szCs w:val="32"/>
          <w:highlight w:val="none"/>
          <w:u w:val="none"/>
        </w:rPr>
        <w:t>公务用车购置费</w:t>
      </w:r>
      <w:r>
        <w:rPr>
          <w:rFonts w:hint="eastAsia" w:ascii="仿宋_GB2312" w:eastAsia="仿宋_GB2312"/>
          <w:color w:val="000000"/>
          <w:sz w:val="32"/>
          <w:szCs w:val="32"/>
          <w:highlight w:val="none"/>
          <w:u w:val="none"/>
          <w:lang w:eastAsia="zh-CN"/>
        </w:rPr>
        <w:t>2025</w:t>
      </w:r>
      <w:r>
        <w:rPr>
          <w:rFonts w:hint="eastAsia" w:ascii="仿宋_GB2312" w:eastAsia="仿宋_GB2312"/>
          <w:color w:val="000000"/>
          <w:sz w:val="32"/>
          <w:szCs w:val="32"/>
          <w:highlight w:val="none"/>
          <w:u w:val="none"/>
        </w:rPr>
        <w:t>年预算数</w:t>
      </w:r>
      <w:r>
        <w:rPr>
          <w:rFonts w:hint="eastAsia" w:ascii="仿宋_GB2312" w:eastAsia="仿宋_GB2312"/>
          <w:color w:val="000000"/>
          <w:sz w:val="32"/>
          <w:szCs w:val="32"/>
          <w:highlight w:val="none"/>
          <w:u w:val="none"/>
          <w:lang w:eastAsia="zh-CN"/>
        </w:rPr>
        <w:t>0</w:t>
      </w:r>
      <w:r>
        <w:rPr>
          <w:rFonts w:hint="eastAsia" w:ascii="仿宋_GB2312" w:eastAsia="仿宋_GB2312"/>
          <w:color w:val="000000"/>
          <w:sz w:val="32"/>
          <w:szCs w:val="32"/>
          <w:highlight w:val="none"/>
          <w:u w:val="none"/>
        </w:rPr>
        <w:t>万元，比</w:t>
      </w:r>
      <w:r>
        <w:rPr>
          <w:rFonts w:hint="eastAsia" w:ascii="仿宋_GB2312" w:eastAsia="仿宋_GB2312"/>
          <w:color w:val="000000"/>
          <w:sz w:val="32"/>
          <w:szCs w:val="32"/>
          <w:highlight w:val="none"/>
          <w:u w:val="none"/>
          <w:lang w:eastAsia="zh-CN"/>
        </w:rPr>
        <w:t>2024</w:t>
      </w:r>
      <w:r>
        <w:rPr>
          <w:rFonts w:hint="eastAsia" w:ascii="仿宋_GB2312" w:eastAsia="仿宋_GB2312"/>
          <w:color w:val="000000"/>
          <w:sz w:val="32"/>
          <w:szCs w:val="32"/>
          <w:highlight w:val="none"/>
          <w:u w:val="none"/>
        </w:rPr>
        <w:t>年年初预算数</w:t>
      </w:r>
      <w:r>
        <w:rPr>
          <w:rFonts w:hint="eastAsia" w:ascii="仿宋_GB2312" w:eastAsia="仿宋_GB2312"/>
          <w:color w:val="000000"/>
          <w:sz w:val="32"/>
          <w:szCs w:val="32"/>
          <w:highlight w:val="none"/>
          <w:u w:val="none"/>
          <w:lang w:eastAsia="zh-CN"/>
        </w:rPr>
        <w:t>0</w:t>
      </w:r>
      <w:r>
        <w:rPr>
          <w:rFonts w:hint="eastAsia" w:ascii="仿宋_GB2312" w:eastAsia="仿宋_GB2312"/>
          <w:color w:val="000000"/>
          <w:sz w:val="32"/>
          <w:szCs w:val="32"/>
          <w:highlight w:val="none"/>
          <w:u w:val="none"/>
        </w:rPr>
        <w:t>万元增加</w:t>
      </w:r>
      <w:r>
        <w:rPr>
          <w:rFonts w:hint="eastAsia" w:ascii="仿宋_GB2312" w:eastAsia="仿宋_GB2312"/>
          <w:color w:val="000000"/>
          <w:sz w:val="32"/>
          <w:szCs w:val="32"/>
          <w:highlight w:val="none"/>
          <w:u w:val="none"/>
          <w:lang w:eastAsia="zh-CN"/>
        </w:rPr>
        <w:t>0</w:t>
      </w:r>
      <w:r>
        <w:rPr>
          <w:rFonts w:hint="eastAsia" w:ascii="仿宋_GB2312" w:eastAsia="仿宋_GB2312"/>
          <w:color w:val="000000"/>
          <w:sz w:val="32"/>
          <w:szCs w:val="32"/>
          <w:highlight w:val="none"/>
          <w:u w:val="none"/>
        </w:rPr>
        <w:t>万元，主要原因：本单位2025年无此项预算与2024年预算数持平。</w:t>
      </w:r>
      <w:r>
        <w:rPr>
          <w:rFonts w:hint="eastAsia" w:ascii="仿宋_GB2312" w:eastAsia="仿宋_GB2312"/>
          <w:color w:val="000000"/>
          <w:sz w:val="32"/>
          <w:szCs w:val="32"/>
          <w:highlight w:val="none"/>
          <w:u w:val="none"/>
        </w:rPr>
        <w:t>公务用车运行维护费</w:t>
      </w:r>
      <w:r>
        <w:rPr>
          <w:rFonts w:hint="eastAsia" w:ascii="仿宋_GB2312" w:eastAsia="仿宋_GB2312"/>
          <w:color w:val="000000"/>
          <w:sz w:val="32"/>
          <w:szCs w:val="32"/>
          <w:highlight w:val="none"/>
          <w:u w:val="none"/>
          <w:lang w:eastAsia="zh-CN"/>
        </w:rPr>
        <w:t>2025</w:t>
      </w:r>
      <w:r>
        <w:rPr>
          <w:rFonts w:hint="eastAsia" w:ascii="仿宋_GB2312" w:eastAsia="仿宋_GB2312"/>
          <w:color w:val="000000"/>
          <w:sz w:val="32"/>
          <w:szCs w:val="32"/>
          <w:highlight w:val="none"/>
          <w:u w:val="none"/>
        </w:rPr>
        <w:t>年预算数</w:t>
      </w:r>
      <w:r>
        <w:rPr>
          <w:rFonts w:hint="eastAsia" w:ascii="仿宋_GB2312" w:eastAsia="仿宋_GB2312"/>
          <w:color w:val="000000"/>
          <w:sz w:val="32"/>
          <w:szCs w:val="32"/>
          <w:highlight w:val="none"/>
          <w:u w:val="none"/>
          <w:lang w:eastAsia="zh-CN"/>
        </w:rPr>
        <w:t>7</w:t>
      </w:r>
      <w:r>
        <w:rPr>
          <w:rFonts w:hint="eastAsia" w:ascii="仿宋_GB2312" w:eastAsia="仿宋_GB2312"/>
          <w:color w:val="000000"/>
          <w:sz w:val="32"/>
          <w:szCs w:val="32"/>
          <w:highlight w:val="none"/>
          <w:u w:val="none"/>
          <w:lang w:val="en-US" w:eastAsia="zh-CN"/>
        </w:rPr>
        <w:t>.46</w:t>
      </w:r>
      <w:r>
        <w:rPr>
          <w:rFonts w:hint="eastAsia" w:ascii="仿宋_GB2312" w:eastAsia="仿宋_GB2312"/>
          <w:color w:val="000000"/>
          <w:sz w:val="32"/>
          <w:szCs w:val="32"/>
          <w:highlight w:val="none"/>
          <w:u w:val="none"/>
        </w:rPr>
        <w:t>万元，其中：公务用车燃油</w:t>
      </w:r>
      <w:r>
        <w:rPr>
          <w:rFonts w:hint="eastAsia" w:ascii="仿宋_GB2312" w:eastAsia="仿宋_GB2312"/>
          <w:color w:val="000000"/>
          <w:sz w:val="32"/>
          <w:szCs w:val="32"/>
          <w:highlight w:val="none"/>
          <w:u w:val="none"/>
          <w:lang w:eastAsia="zh-CN"/>
        </w:rPr>
        <w:t>2</w:t>
      </w:r>
      <w:r>
        <w:rPr>
          <w:rFonts w:hint="eastAsia" w:ascii="仿宋_GB2312" w:eastAsia="仿宋_GB2312"/>
          <w:color w:val="000000"/>
          <w:sz w:val="32"/>
          <w:szCs w:val="32"/>
          <w:highlight w:val="none"/>
          <w:u w:val="none"/>
          <w:lang w:val="en-US" w:eastAsia="zh-CN"/>
        </w:rPr>
        <w:t>.7</w:t>
      </w:r>
      <w:r>
        <w:rPr>
          <w:rFonts w:hint="eastAsia" w:ascii="仿宋_GB2312" w:eastAsia="仿宋_GB2312"/>
          <w:color w:val="000000"/>
          <w:sz w:val="32"/>
          <w:szCs w:val="32"/>
          <w:highlight w:val="none"/>
          <w:u w:val="none"/>
        </w:rPr>
        <w:t>万元，公务用车维修</w:t>
      </w:r>
      <w:r>
        <w:rPr>
          <w:rFonts w:hint="eastAsia" w:ascii="仿宋_GB2312" w:eastAsia="仿宋_GB2312"/>
          <w:color w:val="000000"/>
          <w:sz w:val="32"/>
          <w:szCs w:val="32"/>
          <w:highlight w:val="none"/>
          <w:u w:val="none"/>
          <w:lang w:eastAsia="zh-CN"/>
        </w:rPr>
        <w:t>2</w:t>
      </w:r>
      <w:r>
        <w:rPr>
          <w:rFonts w:hint="eastAsia" w:ascii="仿宋_GB2312" w:eastAsia="仿宋_GB2312"/>
          <w:color w:val="000000"/>
          <w:sz w:val="32"/>
          <w:szCs w:val="32"/>
          <w:highlight w:val="none"/>
          <w:u w:val="none"/>
          <w:lang w:val="en-US" w:eastAsia="zh-CN"/>
        </w:rPr>
        <w:t>.7</w:t>
      </w:r>
      <w:r>
        <w:rPr>
          <w:rFonts w:hint="eastAsia" w:ascii="仿宋_GB2312" w:eastAsia="仿宋_GB2312"/>
          <w:color w:val="000000"/>
          <w:sz w:val="32"/>
          <w:szCs w:val="32"/>
          <w:highlight w:val="none"/>
          <w:u w:val="none"/>
        </w:rPr>
        <w:t>万元，公务用车保险</w:t>
      </w:r>
      <w:r>
        <w:rPr>
          <w:rFonts w:hint="eastAsia" w:ascii="仿宋_GB2312" w:eastAsia="仿宋_GB2312"/>
          <w:color w:val="000000"/>
          <w:sz w:val="32"/>
          <w:szCs w:val="32"/>
          <w:highlight w:val="none"/>
          <w:u w:val="none"/>
          <w:lang w:eastAsia="zh-CN"/>
        </w:rPr>
        <w:t>1</w:t>
      </w:r>
      <w:r>
        <w:rPr>
          <w:rFonts w:hint="eastAsia" w:ascii="仿宋_GB2312" w:eastAsia="仿宋_GB2312"/>
          <w:color w:val="000000"/>
          <w:sz w:val="32"/>
          <w:szCs w:val="32"/>
          <w:highlight w:val="none"/>
          <w:u w:val="none"/>
          <w:lang w:val="en-US" w:eastAsia="zh-CN"/>
        </w:rPr>
        <w:t>.41</w:t>
      </w:r>
      <w:r>
        <w:rPr>
          <w:rFonts w:hint="eastAsia" w:ascii="仿宋_GB2312" w:eastAsia="仿宋_GB2312"/>
          <w:color w:val="000000"/>
          <w:sz w:val="32"/>
          <w:szCs w:val="32"/>
          <w:highlight w:val="none"/>
          <w:u w:val="none"/>
        </w:rPr>
        <w:t>万元，其他支出</w:t>
      </w:r>
      <w:r>
        <w:rPr>
          <w:rFonts w:hint="eastAsia" w:ascii="仿宋_GB2312" w:eastAsia="仿宋_GB2312"/>
          <w:color w:val="000000"/>
          <w:sz w:val="32"/>
          <w:szCs w:val="32"/>
          <w:highlight w:val="none"/>
          <w:u w:val="none"/>
          <w:lang w:eastAsia="zh-CN"/>
        </w:rPr>
        <w:t>0</w:t>
      </w:r>
      <w:r>
        <w:rPr>
          <w:rFonts w:hint="eastAsia" w:ascii="仿宋_GB2312" w:eastAsia="仿宋_GB2312"/>
          <w:color w:val="000000"/>
          <w:sz w:val="32"/>
          <w:szCs w:val="32"/>
          <w:highlight w:val="none"/>
          <w:u w:val="none"/>
          <w:lang w:val="en-US" w:eastAsia="zh-CN"/>
        </w:rPr>
        <w:t>.65</w:t>
      </w:r>
      <w:r>
        <w:rPr>
          <w:rFonts w:hint="eastAsia" w:ascii="仿宋_GB2312" w:eastAsia="仿宋_GB2312"/>
          <w:color w:val="000000"/>
          <w:sz w:val="32"/>
          <w:szCs w:val="32"/>
          <w:highlight w:val="none"/>
          <w:u w:val="none"/>
        </w:rPr>
        <w:t>万元。公务用车运行维护费</w:t>
      </w:r>
      <w:r>
        <w:rPr>
          <w:rFonts w:hint="eastAsia" w:ascii="仿宋_GB2312" w:eastAsia="仿宋_GB2312"/>
          <w:color w:val="000000"/>
          <w:sz w:val="32"/>
          <w:szCs w:val="32"/>
          <w:highlight w:val="none"/>
          <w:u w:val="none"/>
          <w:lang w:eastAsia="zh-CN"/>
        </w:rPr>
        <w:t>2025</w:t>
      </w:r>
      <w:r>
        <w:rPr>
          <w:rFonts w:hint="eastAsia" w:ascii="仿宋_GB2312" w:eastAsia="仿宋_GB2312"/>
          <w:color w:val="000000"/>
          <w:sz w:val="32"/>
          <w:szCs w:val="32"/>
          <w:highlight w:val="none"/>
          <w:u w:val="none"/>
        </w:rPr>
        <w:t>年预算数比</w:t>
      </w:r>
      <w:r>
        <w:rPr>
          <w:rFonts w:hint="eastAsia" w:ascii="仿宋_GB2312" w:eastAsia="仿宋_GB2312"/>
          <w:color w:val="000000"/>
          <w:sz w:val="32"/>
          <w:szCs w:val="32"/>
          <w:highlight w:val="none"/>
          <w:u w:val="none"/>
          <w:lang w:eastAsia="zh-CN"/>
        </w:rPr>
        <w:t>2024</w:t>
      </w:r>
      <w:r>
        <w:rPr>
          <w:rFonts w:hint="eastAsia" w:ascii="仿宋_GB2312" w:eastAsia="仿宋_GB2312"/>
          <w:color w:val="000000"/>
          <w:sz w:val="32"/>
          <w:szCs w:val="32"/>
          <w:highlight w:val="none"/>
          <w:u w:val="none"/>
        </w:rPr>
        <w:t>年年初预算数</w:t>
      </w:r>
      <w:r>
        <w:rPr>
          <w:rFonts w:hint="eastAsia" w:ascii="仿宋_GB2312" w:eastAsia="仿宋_GB2312"/>
          <w:color w:val="000000"/>
          <w:sz w:val="32"/>
          <w:szCs w:val="32"/>
          <w:highlight w:val="none"/>
          <w:u w:val="none"/>
          <w:lang w:eastAsia="zh-CN"/>
        </w:rPr>
        <w:t>7</w:t>
      </w:r>
      <w:r>
        <w:rPr>
          <w:rFonts w:hint="eastAsia" w:ascii="仿宋_GB2312" w:eastAsia="仿宋_GB2312"/>
          <w:color w:val="000000"/>
          <w:sz w:val="32"/>
          <w:szCs w:val="32"/>
          <w:highlight w:val="none"/>
          <w:u w:val="none"/>
          <w:lang w:val="en-US" w:eastAsia="zh-CN"/>
        </w:rPr>
        <w:t>.55</w:t>
      </w:r>
      <w:r>
        <w:rPr>
          <w:rFonts w:hint="eastAsia" w:ascii="仿宋_GB2312" w:eastAsia="仿宋_GB2312"/>
          <w:color w:val="000000"/>
          <w:sz w:val="32"/>
          <w:szCs w:val="32"/>
          <w:highlight w:val="none"/>
          <w:u w:val="none"/>
        </w:rPr>
        <w:t>万元减少</w:t>
      </w:r>
      <w:r>
        <w:rPr>
          <w:rFonts w:hint="eastAsia" w:ascii="仿宋_GB2312" w:eastAsia="仿宋_GB2312"/>
          <w:color w:val="000000"/>
          <w:sz w:val="32"/>
          <w:szCs w:val="32"/>
          <w:highlight w:val="none"/>
          <w:u w:val="none"/>
          <w:lang w:eastAsia="zh-CN"/>
        </w:rPr>
        <w:t>0</w:t>
      </w:r>
      <w:r>
        <w:rPr>
          <w:rFonts w:hint="eastAsia" w:ascii="仿宋_GB2312" w:eastAsia="仿宋_GB2312"/>
          <w:color w:val="000000"/>
          <w:sz w:val="32"/>
          <w:szCs w:val="32"/>
          <w:highlight w:val="none"/>
          <w:u w:val="none"/>
          <w:lang w:val="en-US" w:eastAsia="zh-CN"/>
        </w:rPr>
        <w:t>.09</w:t>
      </w:r>
      <w:r>
        <w:rPr>
          <w:rFonts w:hint="eastAsia" w:ascii="仿宋_GB2312" w:eastAsia="仿宋_GB2312"/>
          <w:color w:val="000000"/>
          <w:sz w:val="32"/>
          <w:szCs w:val="32"/>
          <w:highlight w:val="none"/>
          <w:u w:val="none"/>
        </w:rPr>
        <w:t>万元</w:t>
      </w:r>
      <w:r>
        <w:rPr>
          <w:rFonts w:hint="eastAsia" w:ascii="仿宋_GB2312" w:eastAsia="仿宋_GB2312"/>
          <w:color w:val="000000"/>
          <w:sz w:val="32"/>
          <w:szCs w:val="32"/>
          <w:highlight w:val="none"/>
          <w:u w:val="none"/>
          <w:lang w:eastAsia="zh-CN"/>
        </w:rPr>
        <w:t>，</w:t>
      </w:r>
      <w:r>
        <w:rPr>
          <w:rFonts w:hint="eastAsia" w:ascii="仿宋_GB2312" w:eastAsia="仿宋_GB2312"/>
          <w:color w:val="000000"/>
          <w:sz w:val="32"/>
          <w:szCs w:val="32"/>
          <w:highlight w:val="none"/>
          <w:u w:val="none"/>
        </w:rPr>
        <w:t>主要原因：落实政府“过紧日子”要求，进一步压减一般性支出。</w:t>
      </w:r>
    </w:p>
    <w:p>
      <w:pPr>
        <w:spacing w:line="560" w:lineRule="exact"/>
        <w:ind w:firstLine="640" w:firstLineChars="200"/>
        <w:rPr>
          <w:rFonts w:hint="eastAsia" w:ascii="黑体" w:eastAsia="黑体"/>
          <w:color w:val="000000"/>
          <w:sz w:val="32"/>
          <w:szCs w:val="32"/>
          <w:highlight w:val="none"/>
          <w:u w:val="none"/>
        </w:rPr>
      </w:pPr>
      <w:r>
        <w:rPr>
          <w:rFonts w:hint="eastAsia" w:ascii="黑体" w:eastAsia="黑体"/>
          <w:color w:val="000000"/>
          <w:sz w:val="32"/>
          <w:szCs w:val="32"/>
          <w:highlight w:val="none"/>
          <w:u w:val="none"/>
        </w:rPr>
        <w:t>五、其他情况说明</w:t>
      </w:r>
    </w:p>
    <w:p>
      <w:pPr>
        <w:spacing w:line="560" w:lineRule="exact"/>
        <w:ind w:firstLine="640" w:firstLineChars="200"/>
        <w:rPr>
          <w:rFonts w:hint="eastAsia" w:ascii="楷体_GB2312" w:eastAsia="楷体_GB2312"/>
          <w:color w:val="000000"/>
          <w:sz w:val="32"/>
          <w:szCs w:val="32"/>
          <w:highlight w:val="none"/>
          <w:u w:val="none"/>
        </w:rPr>
      </w:pPr>
      <w:r>
        <w:rPr>
          <w:rFonts w:hint="eastAsia" w:ascii="楷体_GB2312" w:eastAsia="楷体_GB2312"/>
          <w:color w:val="000000"/>
          <w:sz w:val="32"/>
          <w:szCs w:val="32"/>
          <w:highlight w:val="none"/>
          <w:u w:val="none"/>
        </w:rPr>
        <w:t>（</w:t>
      </w:r>
      <w:r>
        <w:rPr>
          <w:rFonts w:hint="eastAsia" w:ascii="楷体_GB2312" w:eastAsia="楷体_GB2312"/>
          <w:color w:val="000000"/>
          <w:sz w:val="32"/>
          <w:szCs w:val="32"/>
          <w:highlight w:val="none"/>
          <w:u w:val="none"/>
          <w:lang w:val="en-US" w:eastAsia="zh-CN"/>
        </w:rPr>
        <w:t>一</w:t>
      </w:r>
      <w:r>
        <w:rPr>
          <w:rFonts w:hint="eastAsia" w:ascii="楷体_GB2312" w:eastAsia="楷体_GB2312"/>
          <w:color w:val="000000"/>
          <w:sz w:val="32"/>
          <w:szCs w:val="32"/>
          <w:highlight w:val="none"/>
          <w:u w:val="none"/>
        </w:rPr>
        <w:t>）政府采购预算说明</w:t>
      </w:r>
    </w:p>
    <w:p>
      <w:pPr>
        <w:spacing w:line="560" w:lineRule="exact"/>
        <w:ind w:firstLine="640" w:firstLineChars="200"/>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lang w:eastAsia="zh-CN"/>
        </w:rPr>
        <w:t>2025</w:t>
      </w:r>
      <w:r>
        <w:rPr>
          <w:rFonts w:hint="eastAsia" w:ascii="仿宋_GB2312" w:eastAsia="仿宋_GB2312"/>
          <w:color w:val="000000"/>
          <w:sz w:val="32"/>
          <w:szCs w:val="32"/>
          <w:highlight w:val="none"/>
          <w:u w:val="none"/>
        </w:rPr>
        <w:t>年</w:t>
      </w:r>
      <w:r>
        <w:rPr>
          <w:rFonts w:hint="eastAsia" w:ascii="仿宋_GB2312" w:eastAsia="仿宋_GB2312"/>
          <w:color w:val="000000"/>
          <w:sz w:val="32"/>
          <w:szCs w:val="32"/>
          <w:highlight w:val="none"/>
          <w:u w:val="none"/>
          <w:lang w:eastAsia="zh-CN"/>
        </w:rPr>
        <w:t>区城指中心</w:t>
      </w:r>
      <w:r>
        <w:rPr>
          <w:rFonts w:hint="eastAsia" w:ascii="仿宋_GB2312" w:eastAsia="仿宋_GB2312"/>
          <w:color w:val="000000"/>
          <w:sz w:val="32"/>
          <w:szCs w:val="32"/>
          <w:highlight w:val="none"/>
          <w:u w:val="none"/>
        </w:rPr>
        <w:t>部门政府采购预算总额</w:t>
      </w:r>
      <w:r>
        <w:rPr>
          <w:rFonts w:hint="eastAsia" w:ascii="仿宋_GB2312" w:eastAsia="仿宋_GB2312"/>
          <w:color w:val="000000"/>
          <w:sz w:val="32"/>
          <w:szCs w:val="32"/>
          <w:highlight w:val="none"/>
          <w:u w:val="none"/>
          <w:lang w:eastAsia="zh-CN"/>
        </w:rPr>
        <w:t>7</w:t>
      </w:r>
      <w:r>
        <w:rPr>
          <w:rFonts w:hint="eastAsia" w:ascii="仿宋_GB2312" w:eastAsia="仿宋_GB2312"/>
          <w:color w:val="000000"/>
          <w:sz w:val="32"/>
          <w:szCs w:val="32"/>
          <w:highlight w:val="none"/>
          <w:u w:val="none"/>
          <w:lang w:val="en-US" w:eastAsia="zh-CN"/>
        </w:rPr>
        <w:t>.77</w:t>
      </w:r>
      <w:r>
        <w:rPr>
          <w:rFonts w:hint="eastAsia" w:ascii="仿宋_GB2312" w:eastAsia="仿宋_GB2312"/>
          <w:color w:val="000000"/>
          <w:sz w:val="32"/>
          <w:szCs w:val="32"/>
          <w:highlight w:val="none"/>
          <w:u w:val="none"/>
        </w:rPr>
        <w:t>万元，其中：政府采购货物预算</w:t>
      </w:r>
      <w:r>
        <w:rPr>
          <w:rFonts w:hint="eastAsia" w:ascii="仿宋_GB2312" w:eastAsia="仿宋_GB2312"/>
          <w:color w:val="000000"/>
          <w:sz w:val="32"/>
          <w:szCs w:val="32"/>
          <w:highlight w:val="none"/>
          <w:u w:val="none"/>
          <w:lang w:eastAsia="zh-CN"/>
        </w:rPr>
        <w:t>0</w:t>
      </w:r>
      <w:r>
        <w:rPr>
          <w:rFonts w:hint="eastAsia" w:ascii="仿宋_GB2312" w:eastAsia="仿宋_GB2312"/>
          <w:color w:val="000000"/>
          <w:sz w:val="32"/>
          <w:szCs w:val="32"/>
          <w:highlight w:val="none"/>
          <w:u w:val="none"/>
        </w:rPr>
        <w:t>万元，政府采购工程预算</w:t>
      </w:r>
      <w:r>
        <w:rPr>
          <w:rFonts w:hint="eastAsia" w:ascii="仿宋_GB2312" w:eastAsia="仿宋_GB2312"/>
          <w:color w:val="000000"/>
          <w:sz w:val="32"/>
          <w:szCs w:val="32"/>
          <w:highlight w:val="none"/>
          <w:u w:val="none"/>
          <w:lang w:eastAsia="zh-CN"/>
        </w:rPr>
        <w:t>0</w:t>
      </w:r>
      <w:r>
        <w:rPr>
          <w:rFonts w:hint="eastAsia" w:ascii="仿宋_GB2312" w:eastAsia="仿宋_GB2312"/>
          <w:color w:val="000000"/>
          <w:sz w:val="32"/>
          <w:szCs w:val="32"/>
          <w:highlight w:val="none"/>
          <w:u w:val="none"/>
        </w:rPr>
        <w:t>万元，政府采购服务预算</w:t>
      </w:r>
      <w:r>
        <w:rPr>
          <w:rFonts w:hint="eastAsia" w:ascii="仿宋_GB2312" w:eastAsia="仿宋_GB2312"/>
          <w:color w:val="000000"/>
          <w:sz w:val="32"/>
          <w:szCs w:val="32"/>
          <w:highlight w:val="none"/>
          <w:u w:val="none"/>
          <w:lang w:eastAsia="zh-CN"/>
        </w:rPr>
        <w:t>7</w:t>
      </w:r>
      <w:r>
        <w:rPr>
          <w:rFonts w:hint="eastAsia" w:ascii="仿宋_GB2312" w:eastAsia="仿宋_GB2312"/>
          <w:color w:val="000000"/>
          <w:sz w:val="32"/>
          <w:szCs w:val="32"/>
          <w:highlight w:val="none"/>
          <w:u w:val="none"/>
          <w:lang w:val="en-US" w:eastAsia="zh-CN"/>
        </w:rPr>
        <w:t>.77</w:t>
      </w:r>
      <w:r>
        <w:rPr>
          <w:rFonts w:hint="eastAsia" w:ascii="仿宋_GB2312" w:eastAsia="仿宋_GB2312"/>
          <w:color w:val="000000"/>
          <w:sz w:val="32"/>
          <w:szCs w:val="32"/>
          <w:highlight w:val="none"/>
          <w:u w:val="none"/>
        </w:rPr>
        <w:t>万元。</w:t>
      </w:r>
    </w:p>
    <w:p>
      <w:pPr>
        <w:spacing w:line="560" w:lineRule="exact"/>
        <w:ind w:firstLine="640" w:firstLineChars="200"/>
        <w:rPr>
          <w:rFonts w:hint="eastAsia" w:ascii="楷体_GB2312" w:eastAsia="楷体_GB2312"/>
          <w:color w:val="000000"/>
          <w:sz w:val="32"/>
          <w:szCs w:val="32"/>
          <w:highlight w:val="none"/>
          <w:u w:val="none"/>
        </w:rPr>
      </w:pPr>
      <w:r>
        <w:rPr>
          <w:rFonts w:hint="eastAsia" w:ascii="楷体_GB2312" w:eastAsia="楷体_GB2312"/>
          <w:color w:val="000000"/>
          <w:sz w:val="32"/>
          <w:szCs w:val="32"/>
          <w:highlight w:val="none"/>
          <w:u w:val="none"/>
        </w:rPr>
        <w:t>（</w:t>
      </w:r>
      <w:r>
        <w:rPr>
          <w:rFonts w:hint="eastAsia" w:ascii="楷体_GB2312" w:eastAsia="楷体_GB2312"/>
          <w:color w:val="000000"/>
          <w:sz w:val="32"/>
          <w:szCs w:val="32"/>
          <w:highlight w:val="none"/>
          <w:u w:val="none"/>
          <w:lang w:eastAsia="zh-CN"/>
        </w:rPr>
        <w:t>二</w:t>
      </w:r>
      <w:r>
        <w:rPr>
          <w:rFonts w:hint="eastAsia" w:ascii="楷体_GB2312" w:eastAsia="楷体_GB2312"/>
          <w:color w:val="000000"/>
          <w:sz w:val="32"/>
          <w:szCs w:val="32"/>
          <w:highlight w:val="none"/>
          <w:u w:val="none"/>
        </w:rPr>
        <w:t>）政府购买服务预算说明</w:t>
      </w:r>
    </w:p>
    <w:p>
      <w:pPr>
        <w:spacing w:line="560" w:lineRule="exact"/>
        <w:ind w:firstLine="640" w:firstLineChars="200"/>
        <w:rPr>
          <w:rFonts w:hint="eastAsia" w:ascii="仿宋_GB2312" w:eastAsia="仿宋_GB2312"/>
          <w:color w:val="000000"/>
          <w:sz w:val="32"/>
          <w:szCs w:val="32"/>
          <w:highlight w:val="none"/>
          <w:u w:val="none"/>
          <w:lang w:eastAsia="zh-CN"/>
        </w:rPr>
      </w:pPr>
      <w:r>
        <w:rPr>
          <w:rFonts w:hint="eastAsia" w:ascii="仿宋_GB2312" w:eastAsia="仿宋_GB2312"/>
          <w:color w:val="000000"/>
          <w:sz w:val="32"/>
          <w:szCs w:val="32"/>
          <w:highlight w:val="none"/>
          <w:u w:val="none"/>
          <w:lang w:eastAsia="zh-CN"/>
        </w:rPr>
        <w:t>本单位2025年无政府购买服务预算。</w:t>
      </w:r>
    </w:p>
    <w:p>
      <w:pPr>
        <w:spacing w:line="560" w:lineRule="exact"/>
        <w:ind w:firstLine="640" w:firstLineChars="200"/>
        <w:rPr>
          <w:rFonts w:hint="eastAsia" w:ascii="楷体_GB2312" w:eastAsia="楷体_GB2312"/>
          <w:color w:val="000000"/>
          <w:sz w:val="32"/>
          <w:szCs w:val="32"/>
          <w:highlight w:val="none"/>
          <w:u w:val="none"/>
        </w:rPr>
      </w:pPr>
      <w:r>
        <w:rPr>
          <w:rFonts w:hint="eastAsia" w:ascii="楷体_GB2312" w:eastAsia="楷体_GB2312"/>
          <w:color w:val="000000"/>
          <w:sz w:val="32"/>
          <w:szCs w:val="32"/>
          <w:highlight w:val="none"/>
          <w:u w:val="none"/>
        </w:rPr>
        <w:t>（</w:t>
      </w:r>
      <w:r>
        <w:rPr>
          <w:rFonts w:hint="eastAsia" w:ascii="楷体_GB2312" w:eastAsia="楷体_GB2312"/>
          <w:color w:val="000000"/>
          <w:sz w:val="32"/>
          <w:szCs w:val="32"/>
          <w:highlight w:val="none"/>
          <w:u w:val="none"/>
          <w:lang w:eastAsia="zh-CN"/>
        </w:rPr>
        <w:t>三</w:t>
      </w:r>
      <w:r>
        <w:rPr>
          <w:rFonts w:hint="eastAsia" w:ascii="楷体_GB2312" w:eastAsia="楷体_GB2312"/>
          <w:color w:val="000000"/>
          <w:sz w:val="32"/>
          <w:szCs w:val="32"/>
          <w:highlight w:val="none"/>
          <w:u w:val="none"/>
        </w:rPr>
        <w:t>）机关运行经费说明</w:t>
      </w:r>
    </w:p>
    <w:p>
      <w:pPr>
        <w:spacing w:line="560" w:lineRule="exact"/>
        <w:ind w:firstLine="640" w:firstLineChars="200"/>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lang w:eastAsia="zh-CN"/>
        </w:rPr>
        <w:t>2025</w:t>
      </w:r>
      <w:r>
        <w:rPr>
          <w:rFonts w:hint="eastAsia" w:ascii="仿宋_GB2312" w:eastAsia="仿宋_GB2312"/>
          <w:color w:val="000000"/>
          <w:sz w:val="32"/>
          <w:szCs w:val="32"/>
          <w:highlight w:val="none"/>
          <w:u w:val="none"/>
        </w:rPr>
        <w:t>年</w:t>
      </w:r>
      <w:r>
        <w:rPr>
          <w:rFonts w:hint="eastAsia" w:ascii="仿宋_GB2312" w:eastAsia="仿宋_GB2312"/>
          <w:color w:val="000000"/>
          <w:sz w:val="32"/>
          <w:szCs w:val="32"/>
          <w:highlight w:val="none"/>
          <w:u w:val="none"/>
          <w:lang w:eastAsia="zh-CN"/>
        </w:rPr>
        <w:t>区城指中心</w:t>
      </w:r>
      <w:r>
        <w:rPr>
          <w:rFonts w:hint="eastAsia" w:ascii="仿宋_GB2312" w:eastAsia="仿宋_GB2312"/>
          <w:color w:val="000000"/>
          <w:sz w:val="32"/>
          <w:szCs w:val="32"/>
          <w:highlight w:val="none"/>
          <w:u w:val="none"/>
        </w:rPr>
        <w:t>部门</w:t>
      </w:r>
      <w:r>
        <w:rPr>
          <w:rFonts w:hint="eastAsia" w:ascii="仿宋_GB2312" w:eastAsia="仿宋_GB2312"/>
          <w:color w:val="000000"/>
          <w:sz w:val="32"/>
          <w:szCs w:val="32"/>
          <w:highlight w:val="none"/>
          <w:u w:val="none"/>
          <w:lang w:eastAsia="zh-CN"/>
        </w:rPr>
        <w:t>1</w:t>
      </w:r>
      <w:r>
        <w:rPr>
          <w:rFonts w:hint="eastAsia" w:ascii="仿宋_GB2312" w:eastAsia="仿宋_GB2312"/>
          <w:color w:val="000000"/>
          <w:sz w:val="32"/>
          <w:szCs w:val="32"/>
          <w:highlight w:val="none"/>
          <w:u w:val="none"/>
        </w:rPr>
        <w:t>家参公管理事业单位的机关运行经费财政拨款预算</w:t>
      </w:r>
      <w:r>
        <w:rPr>
          <w:rFonts w:hint="eastAsia" w:ascii="仿宋_GB2312" w:eastAsia="仿宋_GB2312"/>
          <w:color w:val="000000"/>
          <w:sz w:val="32"/>
          <w:szCs w:val="32"/>
          <w:highlight w:val="none"/>
          <w:u w:val="none"/>
          <w:lang w:eastAsia="zh-CN"/>
        </w:rPr>
        <w:t>6</w:t>
      </w:r>
      <w:r>
        <w:rPr>
          <w:rFonts w:hint="eastAsia" w:ascii="仿宋_GB2312" w:eastAsia="仿宋_GB2312"/>
          <w:color w:val="000000"/>
          <w:sz w:val="32"/>
          <w:szCs w:val="32"/>
          <w:highlight w:val="none"/>
          <w:u w:val="none"/>
          <w:lang w:val="en-US" w:eastAsia="zh-CN"/>
        </w:rPr>
        <w:t>1.48</w:t>
      </w:r>
      <w:r>
        <w:rPr>
          <w:rFonts w:hint="eastAsia" w:ascii="仿宋_GB2312" w:eastAsia="仿宋_GB2312"/>
          <w:color w:val="000000"/>
          <w:sz w:val="32"/>
          <w:szCs w:val="32"/>
          <w:highlight w:val="none"/>
          <w:u w:val="none"/>
        </w:rPr>
        <w:t>万元。</w:t>
      </w:r>
    </w:p>
    <w:p>
      <w:pPr>
        <w:spacing w:line="560" w:lineRule="exact"/>
        <w:ind w:firstLine="640" w:firstLineChars="200"/>
        <w:rPr>
          <w:rFonts w:hint="eastAsia" w:ascii="楷体_GB2312" w:eastAsia="楷体_GB2312"/>
          <w:color w:val="000000"/>
          <w:sz w:val="32"/>
          <w:szCs w:val="32"/>
          <w:highlight w:val="none"/>
          <w:u w:val="none"/>
        </w:rPr>
      </w:pPr>
      <w:r>
        <w:rPr>
          <w:rFonts w:hint="eastAsia" w:ascii="楷体_GB2312" w:eastAsia="楷体_GB2312"/>
          <w:color w:val="000000"/>
          <w:sz w:val="32"/>
          <w:szCs w:val="32"/>
          <w:highlight w:val="none"/>
          <w:u w:val="none"/>
        </w:rPr>
        <w:t>（</w:t>
      </w:r>
      <w:r>
        <w:rPr>
          <w:rFonts w:hint="eastAsia" w:ascii="楷体_GB2312" w:eastAsia="楷体_GB2312"/>
          <w:color w:val="000000"/>
          <w:sz w:val="32"/>
          <w:szCs w:val="32"/>
          <w:highlight w:val="none"/>
          <w:u w:val="none"/>
          <w:lang w:eastAsia="zh-CN"/>
        </w:rPr>
        <w:t>四</w:t>
      </w:r>
      <w:r>
        <w:rPr>
          <w:rFonts w:hint="eastAsia" w:ascii="楷体_GB2312" w:eastAsia="楷体_GB2312"/>
          <w:color w:val="000000"/>
          <w:sz w:val="32"/>
          <w:szCs w:val="32"/>
          <w:highlight w:val="none"/>
          <w:u w:val="none"/>
        </w:rPr>
        <w:t>）项目支出绩效目标情况说明</w:t>
      </w:r>
    </w:p>
    <w:p>
      <w:pPr>
        <w:spacing w:line="560" w:lineRule="exact"/>
        <w:ind w:firstLine="640" w:firstLineChars="200"/>
        <w:rPr>
          <w:rFonts w:hint="eastAsia" w:ascii="仿宋_GB2312" w:hAnsi="仿宋_GB2312" w:eastAsia="仿宋_GB2312" w:cs="仿宋_GB2312"/>
          <w:color w:val="000000"/>
          <w:sz w:val="32"/>
          <w:szCs w:val="32"/>
          <w:highlight w:val="none"/>
          <w:u w:val="none"/>
        </w:rPr>
      </w:pPr>
      <w:r>
        <w:rPr>
          <w:rFonts w:hint="eastAsia" w:ascii="仿宋_GB2312" w:eastAsia="仿宋_GB2312"/>
          <w:color w:val="000000"/>
          <w:sz w:val="32"/>
          <w:szCs w:val="32"/>
          <w:highlight w:val="none"/>
          <w:u w:val="none"/>
          <w:lang w:eastAsia="zh-CN"/>
        </w:rPr>
        <w:t>2025</w:t>
      </w:r>
      <w:r>
        <w:rPr>
          <w:rFonts w:hint="eastAsia" w:ascii="仿宋_GB2312" w:eastAsia="仿宋_GB2312"/>
          <w:color w:val="000000"/>
          <w:sz w:val="32"/>
          <w:szCs w:val="32"/>
          <w:highlight w:val="none"/>
          <w:u w:val="none"/>
        </w:rPr>
        <w:t>年，</w:t>
      </w:r>
      <w:r>
        <w:rPr>
          <w:rFonts w:hint="eastAsia" w:ascii="仿宋_GB2312" w:eastAsia="仿宋_GB2312"/>
          <w:color w:val="000000"/>
          <w:sz w:val="32"/>
          <w:szCs w:val="32"/>
          <w:highlight w:val="none"/>
          <w:u w:val="none"/>
          <w:lang w:val="en-US" w:eastAsia="zh-CN"/>
        </w:rPr>
        <w:t>区</w:t>
      </w:r>
      <w:r>
        <w:rPr>
          <w:rFonts w:hint="eastAsia" w:ascii="仿宋_GB2312" w:eastAsia="仿宋_GB2312"/>
          <w:color w:val="000000"/>
          <w:sz w:val="32"/>
          <w:szCs w:val="32"/>
          <w:highlight w:val="none"/>
          <w:u w:val="none"/>
          <w:lang w:eastAsia="zh-CN"/>
        </w:rPr>
        <w:t>城指中心</w:t>
      </w:r>
      <w:r>
        <w:rPr>
          <w:rFonts w:hint="eastAsia" w:ascii="仿宋_GB2312" w:eastAsia="仿宋_GB2312"/>
          <w:color w:val="000000"/>
          <w:sz w:val="32"/>
          <w:szCs w:val="32"/>
          <w:highlight w:val="none"/>
          <w:u w:val="none"/>
        </w:rPr>
        <w:t>部门填报绩效目标的预算项目</w:t>
      </w:r>
      <w:r>
        <w:rPr>
          <w:rFonts w:hint="eastAsia" w:ascii="仿宋_GB2312" w:eastAsia="仿宋_GB2312"/>
          <w:color w:val="000000"/>
          <w:sz w:val="32"/>
          <w:szCs w:val="32"/>
          <w:highlight w:val="none"/>
          <w:u w:val="none"/>
          <w:lang w:eastAsia="zh-CN"/>
        </w:rPr>
        <w:t>1</w:t>
      </w:r>
      <w:r>
        <w:rPr>
          <w:rFonts w:hint="eastAsia" w:ascii="仿宋_GB2312" w:eastAsia="仿宋_GB2312"/>
          <w:color w:val="000000"/>
          <w:sz w:val="32"/>
          <w:szCs w:val="32"/>
          <w:highlight w:val="none"/>
          <w:u w:val="none"/>
        </w:rPr>
        <w:t>个，占本部门本年预算项目</w:t>
      </w:r>
      <w:r>
        <w:rPr>
          <w:rFonts w:hint="eastAsia" w:ascii="仿宋_GB2312" w:eastAsia="仿宋_GB2312"/>
          <w:color w:val="000000"/>
          <w:sz w:val="32"/>
          <w:szCs w:val="32"/>
          <w:highlight w:val="none"/>
          <w:u w:val="none"/>
          <w:lang w:eastAsia="zh-CN"/>
        </w:rPr>
        <w:t>1</w:t>
      </w:r>
      <w:r>
        <w:rPr>
          <w:rFonts w:hint="eastAsia" w:ascii="仿宋_GB2312" w:eastAsia="仿宋_GB2312"/>
          <w:color w:val="000000"/>
          <w:sz w:val="32"/>
          <w:szCs w:val="32"/>
          <w:highlight w:val="none"/>
          <w:u w:val="none"/>
        </w:rPr>
        <w:t>个的</w:t>
      </w:r>
      <w:r>
        <w:rPr>
          <w:rFonts w:hint="eastAsia" w:ascii="仿宋_GB2312" w:eastAsia="仿宋_GB2312"/>
          <w:color w:val="000000"/>
          <w:sz w:val="32"/>
          <w:szCs w:val="32"/>
          <w:highlight w:val="none"/>
          <w:u w:val="none"/>
          <w:lang w:eastAsia="zh-CN"/>
        </w:rPr>
        <w:t>1</w:t>
      </w:r>
      <w:r>
        <w:rPr>
          <w:rFonts w:hint="eastAsia" w:ascii="仿宋_GB2312" w:eastAsia="仿宋_GB2312"/>
          <w:color w:val="000000"/>
          <w:sz w:val="32"/>
          <w:szCs w:val="32"/>
          <w:highlight w:val="none"/>
          <w:u w:val="none"/>
          <w:lang w:val="en-US" w:eastAsia="zh-CN"/>
        </w:rPr>
        <w:t>00</w:t>
      </w:r>
      <w:r>
        <w:rPr>
          <w:rFonts w:hint="eastAsia" w:ascii="仿宋_GB2312" w:eastAsia="仿宋_GB2312"/>
          <w:color w:val="000000"/>
          <w:sz w:val="32"/>
          <w:szCs w:val="32"/>
          <w:highlight w:val="none"/>
          <w:u w:val="none"/>
        </w:rPr>
        <w:t>%。填报绩效目标的项目支出预算</w:t>
      </w:r>
      <w:r>
        <w:rPr>
          <w:rFonts w:hint="eastAsia" w:ascii="仿宋_GB2312" w:eastAsia="仿宋_GB2312"/>
          <w:color w:val="000000"/>
          <w:sz w:val="32"/>
          <w:szCs w:val="32"/>
          <w:highlight w:val="none"/>
          <w:u w:val="none"/>
          <w:lang w:val="en-US" w:eastAsia="zh-CN"/>
        </w:rPr>
        <w:t>8.22</w:t>
      </w:r>
      <w:r>
        <w:rPr>
          <w:rFonts w:hint="eastAsia" w:ascii="仿宋_GB2312" w:eastAsia="仿宋_GB2312"/>
          <w:color w:val="000000"/>
          <w:sz w:val="32"/>
          <w:szCs w:val="32"/>
          <w:highlight w:val="none"/>
          <w:u w:val="none"/>
        </w:rPr>
        <w:t>万元</w:t>
      </w:r>
      <w:r>
        <w:rPr>
          <w:rFonts w:hint="eastAsia" w:ascii="仿宋_GB2312" w:eastAsia="仿宋_GB2312"/>
          <w:color w:val="000000"/>
          <w:sz w:val="32"/>
          <w:szCs w:val="32"/>
          <w:highlight w:val="none"/>
          <w:u w:val="none"/>
        </w:rPr>
        <w:t>，占本部门本年项目支出预算的</w:t>
      </w:r>
      <w:r>
        <w:rPr>
          <w:rFonts w:hint="eastAsia" w:ascii="仿宋_GB2312" w:eastAsia="仿宋_GB2312"/>
          <w:color w:val="000000"/>
          <w:sz w:val="32"/>
          <w:szCs w:val="32"/>
          <w:highlight w:val="none"/>
          <w:u w:val="none"/>
          <w:lang w:eastAsia="zh-CN"/>
        </w:rPr>
        <w:t>1</w:t>
      </w:r>
      <w:r>
        <w:rPr>
          <w:rFonts w:hint="eastAsia" w:ascii="仿宋_GB2312" w:eastAsia="仿宋_GB2312"/>
          <w:color w:val="000000"/>
          <w:sz w:val="32"/>
          <w:szCs w:val="32"/>
          <w:highlight w:val="none"/>
          <w:u w:val="none"/>
          <w:lang w:val="en-US" w:eastAsia="zh-CN"/>
        </w:rPr>
        <w:t>00</w:t>
      </w:r>
      <w:r>
        <w:rPr>
          <w:rFonts w:hint="eastAsia" w:ascii="仿宋_GB2312" w:eastAsia="仿宋_GB2312"/>
          <w:color w:val="000000"/>
          <w:sz w:val="32"/>
          <w:szCs w:val="32"/>
          <w:highlight w:val="none"/>
          <w:u w:val="none"/>
        </w:rPr>
        <w:t>%</w:t>
      </w:r>
      <w:r>
        <w:rPr>
          <w:rFonts w:hint="eastAsia" w:ascii="仿宋_GB2312" w:hAnsi="仿宋_GB2312" w:eastAsia="仿宋_GB2312" w:cs="仿宋_GB2312"/>
          <w:color w:val="000000"/>
          <w:sz w:val="32"/>
          <w:szCs w:val="32"/>
          <w:highlight w:val="none"/>
          <w:u w:val="none"/>
        </w:rPr>
        <w:t>。</w:t>
      </w:r>
    </w:p>
    <w:p>
      <w:pPr>
        <w:spacing w:line="560" w:lineRule="exact"/>
        <w:ind w:firstLine="640" w:firstLineChars="200"/>
        <w:rPr>
          <w:rFonts w:hint="eastAsia" w:ascii="楷体_GB2312" w:eastAsia="楷体_GB2312" w:cs="Droid Sans"/>
          <w:color w:val="000000"/>
          <w:sz w:val="32"/>
          <w:szCs w:val="32"/>
          <w:highlight w:val="none"/>
          <w:u w:val="none"/>
        </w:rPr>
      </w:pPr>
      <w:r>
        <w:rPr>
          <w:rFonts w:hint="eastAsia" w:ascii="楷体_GB2312" w:eastAsia="楷体_GB2312"/>
          <w:color w:val="000000"/>
          <w:sz w:val="32"/>
          <w:szCs w:val="32"/>
          <w:highlight w:val="none"/>
          <w:u w:val="none"/>
        </w:rPr>
        <w:t>（</w:t>
      </w:r>
      <w:r>
        <w:rPr>
          <w:rFonts w:hint="eastAsia" w:ascii="楷体_GB2312" w:eastAsia="楷体_GB2312"/>
          <w:color w:val="000000"/>
          <w:sz w:val="32"/>
          <w:szCs w:val="32"/>
          <w:highlight w:val="none"/>
          <w:u w:val="none"/>
          <w:lang w:eastAsia="zh-CN"/>
        </w:rPr>
        <w:t>五</w:t>
      </w:r>
      <w:r>
        <w:rPr>
          <w:rFonts w:hint="eastAsia" w:ascii="楷体_GB2312" w:eastAsia="楷体_GB2312"/>
          <w:color w:val="000000"/>
          <w:sz w:val="32"/>
          <w:szCs w:val="32"/>
          <w:highlight w:val="none"/>
          <w:u w:val="none"/>
        </w:rPr>
        <w:t>）</w:t>
      </w:r>
      <w:r>
        <w:rPr>
          <w:rFonts w:hint="eastAsia" w:ascii="楷体_GB2312" w:eastAsia="楷体_GB2312" w:cs="Droid Sans"/>
          <w:color w:val="000000"/>
          <w:sz w:val="32"/>
          <w:szCs w:val="32"/>
          <w:highlight w:val="none"/>
          <w:u w:val="none"/>
        </w:rPr>
        <w:t>重点行政事业性收费情况说明</w:t>
      </w:r>
    </w:p>
    <w:p>
      <w:pPr>
        <w:spacing w:line="560" w:lineRule="exact"/>
        <w:ind w:firstLine="640" w:firstLineChars="200"/>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val="en-US" w:eastAsia="zh-CN"/>
        </w:rPr>
        <w:t>本部门2025年无重点行政事业性收费</w:t>
      </w:r>
    </w:p>
    <w:p>
      <w:pPr>
        <w:spacing w:line="560" w:lineRule="exact"/>
        <w:ind w:firstLine="640" w:firstLineChars="200"/>
        <w:rPr>
          <w:rFonts w:hint="eastAsia" w:ascii="楷体_GB2312" w:eastAsia="楷体_GB2312"/>
          <w:color w:val="000000"/>
          <w:sz w:val="32"/>
          <w:szCs w:val="32"/>
          <w:highlight w:val="none"/>
          <w:u w:val="none"/>
        </w:rPr>
      </w:pPr>
      <w:r>
        <w:rPr>
          <w:rFonts w:hint="eastAsia" w:ascii="楷体_GB2312" w:eastAsia="楷体_GB2312"/>
          <w:color w:val="000000"/>
          <w:sz w:val="32"/>
          <w:szCs w:val="32"/>
          <w:highlight w:val="none"/>
          <w:u w:val="none"/>
        </w:rPr>
        <w:t>（</w:t>
      </w:r>
      <w:r>
        <w:rPr>
          <w:rFonts w:hint="eastAsia" w:ascii="楷体_GB2312" w:eastAsia="楷体_GB2312"/>
          <w:color w:val="000000"/>
          <w:sz w:val="32"/>
          <w:szCs w:val="32"/>
          <w:highlight w:val="none"/>
          <w:u w:val="none"/>
          <w:lang w:eastAsia="zh-CN"/>
        </w:rPr>
        <w:t>六</w:t>
      </w:r>
      <w:r>
        <w:rPr>
          <w:rFonts w:hint="eastAsia" w:ascii="楷体_GB2312" w:eastAsia="楷体_GB2312"/>
          <w:color w:val="000000"/>
          <w:sz w:val="32"/>
          <w:szCs w:val="32"/>
          <w:highlight w:val="none"/>
          <w:u w:val="none"/>
        </w:rPr>
        <w:t>）国有资本经营预算财政拨款情况说明</w:t>
      </w:r>
    </w:p>
    <w:p>
      <w:pPr>
        <w:spacing w:line="560" w:lineRule="exact"/>
        <w:ind w:firstLine="640" w:firstLineChars="200"/>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本部门</w:t>
      </w:r>
      <w:r>
        <w:rPr>
          <w:rFonts w:hint="eastAsia" w:ascii="仿宋_GB2312" w:eastAsia="仿宋_GB2312"/>
          <w:color w:val="000000"/>
          <w:sz w:val="32"/>
          <w:szCs w:val="32"/>
          <w:highlight w:val="none"/>
          <w:u w:val="none"/>
          <w:lang w:eastAsia="zh-CN"/>
        </w:rPr>
        <w:t>2025</w:t>
      </w:r>
      <w:r>
        <w:rPr>
          <w:rFonts w:hint="eastAsia" w:ascii="仿宋_GB2312" w:eastAsia="仿宋_GB2312"/>
          <w:color w:val="000000"/>
          <w:sz w:val="32"/>
          <w:szCs w:val="32"/>
          <w:highlight w:val="none"/>
          <w:u w:val="none"/>
        </w:rPr>
        <w:t>年无国有资本经营预算财政拨款安排的预算</w:t>
      </w:r>
      <w:r>
        <w:rPr>
          <w:rFonts w:hint="eastAsia" w:ascii="仿宋_GB2312" w:eastAsia="仿宋_GB2312"/>
          <w:color w:val="000000"/>
          <w:sz w:val="32"/>
          <w:szCs w:val="32"/>
          <w:highlight w:val="none"/>
          <w:u w:val="none"/>
          <w:lang w:eastAsia="zh-CN"/>
        </w:rPr>
        <w:t>。</w:t>
      </w:r>
    </w:p>
    <w:p>
      <w:pPr>
        <w:spacing w:line="560" w:lineRule="exact"/>
        <w:ind w:firstLine="640" w:firstLineChars="200"/>
        <w:rPr>
          <w:rFonts w:hint="eastAsia" w:ascii="楷体_GB2312" w:eastAsia="楷体_GB2312"/>
          <w:color w:val="000000"/>
          <w:sz w:val="32"/>
          <w:szCs w:val="32"/>
          <w:highlight w:val="none"/>
          <w:u w:val="none"/>
        </w:rPr>
      </w:pPr>
      <w:r>
        <w:rPr>
          <w:rFonts w:hint="eastAsia" w:ascii="楷体_GB2312" w:eastAsia="楷体_GB2312"/>
          <w:color w:val="000000"/>
          <w:sz w:val="32"/>
          <w:szCs w:val="32"/>
          <w:highlight w:val="none"/>
          <w:u w:val="none"/>
        </w:rPr>
        <w:t>（</w:t>
      </w:r>
      <w:r>
        <w:rPr>
          <w:rFonts w:hint="eastAsia" w:ascii="楷体_GB2312" w:eastAsia="楷体_GB2312"/>
          <w:color w:val="000000"/>
          <w:sz w:val="32"/>
          <w:szCs w:val="32"/>
          <w:highlight w:val="none"/>
          <w:u w:val="none"/>
          <w:lang w:eastAsia="zh-CN"/>
        </w:rPr>
        <w:t>七</w:t>
      </w:r>
      <w:r>
        <w:rPr>
          <w:rFonts w:hint="eastAsia" w:ascii="楷体_GB2312" w:eastAsia="楷体_GB2312"/>
          <w:color w:val="000000"/>
          <w:sz w:val="32"/>
          <w:szCs w:val="32"/>
          <w:highlight w:val="none"/>
          <w:u w:val="none"/>
        </w:rPr>
        <w:t>）国有资产占用情况说明</w:t>
      </w:r>
    </w:p>
    <w:p>
      <w:pPr>
        <w:spacing w:line="560" w:lineRule="exact"/>
        <w:ind w:firstLine="640" w:firstLineChars="200"/>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截至</w:t>
      </w:r>
      <w:r>
        <w:rPr>
          <w:rFonts w:hint="eastAsia" w:ascii="仿宋_GB2312" w:eastAsia="仿宋_GB2312"/>
          <w:color w:val="000000"/>
          <w:sz w:val="32"/>
          <w:szCs w:val="32"/>
          <w:highlight w:val="none"/>
          <w:u w:val="none"/>
          <w:lang w:eastAsia="zh-CN"/>
        </w:rPr>
        <w:t>2024</w:t>
      </w:r>
      <w:r>
        <w:rPr>
          <w:rFonts w:hint="eastAsia" w:ascii="仿宋_GB2312" w:eastAsia="仿宋_GB2312"/>
          <w:color w:val="000000"/>
          <w:sz w:val="32"/>
          <w:szCs w:val="32"/>
          <w:highlight w:val="none"/>
          <w:u w:val="none"/>
        </w:rPr>
        <w:t>年底，</w:t>
      </w:r>
      <w:r>
        <w:rPr>
          <w:rFonts w:hint="eastAsia" w:ascii="仿宋_GB2312" w:eastAsia="仿宋_GB2312"/>
          <w:color w:val="000000"/>
          <w:sz w:val="32"/>
          <w:szCs w:val="32"/>
          <w:highlight w:val="none"/>
          <w:u w:val="none"/>
          <w:lang w:eastAsia="zh-CN"/>
        </w:rPr>
        <w:t>城指中心</w:t>
      </w:r>
      <w:r>
        <w:rPr>
          <w:rFonts w:hint="eastAsia" w:ascii="仿宋_GB2312" w:eastAsia="仿宋_GB2312"/>
          <w:color w:val="000000"/>
          <w:sz w:val="32"/>
          <w:szCs w:val="32"/>
          <w:highlight w:val="none"/>
          <w:u w:val="none"/>
        </w:rPr>
        <w:t>部门共有车辆</w:t>
      </w:r>
      <w:r>
        <w:rPr>
          <w:rFonts w:hint="eastAsia" w:ascii="仿宋_GB2312" w:eastAsia="仿宋_GB2312"/>
          <w:color w:val="000000"/>
          <w:sz w:val="32"/>
          <w:szCs w:val="32"/>
          <w:highlight w:val="none"/>
          <w:u w:val="none"/>
          <w:lang w:eastAsia="zh-CN"/>
        </w:rPr>
        <w:t>3</w:t>
      </w:r>
      <w:r>
        <w:rPr>
          <w:rFonts w:hint="eastAsia" w:ascii="仿宋_GB2312" w:eastAsia="仿宋_GB2312"/>
          <w:color w:val="000000"/>
          <w:sz w:val="32"/>
          <w:szCs w:val="32"/>
          <w:highlight w:val="none"/>
          <w:u w:val="none"/>
        </w:rPr>
        <w:t>台，共计</w:t>
      </w:r>
      <w:r>
        <w:rPr>
          <w:rFonts w:hint="eastAsia" w:ascii="仿宋_GB2312" w:eastAsia="仿宋_GB2312"/>
          <w:color w:val="000000"/>
          <w:sz w:val="32"/>
          <w:szCs w:val="32"/>
          <w:highlight w:val="none"/>
          <w:u w:val="none"/>
          <w:lang w:eastAsia="zh-CN"/>
        </w:rPr>
        <w:t>4</w:t>
      </w:r>
      <w:r>
        <w:rPr>
          <w:rFonts w:hint="eastAsia" w:ascii="仿宋_GB2312" w:eastAsia="仿宋_GB2312"/>
          <w:color w:val="000000"/>
          <w:sz w:val="32"/>
          <w:szCs w:val="32"/>
          <w:highlight w:val="none"/>
          <w:u w:val="none"/>
          <w:lang w:val="en-US" w:eastAsia="zh-CN"/>
        </w:rPr>
        <w:t>3.76</w:t>
      </w:r>
      <w:r>
        <w:rPr>
          <w:rFonts w:hint="eastAsia" w:ascii="仿宋_GB2312" w:eastAsia="仿宋_GB2312"/>
          <w:color w:val="000000"/>
          <w:sz w:val="32"/>
          <w:szCs w:val="32"/>
          <w:highlight w:val="none"/>
          <w:u w:val="none"/>
        </w:rPr>
        <w:t>万元；单位价值50万元以上的设备</w:t>
      </w:r>
      <w:r>
        <w:rPr>
          <w:rFonts w:hint="eastAsia" w:ascii="仿宋_GB2312" w:eastAsia="仿宋_GB2312"/>
          <w:color w:val="000000"/>
          <w:sz w:val="32"/>
          <w:szCs w:val="32"/>
          <w:highlight w:val="none"/>
          <w:u w:val="none"/>
          <w:lang w:eastAsia="zh-CN"/>
        </w:rPr>
        <w:t>0</w:t>
      </w:r>
      <w:r>
        <w:rPr>
          <w:rFonts w:hint="eastAsia" w:ascii="仿宋_GB2312" w:eastAsia="仿宋_GB2312"/>
          <w:color w:val="000000"/>
          <w:sz w:val="32"/>
          <w:szCs w:val="32"/>
          <w:highlight w:val="none"/>
          <w:u w:val="none"/>
        </w:rPr>
        <w:t>台（套）、共计</w:t>
      </w:r>
      <w:r>
        <w:rPr>
          <w:rFonts w:hint="eastAsia" w:ascii="仿宋_GB2312" w:eastAsia="仿宋_GB2312"/>
          <w:color w:val="000000"/>
          <w:sz w:val="32"/>
          <w:szCs w:val="32"/>
          <w:highlight w:val="none"/>
          <w:u w:val="none"/>
          <w:lang w:eastAsia="zh-CN"/>
        </w:rPr>
        <w:t>0</w:t>
      </w:r>
      <w:r>
        <w:rPr>
          <w:rFonts w:hint="eastAsia" w:ascii="仿宋_GB2312" w:eastAsia="仿宋_GB2312"/>
          <w:color w:val="000000"/>
          <w:sz w:val="32"/>
          <w:szCs w:val="32"/>
          <w:highlight w:val="none"/>
          <w:u w:val="none"/>
        </w:rPr>
        <w:t>万元。</w:t>
      </w:r>
      <w:r>
        <w:rPr>
          <w:rFonts w:hint="eastAsia" w:ascii="仿宋_GB2312" w:eastAsia="仿宋_GB2312"/>
          <w:color w:val="000000"/>
          <w:sz w:val="32"/>
          <w:szCs w:val="32"/>
          <w:highlight w:val="none"/>
          <w:u w:val="none"/>
          <w:lang w:val="en-US" w:eastAsia="zh-CN"/>
        </w:rPr>
        <w:t>2025年预算安排中，购置单位价值50万元以上的设备0台（套），共计0万元。</w:t>
      </w:r>
    </w:p>
    <w:p>
      <w:pPr>
        <w:spacing w:line="560" w:lineRule="exact"/>
        <w:ind w:firstLine="640" w:firstLineChars="200"/>
        <w:rPr>
          <w:rFonts w:hint="eastAsia" w:ascii="仿宋_GB2312" w:eastAsia="仿宋_GB2312"/>
          <w:color w:val="000000"/>
          <w:spacing w:val="-2"/>
          <w:sz w:val="32"/>
          <w:szCs w:val="32"/>
          <w:highlight w:val="none"/>
          <w:u w:val="none"/>
        </w:rPr>
      </w:pPr>
      <w:r>
        <w:rPr>
          <w:rFonts w:hint="eastAsia" w:ascii="黑体" w:eastAsia="黑体"/>
          <w:color w:val="000000"/>
          <w:sz w:val="32"/>
          <w:szCs w:val="32"/>
          <w:highlight w:val="none"/>
          <w:u w:val="none"/>
        </w:rPr>
        <w:t>六、名词解释</w:t>
      </w:r>
    </w:p>
    <w:p>
      <w:pPr>
        <w:spacing w:line="560" w:lineRule="exact"/>
        <w:ind w:firstLine="640" w:firstLineChars="200"/>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基本支出：指为保障机构正常运转、完成日常工作任务而发生的人员支出和公用支出。</w:t>
      </w:r>
    </w:p>
    <w:p>
      <w:pPr>
        <w:spacing w:line="560" w:lineRule="exact"/>
        <w:ind w:firstLine="640" w:firstLineChars="200"/>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项目支出：指在基本支出之外为完成特定行政任务或事业发展目标所发生的支出。</w:t>
      </w:r>
    </w:p>
    <w:p>
      <w:pPr>
        <w:spacing w:line="560" w:lineRule="exact"/>
        <w:ind w:firstLine="640" w:firstLineChars="200"/>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“三公”经费财政拨款预算数：指本部门当年部门预算</w:t>
      </w:r>
      <w:r>
        <w:rPr>
          <w:rFonts w:hint="eastAsia" w:ascii="仿宋_GB2312" w:eastAsia="仿宋_GB2312"/>
          <w:color w:val="000000"/>
          <w:sz w:val="32"/>
          <w:szCs w:val="32"/>
          <w:highlight w:val="none"/>
          <w:u w:val="none"/>
          <w:lang w:eastAsia="zh-CN"/>
        </w:rPr>
        <w:t>中财政拨款</w:t>
      </w:r>
      <w:r>
        <w:rPr>
          <w:rFonts w:hint="eastAsia" w:ascii="仿宋_GB2312" w:eastAsia="仿宋_GB2312"/>
          <w:color w:val="000000"/>
          <w:sz w:val="32"/>
          <w:szCs w:val="32"/>
          <w:highlight w:val="none"/>
          <w:u w:val="none"/>
        </w:rPr>
        <w:t>安排的因公出国（境）费用、公务接待费、公务用车购置和运行维护费预算数。</w:t>
      </w:r>
    </w:p>
    <w:p>
      <w:pPr>
        <w:spacing w:line="560" w:lineRule="exact"/>
        <w:ind w:firstLine="640" w:firstLineChars="200"/>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政府采购：各级国家机关、事业单位和团体组织，使用财政性资金采购依法制定的集中采购目录以内的或者采购限额标准以上的货物、工程和服务的行为，是规范财政支出管理和强化预算约束的有效措施。</w:t>
      </w:r>
    </w:p>
    <w:p>
      <w:pPr>
        <w:spacing w:line="560" w:lineRule="exact"/>
        <w:ind w:firstLine="640" w:firstLineChars="200"/>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政府购买服务：是指各级国家机关将属于自身职责范围且适合通过市场化方式提供的服务事项，按照政府采购方式和程序，交由符合条件的服务供应商承担，并根据服务数量和质量等因素向其支付费用的行为。</w:t>
      </w:r>
    </w:p>
    <w:p>
      <w:pPr>
        <w:spacing w:line="560" w:lineRule="exact"/>
        <w:ind w:firstLine="720" w:firstLineChars="200"/>
        <w:jc w:val="center"/>
        <w:rPr>
          <w:rFonts w:hint="eastAsia" w:ascii="方正小标宋简体" w:eastAsia="方正小标宋简体"/>
          <w:color w:val="000000"/>
          <w:sz w:val="36"/>
          <w:szCs w:val="36"/>
          <w:highlight w:val="none"/>
          <w:u w:val="none"/>
        </w:rPr>
      </w:pPr>
    </w:p>
    <w:p>
      <w:pPr>
        <w:autoSpaceDE/>
        <w:autoSpaceDN/>
        <w:adjustRightInd/>
        <w:spacing w:line="560" w:lineRule="exact"/>
        <w:ind w:firstLine="720" w:firstLineChars="200"/>
        <w:jc w:val="center"/>
        <w:rPr>
          <w:rFonts w:hint="eastAsia" w:ascii="方正小标宋简体" w:eastAsia="方正小标宋简体"/>
          <w:color w:val="000000"/>
          <w:sz w:val="36"/>
          <w:szCs w:val="36"/>
          <w:highlight w:val="none"/>
          <w:u w:val="none"/>
        </w:rPr>
      </w:pPr>
      <w:r>
        <w:rPr>
          <w:rFonts w:hint="eastAsia" w:ascii="方正小标宋简体" w:eastAsia="方正小标宋简体"/>
          <w:color w:val="000000"/>
          <w:sz w:val="36"/>
          <w:szCs w:val="36"/>
          <w:highlight w:val="none"/>
          <w:u w:val="none"/>
        </w:rPr>
        <w:t xml:space="preserve">第二部分  </w:t>
      </w:r>
      <w:r>
        <w:rPr>
          <w:rFonts w:hint="eastAsia" w:ascii="方正小标宋简体" w:eastAsia="方正小标宋简体"/>
          <w:color w:val="000000"/>
          <w:sz w:val="36"/>
          <w:szCs w:val="36"/>
          <w:highlight w:val="none"/>
          <w:u w:val="none"/>
          <w:lang w:eastAsia="zh-CN"/>
        </w:rPr>
        <w:t>2025</w:t>
      </w:r>
      <w:r>
        <w:rPr>
          <w:rFonts w:hint="eastAsia" w:ascii="方正小标宋简体" w:eastAsia="方正小标宋简体"/>
          <w:color w:val="000000"/>
          <w:sz w:val="36"/>
          <w:szCs w:val="36"/>
          <w:highlight w:val="none"/>
          <w:u w:val="none"/>
        </w:rPr>
        <w:t>年度部门预算报表</w:t>
      </w:r>
    </w:p>
    <w:p>
      <w:pPr>
        <w:spacing w:line="560" w:lineRule="exact"/>
        <w:ind w:firstLine="0" w:firstLineChars="0"/>
        <w:rPr>
          <w:rFonts w:hint="eastAsia" w:ascii="仿宋_GB2312" w:eastAsia="仿宋_GB2312"/>
          <w:color w:val="000000"/>
          <w:sz w:val="32"/>
          <w:szCs w:val="32"/>
          <w:highlight w:val="none"/>
          <w:u w:val="none"/>
        </w:rPr>
      </w:pPr>
    </w:p>
    <w:p>
      <w:pPr>
        <w:spacing w:line="560" w:lineRule="exact"/>
        <w:ind w:firstLine="640" w:firstLineChars="200"/>
        <w:rPr>
          <w:rFonts w:hint="eastAsia" w:ascii="仿宋_GB2312" w:eastAsia="仿宋_GB2312"/>
          <w:sz w:val="32"/>
          <w:szCs w:val="32"/>
          <w:highlight w:val="none"/>
          <w:u w:val="none"/>
        </w:rPr>
      </w:pPr>
      <w:r>
        <w:rPr>
          <w:rFonts w:hint="eastAsia" w:ascii="仿宋_GB2312" w:eastAsia="仿宋_GB2312"/>
          <w:sz w:val="32"/>
          <w:szCs w:val="32"/>
          <w:highlight w:val="none"/>
          <w:u w:val="none"/>
        </w:rPr>
        <w:t>附件：</w:t>
      </w:r>
      <w:r>
        <w:rPr>
          <w:rFonts w:hint="eastAsia" w:ascii="仿宋_GB2312" w:eastAsia="仿宋_GB2312"/>
          <w:sz w:val="32"/>
          <w:szCs w:val="32"/>
          <w:highlight w:val="none"/>
          <w:u w:val="none"/>
          <w:lang w:val="en-US" w:eastAsia="zh-CN"/>
        </w:rPr>
        <w:t>区城指中心</w:t>
      </w:r>
      <w:r>
        <w:rPr>
          <w:rFonts w:hint="eastAsia" w:ascii="仿宋_GB2312" w:eastAsia="仿宋_GB2312"/>
          <w:sz w:val="32"/>
          <w:szCs w:val="32"/>
          <w:highlight w:val="none"/>
          <w:u w:val="none"/>
        </w:rPr>
        <w:t>部门2025年度部门预算报表</w:t>
      </w:r>
    </w:p>
    <w:p>
      <w:pPr>
        <w:rPr>
          <w:highlight w:val="none"/>
        </w:rPr>
      </w:pPr>
      <w:bookmarkStart w:id="0" w:name="_GoBack"/>
      <w:bookmarkEnd w:id="0"/>
    </w:p>
    <w:sectPr>
      <w:footerReference r:id="rId5"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roid Sans">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宋体"/>
        <w:sz w:val="28"/>
        <w:szCs w:val="28"/>
      </w:rPr>
    </w:pPr>
    <w:r>
      <w:rPr>
        <w:rFonts w:ascii="宋体"/>
        <w:sz w:val="28"/>
        <w:szCs w:val="28"/>
      </w:rPr>
      <w:fldChar w:fldCharType="begin"/>
    </w:r>
    <w:r>
      <w:rPr>
        <w:rFonts w:hint="eastAsia" w:ascii="宋体"/>
        <w:sz w:val="28"/>
        <w:szCs w:val="28"/>
      </w:rPr>
      <w:instrText xml:space="preserve">PAGE   \* MERGEFORMAT</w:instrText>
    </w:r>
    <w:r>
      <w:rPr>
        <w:rFonts w:ascii="宋体"/>
        <w:sz w:val="28"/>
        <w:szCs w:val="28"/>
      </w:rPr>
      <w:fldChar w:fldCharType="separate"/>
    </w:r>
    <w:r>
      <w:rPr>
        <w:rFonts w:hint="eastAsia" w:ascii="宋体"/>
        <w:sz w:val="28"/>
        <w:szCs w:val="28"/>
        <w:lang w:val="zh-CN"/>
      </w:rPr>
      <w:t>-</w:t>
    </w:r>
    <w:r>
      <w:rPr>
        <w:rFonts w:hint="eastAsia" w:ascii="宋体"/>
        <w:sz w:val="28"/>
        <w:szCs w:val="28"/>
      </w:rPr>
      <w:t xml:space="preserve"> 12 -</w:t>
    </w:r>
    <w:r>
      <w:rPr>
        <w:rFonts w:ascii="宋体"/>
        <w:sz w:val="28"/>
        <w:szCs w:val="2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QJJ5fHAQAAmQMAAA4AAAAAAAAA&#10;AQAgAAAANAEAAGRycy9lMm9Eb2MueG1sUEsFBgAAAAAGAAYAWQEAAG0FAAAAAA==&#10;">
              <v:fill on="f" focussize="0,0"/>
              <v:stroke on="f"/>
              <v:imagedata o:title=""/>
              <o:lock v:ext="edit" aspectratio="f"/>
              <v:textbox inset="0mm,0mm,0mm,0mm" style="mso-fit-shape-to-text:t;">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txbxContent>
              </v:textbox>
            </v:shape>
          </w:pict>
        </mc:Fallback>
      </mc:AlternateContent>
    </w:r>
  </w:p>
  <w:p>
    <w:pPr>
      <w:pStyle w:val="4"/>
      <w:ind w:right="360" w:firstLine="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F35D4"/>
    <w:multiLevelType w:val="singleLevel"/>
    <w:tmpl w:val="EFEF35D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7C43C5"/>
    <w:rsid w:val="00FF0E03"/>
    <w:rsid w:val="09FB7366"/>
    <w:rsid w:val="12633A06"/>
    <w:rsid w:val="17F92A0B"/>
    <w:rsid w:val="188C6738"/>
    <w:rsid w:val="190D208D"/>
    <w:rsid w:val="1AF220BF"/>
    <w:rsid w:val="1DA9032A"/>
    <w:rsid w:val="23197ABA"/>
    <w:rsid w:val="243563EC"/>
    <w:rsid w:val="24BB499E"/>
    <w:rsid w:val="24F56F32"/>
    <w:rsid w:val="27790766"/>
    <w:rsid w:val="28E46F1F"/>
    <w:rsid w:val="2C7E1070"/>
    <w:rsid w:val="2D2135EE"/>
    <w:rsid w:val="2DD231BE"/>
    <w:rsid w:val="2F9F6892"/>
    <w:rsid w:val="34C36DC9"/>
    <w:rsid w:val="34FF0335"/>
    <w:rsid w:val="3B7C43C5"/>
    <w:rsid w:val="4A9804CE"/>
    <w:rsid w:val="4B775B45"/>
    <w:rsid w:val="4BC125D8"/>
    <w:rsid w:val="4D5679DC"/>
    <w:rsid w:val="4DAC4BF0"/>
    <w:rsid w:val="4E162200"/>
    <w:rsid w:val="50FA629D"/>
    <w:rsid w:val="51875DD0"/>
    <w:rsid w:val="593432C8"/>
    <w:rsid w:val="5EB1421E"/>
    <w:rsid w:val="5F3E6C4E"/>
    <w:rsid w:val="5FA25B22"/>
    <w:rsid w:val="61D2367E"/>
    <w:rsid w:val="68230330"/>
    <w:rsid w:val="69025A69"/>
    <w:rsid w:val="6B6669A1"/>
    <w:rsid w:val="6D0D613F"/>
    <w:rsid w:val="6FA50A4A"/>
    <w:rsid w:val="7196064F"/>
    <w:rsid w:val="73DC4990"/>
    <w:rsid w:val="79D57D57"/>
    <w:rsid w:val="EF7F38FC"/>
    <w:rsid w:val="FE353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Droid Sans"/>
      <w:kern w:val="2"/>
      <w:sz w:val="21"/>
      <w:szCs w:val="24"/>
      <w:lang w:val="en-US" w:eastAsia="zh-CN" w:bidi="ar-SA"/>
    </w:rPr>
  </w:style>
  <w:style w:type="paragraph" w:styleId="2">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footer"/>
    <w:basedOn w:val="1"/>
    <w:qFormat/>
    <w:uiPriority w:val="99"/>
    <w:pPr>
      <w:tabs>
        <w:tab w:val="center" w:pos="4153"/>
        <w:tab w:val="right" w:pos="8306"/>
      </w:tabs>
      <w:snapToGrid w:val="0"/>
      <w:jc w:val="left"/>
    </w:pPr>
    <w:rPr>
      <w:sz w:val="18"/>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3074</Words>
  <Characters>3382</Characters>
  <Lines>0</Lines>
  <Paragraphs>0</Paragraphs>
  <TotalTime>35</TotalTime>
  <ScaleCrop>false</ScaleCrop>
  <LinksUpToDate>false</LinksUpToDate>
  <CharactersWithSpaces>3391</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2025-03-01T01:26:00Z</dcterms:created>
  <dc:creator>王文龙</dc:creator>
  <cp:lastModifiedBy>huawei</cp:lastModifiedBy>
  <dcterms:modified xsi:type="dcterms:W3CDTF">2025-03-07T09:34:06Z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2F55A1E92E7A4251A2B51BF201A7C737_13</vt:lpwstr>
  </property>
  <property fmtid="{D5CDD505-2E9C-101B-9397-08002B2CF9AE}" pid="4" name="KSOTemplateDocerSaveRecord">
    <vt:lpwstr>eyJoZGlkIjoiYTI3M2E1MDYxNzBlODlmYjQwNGU4Yjc3MzM5NDY1ODYiLCJ1c2VySWQiOiI0MTgwMDg5MTUifQ==</vt:lpwstr>
  </property>
</Properties>
</file>