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2025年度农村地区保洁员（生活垃圾分类指导员）补贴资金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259.20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259.20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259.20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259.20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发放2025年度农村地区保洁员（生活垃圾分类指导员）补贴资金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发放2025年度农村地区保洁员（生活垃圾分类指导员）补贴资金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D83DCA6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78F8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