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严重精神障碍患者看护补贴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0" w:name="_GoBack" w:colFirst="4" w:colLast="4"/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20.76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20.76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20.76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20.76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bookmarkEnd w:id="0"/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发放严重精神障碍患者看护补贴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发放严重精神障碍患者看护补贴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512B12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6C43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2026-08-19T07:50:47Z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