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683" w:rsidRDefault="00571683">
      <w:pPr>
        <w:jc w:val="center"/>
        <w:rPr>
          <w:rFonts w:ascii="仿宋_GB2312" w:eastAsia="仿宋_GB2312"/>
          <w:b/>
          <w:sz w:val="32"/>
          <w:szCs w:val="32"/>
        </w:rPr>
      </w:pPr>
    </w:p>
    <w:p w:rsidR="00571683" w:rsidRDefault="00571683">
      <w:pPr>
        <w:jc w:val="center"/>
        <w:rPr>
          <w:rFonts w:ascii="黑体" w:eastAsia="黑体"/>
          <w:sz w:val="72"/>
          <w:szCs w:val="72"/>
        </w:rPr>
      </w:pPr>
    </w:p>
    <w:p w:rsidR="00571683" w:rsidRDefault="00571683">
      <w:pPr>
        <w:jc w:val="center"/>
        <w:rPr>
          <w:rFonts w:ascii="黑体" w:eastAsia="黑体"/>
          <w:sz w:val="72"/>
          <w:szCs w:val="72"/>
        </w:rPr>
      </w:pPr>
    </w:p>
    <w:p w:rsidR="00571683" w:rsidRDefault="00571683">
      <w:pPr>
        <w:jc w:val="center"/>
        <w:rPr>
          <w:rFonts w:ascii="黑体" w:eastAsia="黑体"/>
          <w:sz w:val="72"/>
          <w:szCs w:val="72"/>
        </w:rPr>
      </w:pPr>
    </w:p>
    <w:p w:rsidR="00571683" w:rsidRDefault="00D24260">
      <w:pPr>
        <w:jc w:val="center"/>
        <w:rPr>
          <w:rFonts w:ascii="黑体" w:eastAsia="黑体"/>
          <w:sz w:val="72"/>
          <w:szCs w:val="72"/>
        </w:rPr>
      </w:pPr>
      <w:r>
        <w:rPr>
          <w:rFonts w:ascii="黑体" w:eastAsia="黑体" w:hint="eastAsia"/>
          <w:sz w:val="72"/>
          <w:szCs w:val="72"/>
        </w:rPr>
        <w:t>北京市密云区疾病预防控制中心</w:t>
      </w:r>
    </w:p>
    <w:p w:rsidR="00571683" w:rsidRPr="003161CB" w:rsidRDefault="0035052A">
      <w:pPr>
        <w:jc w:val="center"/>
        <w:rPr>
          <w:rFonts w:ascii="黑体" w:eastAsia="黑体"/>
          <w:sz w:val="72"/>
          <w:szCs w:val="72"/>
        </w:rPr>
      </w:pPr>
      <w:r w:rsidRPr="003161CB">
        <w:rPr>
          <w:rFonts w:ascii="黑体" w:eastAsia="黑体" w:hint="eastAsia"/>
          <w:sz w:val="72"/>
          <w:szCs w:val="72"/>
        </w:rPr>
        <w:t>2023年度部门决算</w:t>
      </w:r>
      <w:r w:rsidR="00D24260">
        <w:rPr>
          <w:rFonts w:ascii="黑体" w:eastAsia="黑体" w:hint="eastAsia"/>
          <w:sz w:val="72"/>
          <w:szCs w:val="72"/>
        </w:rPr>
        <w:t>公开</w:t>
      </w:r>
    </w:p>
    <w:p w:rsidR="00571683" w:rsidRPr="003161CB" w:rsidRDefault="00571683">
      <w:pPr>
        <w:jc w:val="center"/>
        <w:rPr>
          <w:rFonts w:ascii="黑体" w:eastAsia="黑体"/>
          <w:sz w:val="52"/>
          <w:szCs w:val="52"/>
        </w:rPr>
      </w:pPr>
    </w:p>
    <w:p w:rsidR="00571683" w:rsidRPr="003161CB" w:rsidRDefault="00571683">
      <w:pPr>
        <w:jc w:val="center"/>
        <w:rPr>
          <w:rFonts w:ascii="黑体" w:eastAsia="黑体"/>
          <w:sz w:val="52"/>
          <w:szCs w:val="52"/>
        </w:rPr>
      </w:pPr>
    </w:p>
    <w:p w:rsidR="00571683" w:rsidRPr="003161CB" w:rsidRDefault="00571683">
      <w:pPr>
        <w:jc w:val="center"/>
        <w:rPr>
          <w:rFonts w:ascii="黑体" w:eastAsia="黑体"/>
          <w:sz w:val="52"/>
          <w:szCs w:val="52"/>
        </w:rPr>
      </w:pPr>
    </w:p>
    <w:p w:rsidR="00571683" w:rsidRPr="003161CB" w:rsidRDefault="00571683">
      <w:pPr>
        <w:jc w:val="center"/>
        <w:rPr>
          <w:rFonts w:ascii="黑体" w:eastAsia="黑体"/>
          <w:sz w:val="52"/>
          <w:szCs w:val="52"/>
        </w:rPr>
      </w:pPr>
    </w:p>
    <w:p w:rsidR="00571683" w:rsidRPr="003161CB" w:rsidRDefault="00571683">
      <w:pPr>
        <w:jc w:val="center"/>
        <w:rPr>
          <w:rFonts w:ascii="黑体" w:eastAsia="黑体"/>
          <w:sz w:val="32"/>
          <w:szCs w:val="32"/>
        </w:rPr>
      </w:pPr>
    </w:p>
    <w:p w:rsidR="00571683" w:rsidRPr="003161CB" w:rsidRDefault="0035052A">
      <w:pPr>
        <w:spacing w:line="500" w:lineRule="exact"/>
        <w:ind w:firstLine="645"/>
        <w:jc w:val="center"/>
        <w:rPr>
          <w:rFonts w:ascii="宋体" w:hAnsi="宋体" w:cs="宋体"/>
          <w:b/>
          <w:bCs/>
          <w:kern w:val="0"/>
          <w:sz w:val="44"/>
          <w:szCs w:val="36"/>
        </w:rPr>
      </w:pPr>
      <w:r w:rsidRPr="003161CB">
        <w:rPr>
          <w:rFonts w:ascii="宋体" w:hAnsi="宋体" w:cs="宋体" w:hint="eastAsia"/>
          <w:b/>
          <w:bCs/>
          <w:kern w:val="0"/>
          <w:sz w:val="44"/>
          <w:szCs w:val="36"/>
        </w:rPr>
        <w:lastRenderedPageBreak/>
        <w:t>目    录</w:t>
      </w:r>
    </w:p>
    <w:p w:rsidR="00571683" w:rsidRPr="003161CB" w:rsidRDefault="00571683">
      <w:pPr>
        <w:spacing w:line="500" w:lineRule="exact"/>
        <w:ind w:firstLine="645"/>
        <w:jc w:val="center"/>
        <w:rPr>
          <w:rFonts w:ascii="宋体" w:hAnsi="宋体" w:cs="宋体"/>
          <w:b/>
          <w:bCs/>
          <w:kern w:val="0"/>
          <w:sz w:val="36"/>
          <w:szCs w:val="36"/>
        </w:rPr>
      </w:pPr>
    </w:p>
    <w:p w:rsidR="00571683" w:rsidRPr="003161CB" w:rsidRDefault="0035052A">
      <w:pPr>
        <w:tabs>
          <w:tab w:val="center" w:pos="6979"/>
        </w:tabs>
        <w:spacing w:line="500" w:lineRule="exact"/>
        <w:ind w:firstLineChars="400" w:firstLine="1600"/>
        <w:jc w:val="left"/>
        <w:rPr>
          <w:rFonts w:ascii="宋体" w:hAnsi="宋体" w:cs="宋体"/>
          <w:bCs/>
          <w:spacing w:val="40"/>
          <w:kern w:val="0"/>
          <w:sz w:val="32"/>
          <w:szCs w:val="32"/>
        </w:rPr>
      </w:pPr>
      <w:r w:rsidRPr="003161CB">
        <w:rPr>
          <w:rFonts w:ascii="宋体" w:hAnsi="宋体" w:cs="宋体" w:hint="eastAsia"/>
          <w:bCs/>
          <w:spacing w:val="40"/>
          <w:kern w:val="0"/>
          <w:sz w:val="32"/>
          <w:szCs w:val="32"/>
        </w:rPr>
        <w:t>第一部分 2023年度部门决算报表</w:t>
      </w:r>
    </w:p>
    <w:p w:rsidR="00571683" w:rsidRPr="003161CB" w:rsidRDefault="0035052A">
      <w:pPr>
        <w:tabs>
          <w:tab w:val="center" w:pos="6979"/>
        </w:tabs>
        <w:spacing w:line="500" w:lineRule="exact"/>
        <w:ind w:firstLineChars="600" w:firstLine="2400"/>
        <w:jc w:val="left"/>
        <w:rPr>
          <w:rFonts w:ascii="仿宋_GB2312" w:eastAsia="仿宋_GB2312" w:hAnsi="仿宋"/>
          <w:spacing w:val="40"/>
          <w:sz w:val="32"/>
          <w:szCs w:val="32"/>
        </w:rPr>
      </w:pPr>
      <w:r w:rsidRPr="003161CB">
        <w:rPr>
          <w:rFonts w:ascii="仿宋_GB2312" w:eastAsia="仿宋_GB2312" w:hAnsi="仿宋" w:cs="宋体" w:hint="eastAsia"/>
          <w:bCs/>
          <w:spacing w:val="40"/>
          <w:kern w:val="0"/>
          <w:sz w:val="32"/>
          <w:szCs w:val="32"/>
        </w:rPr>
        <w:t>一、收入支出决算总表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二、收入决算表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三、支出决算表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四、财政拨款收入支出决算总表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五、一般公共预算财政拨款收入支出决算表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六、一般公共预算财政拨款支出决算表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七、一般公共预算财政拨款</w:t>
      </w:r>
      <w:r w:rsidRPr="003161CB">
        <w:rPr>
          <w:rFonts w:ascii="仿宋_GB2312" w:eastAsia="仿宋_GB2312" w:hAnsi="仿宋" w:cs="宋体"/>
          <w:bCs/>
          <w:spacing w:val="40"/>
          <w:kern w:val="0"/>
          <w:sz w:val="32"/>
          <w:szCs w:val="32"/>
        </w:rPr>
        <w:t>基本支出决算表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八</w:t>
      </w:r>
      <w:r w:rsidRPr="003161CB">
        <w:rPr>
          <w:rFonts w:ascii="仿宋_GB2312" w:eastAsia="仿宋_GB2312" w:hAnsi="仿宋" w:cs="宋体"/>
          <w:bCs/>
          <w:spacing w:val="40"/>
          <w:kern w:val="0"/>
          <w:sz w:val="32"/>
          <w:szCs w:val="32"/>
        </w:rPr>
        <w:t>、</w:t>
      </w:r>
      <w:r w:rsidRPr="003161CB">
        <w:rPr>
          <w:rFonts w:ascii="仿宋_GB2312" w:eastAsia="仿宋_GB2312" w:hAnsi="仿宋" w:cs="宋体" w:hint="eastAsia"/>
          <w:bCs/>
          <w:spacing w:val="40"/>
          <w:kern w:val="0"/>
          <w:sz w:val="32"/>
          <w:szCs w:val="32"/>
        </w:rPr>
        <w:t>政府性基金预算财政拨款收入支出决算表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九、</w:t>
      </w:r>
      <w:r w:rsidRPr="003161CB">
        <w:rPr>
          <w:rFonts w:ascii="仿宋_GB2312" w:eastAsia="仿宋_GB2312" w:hAnsi="仿宋" w:cs="宋体"/>
          <w:bCs/>
          <w:spacing w:val="40"/>
          <w:kern w:val="0"/>
          <w:sz w:val="32"/>
          <w:szCs w:val="32"/>
        </w:rPr>
        <w:t>政府性基金</w:t>
      </w:r>
      <w:r w:rsidRPr="003161CB">
        <w:rPr>
          <w:rFonts w:ascii="仿宋_GB2312" w:eastAsia="仿宋_GB2312" w:hAnsi="仿宋" w:cs="宋体" w:hint="eastAsia"/>
          <w:bCs/>
          <w:spacing w:val="40"/>
          <w:kern w:val="0"/>
          <w:sz w:val="32"/>
          <w:szCs w:val="32"/>
        </w:rPr>
        <w:t>预算</w:t>
      </w:r>
      <w:r w:rsidRPr="003161CB">
        <w:rPr>
          <w:rFonts w:ascii="仿宋_GB2312" w:eastAsia="仿宋_GB2312" w:hAnsi="仿宋" w:cs="宋体"/>
          <w:bCs/>
          <w:spacing w:val="40"/>
          <w:kern w:val="0"/>
          <w:sz w:val="32"/>
          <w:szCs w:val="32"/>
        </w:rPr>
        <w:t>财政拨款基本支出决算表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十、国有资本经营预算财政拨款支出决算表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十一、财政拨款“三公”经费支出决算表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十二、政府采购情况表</w:t>
      </w:r>
    </w:p>
    <w:p w:rsidR="00571683" w:rsidRPr="003161CB" w:rsidRDefault="0035052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3161CB">
        <w:rPr>
          <w:rFonts w:ascii="仿宋_GB2312" w:eastAsia="仿宋_GB2312" w:hAnsi="仿宋" w:cs="宋体" w:hint="eastAsia"/>
          <w:bCs/>
          <w:spacing w:val="40"/>
          <w:kern w:val="0"/>
          <w:sz w:val="32"/>
          <w:szCs w:val="32"/>
        </w:rPr>
        <w:t>十三、政府购买服务决算公开情况表</w:t>
      </w:r>
    </w:p>
    <w:p w:rsidR="00571683" w:rsidRPr="003161CB" w:rsidRDefault="0035052A">
      <w:pPr>
        <w:tabs>
          <w:tab w:val="center" w:pos="6979"/>
        </w:tabs>
        <w:spacing w:line="500" w:lineRule="exact"/>
        <w:ind w:firstLineChars="400" w:firstLine="1600"/>
        <w:jc w:val="left"/>
        <w:rPr>
          <w:rFonts w:ascii="宋体" w:hAnsi="宋体" w:cs="宋体"/>
          <w:bCs/>
          <w:spacing w:val="40"/>
          <w:kern w:val="0"/>
          <w:sz w:val="32"/>
          <w:szCs w:val="32"/>
        </w:rPr>
      </w:pPr>
      <w:r w:rsidRPr="003161CB">
        <w:rPr>
          <w:rFonts w:ascii="宋体" w:hAnsi="宋体" w:cs="宋体" w:hint="eastAsia"/>
          <w:bCs/>
          <w:spacing w:val="40"/>
          <w:kern w:val="0"/>
          <w:sz w:val="32"/>
          <w:szCs w:val="32"/>
        </w:rPr>
        <w:t xml:space="preserve">第二部分 </w:t>
      </w:r>
      <w:r w:rsidRPr="003161CB">
        <w:rPr>
          <w:rFonts w:ascii="宋体" w:hAnsi="宋体" w:hint="eastAsia"/>
          <w:spacing w:val="40"/>
          <w:sz w:val="32"/>
          <w:szCs w:val="32"/>
        </w:rPr>
        <w:t>2023年度部门决算说明</w:t>
      </w:r>
    </w:p>
    <w:p w:rsidR="00571683" w:rsidRPr="003161CB" w:rsidRDefault="0035052A">
      <w:pPr>
        <w:tabs>
          <w:tab w:val="center" w:pos="6979"/>
        </w:tabs>
        <w:spacing w:line="500" w:lineRule="exact"/>
        <w:ind w:firstLineChars="400" w:firstLine="1600"/>
        <w:jc w:val="left"/>
        <w:rPr>
          <w:rFonts w:ascii="宋体" w:hAnsi="宋体" w:cs="宋体"/>
          <w:spacing w:val="40"/>
          <w:kern w:val="0"/>
          <w:sz w:val="32"/>
          <w:szCs w:val="32"/>
        </w:rPr>
      </w:pPr>
      <w:r w:rsidRPr="003161CB">
        <w:rPr>
          <w:rFonts w:ascii="宋体" w:hAnsi="宋体" w:cs="宋体" w:hint="eastAsia"/>
          <w:bCs/>
          <w:spacing w:val="40"/>
          <w:kern w:val="0"/>
          <w:sz w:val="32"/>
          <w:szCs w:val="32"/>
        </w:rPr>
        <w:t xml:space="preserve">第三部分 </w:t>
      </w:r>
      <w:r w:rsidRPr="003161CB">
        <w:rPr>
          <w:rFonts w:ascii="宋体" w:hAnsi="宋体" w:hint="eastAsia"/>
          <w:spacing w:val="40"/>
          <w:sz w:val="32"/>
          <w:szCs w:val="32"/>
        </w:rPr>
        <w:t>2023年度</w:t>
      </w:r>
      <w:r w:rsidRPr="003161CB">
        <w:rPr>
          <w:rFonts w:ascii="宋体" w:hAnsi="宋体" w:cs="宋体" w:hint="eastAsia"/>
          <w:spacing w:val="40"/>
          <w:kern w:val="0"/>
          <w:sz w:val="32"/>
          <w:szCs w:val="32"/>
        </w:rPr>
        <w:t>其他重要事项的情况说明</w:t>
      </w:r>
    </w:p>
    <w:p w:rsidR="00571683" w:rsidRPr="003161CB" w:rsidRDefault="0035052A">
      <w:pPr>
        <w:tabs>
          <w:tab w:val="center" w:pos="6979"/>
        </w:tabs>
        <w:spacing w:line="500" w:lineRule="exact"/>
        <w:ind w:firstLineChars="400" w:firstLine="1600"/>
        <w:jc w:val="left"/>
        <w:rPr>
          <w:rFonts w:ascii="宋体" w:hAnsi="宋体" w:cs="宋体"/>
          <w:spacing w:val="40"/>
          <w:kern w:val="0"/>
          <w:sz w:val="36"/>
          <w:szCs w:val="32"/>
        </w:rPr>
      </w:pPr>
      <w:r w:rsidRPr="003161CB">
        <w:rPr>
          <w:rFonts w:ascii="宋体" w:hAnsi="宋体" w:cs="宋体" w:hint="eastAsia"/>
          <w:spacing w:val="40"/>
          <w:kern w:val="0"/>
          <w:sz w:val="32"/>
          <w:szCs w:val="32"/>
        </w:rPr>
        <w:t>第四部分 2023年度部门绩效评价情况</w:t>
      </w:r>
    </w:p>
    <w:p w:rsidR="00571683" w:rsidRPr="003161CB" w:rsidRDefault="00571683">
      <w:pPr>
        <w:tabs>
          <w:tab w:val="center" w:pos="6979"/>
        </w:tabs>
        <w:spacing w:beforeLines="50" w:before="156" w:afterLines="50" w:after="156"/>
        <w:jc w:val="center"/>
        <w:rPr>
          <w:rFonts w:ascii="宋体" w:hAnsi="宋体" w:cs="宋体"/>
          <w:b/>
          <w:bCs/>
          <w:spacing w:val="40"/>
          <w:kern w:val="0"/>
          <w:sz w:val="32"/>
          <w:szCs w:val="32"/>
        </w:rPr>
      </w:pPr>
    </w:p>
    <w:p w:rsidR="00571683" w:rsidRPr="003161CB" w:rsidRDefault="00571683">
      <w:pPr>
        <w:tabs>
          <w:tab w:val="center" w:pos="6979"/>
        </w:tabs>
        <w:spacing w:beforeLines="50" w:before="156" w:afterLines="50" w:after="156"/>
        <w:jc w:val="center"/>
        <w:rPr>
          <w:rFonts w:ascii="宋体" w:hAnsi="宋体" w:cs="宋体"/>
          <w:b/>
          <w:bCs/>
          <w:spacing w:val="40"/>
          <w:kern w:val="0"/>
          <w:sz w:val="32"/>
          <w:szCs w:val="32"/>
        </w:rPr>
      </w:pPr>
    </w:p>
    <w:p w:rsidR="00571683" w:rsidRPr="003161CB" w:rsidRDefault="00571683">
      <w:pPr>
        <w:tabs>
          <w:tab w:val="center" w:pos="6979"/>
        </w:tabs>
        <w:spacing w:beforeLines="50" w:before="156" w:afterLines="50" w:after="156"/>
        <w:jc w:val="center"/>
        <w:rPr>
          <w:rFonts w:ascii="宋体" w:hAnsi="宋体" w:cs="宋体"/>
          <w:b/>
          <w:bCs/>
          <w:spacing w:val="40"/>
          <w:kern w:val="0"/>
          <w:sz w:val="32"/>
          <w:szCs w:val="32"/>
        </w:rPr>
      </w:pPr>
    </w:p>
    <w:p w:rsidR="00571683" w:rsidRPr="003161CB" w:rsidRDefault="00571683">
      <w:pPr>
        <w:tabs>
          <w:tab w:val="center" w:pos="6979"/>
        </w:tabs>
        <w:spacing w:beforeLines="50" w:before="156" w:afterLines="50" w:after="156"/>
        <w:jc w:val="center"/>
        <w:rPr>
          <w:rFonts w:ascii="宋体" w:hAnsi="宋体" w:cs="宋体"/>
          <w:b/>
          <w:bCs/>
          <w:spacing w:val="40"/>
          <w:kern w:val="0"/>
          <w:sz w:val="32"/>
          <w:szCs w:val="32"/>
        </w:rPr>
      </w:pPr>
    </w:p>
    <w:p w:rsidR="00571683" w:rsidRPr="003161CB" w:rsidRDefault="00571683">
      <w:pPr>
        <w:tabs>
          <w:tab w:val="center" w:pos="6979"/>
        </w:tabs>
        <w:spacing w:beforeLines="50" w:before="156" w:afterLines="50" w:after="156"/>
        <w:jc w:val="center"/>
        <w:rPr>
          <w:rFonts w:ascii="宋体" w:hAnsi="宋体" w:cs="宋体"/>
          <w:b/>
          <w:bCs/>
          <w:spacing w:val="40"/>
          <w:kern w:val="0"/>
          <w:sz w:val="32"/>
          <w:szCs w:val="32"/>
        </w:rPr>
      </w:pPr>
    </w:p>
    <w:p w:rsidR="00571683" w:rsidRPr="003161CB" w:rsidRDefault="0035052A">
      <w:pPr>
        <w:tabs>
          <w:tab w:val="center" w:pos="6979"/>
        </w:tabs>
        <w:spacing w:beforeLines="50" w:before="156" w:afterLines="50" w:after="156"/>
        <w:jc w:val="center"/>
        <w:rPr>
          <w:rFonts w:ascii="宋体" w:hAnsi="宋体" w:cs="宋体"/>
          <w:b/>
          <w:bCs/>
          <w:spacing w:val="40"/>
          <w:kern w:val="0"/>
          <w:sz w:val="32"/>
          <w:szCs w:val="32"/>
        </w:rPr>
      </w:pPr>
      <w:r w:rsidRPr="003161CB">
        <w:rPr>
          <w:rFonts w:ascii="宋体" w:hAnsi="宋体" w:cs="宋体" w:hint="eastAsia"/>
          <w:b/>
          <w:bCs/>
          <w:spacing w:val="40"/>
          <w:kern w:val="0"/>
          <w:sz w:val="32"/>
          <w:szCs w:val="32"/>
        </w:rPr>
        <w:t>第一部分 2023年度部门决算报表</w:t>
      </w:r>
    </w:p>
    <w:p w:rsidR="0035052A" w:rsidRPr="003161CB" w:rsidRDefault="0035052A">
      <w:pPr>
        <w:pStyle w:val="2"/>
        <w:rPr>
          <w:rFonts w:ascii="仿宋_GB2312" w:eastAsia="仿宋_GB2312"/>
          <w:b w:val="0"/>
          <w:bCs w:val="0"/>
          <w:sz w:val="28"/>
          <w:szCs w:val="28"/>
        </w:rPr>
      </w:pPr>
      <w:r w:rsidRPr="003161CB">
        <w:rPr>
          <w:rFonts w:ascii="仿宋_GB2312" w:eastAsia="仿宋_GB2312" w:hint="eastAsia"/>
          <w:sz w:val="28"/>
          <w:szCs w:val="28"/>
        </w:rPr>
        <w:lastRenderedPageBreak/>
        <w:t xml:space="preserve">   </w:t>
      </w:r>
      <w:r w:rsidRPr="003161CB">
        <w:rPr>
          <w:rFonts w:ascii="仿宋_GB2312" w:eastAsia="仿宋_GB2312"/>
          <w:b w:val="0"/>
          <w:bCs w:val="0"/>
          <w:sz w:val="28"/>
          <w:szCs w:val="28"/>
        </w:rPr>
        <w:object w:dxaOrig="15244" w:dyaOrig="11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9.75pt;height:489.75pt" o:ole="">
            <v:imagedata r:id="rId7" o:title=""/>
          </v:shape>
          <o:OLEObject Type="Embed" ProgID="Excel.Sheet.8" ShapeID="_x0000_i1025" DrawAspect="Content" ObjectID="_1787052111" r:id="rId8"/>
        </w:object>
      </w:r>
    </w:p>
    <w:p w:rsidR="0035052A" w:rsidRPr="003161CB" w:rsidRDefault="0035052A" w:rsidP="00C973D6">
      <w:pPr>
        <w:pStyle w:val="2"/>
        <w:jc w:val="center"/>
        <w:rPr>
          <w:rFonts w:eastAsia="仿宋_GB2312"/>
          <w:b w:val="0"/>
          <w:bCs w:val="0"/>
          <w:lang w:val="en"/>
        </w:rPr>
      </w:pPr>
      <w:r w:rsidRPr="003161CB">
        <w:rPr>
          <w:rFonts w:eastAsia="仿宋_GB2312"/>
          <w:b w:val="0"/>
          <w:bCs w:val="0"/>
          <w:lang w:val="en"/>
        </w:rPr>
        <w:object w:dxaOrig="15790" w:dyaOrig="10031">
          <v:shape id="_x0000_i1026" type="#_x0000_t75" style="width:712.5pt;height:452.25pt" o:ole="">
            <v:imagedata r:id="rId9" o:title=""/>
          </v:shape>
          <o:OLEObject Type="Embed" ProgID="Excel.Sheet.8" ShapeID="_x0000_i1026" DrawAspect="Content" ObjectID="_1787052112" r:id="rId10"/>
        </w:object>
      </w:r>
      <w:r w:rsidR="00071DE1" w:rsidRPr="003161CB">
        <w:rPr>
          <w:rFonts w:eastAsia="仿宋_GB2312"/>
          <w:b w:val="0"/>
          <w:bCs w:val="0"/>
          <w:lang w:val="en"/>
        </w:rPr>
        <w:object w:dxaOrig="14301" w:dyaOrig="10031">
          <v:shape id="_x0000_i1027" type="#_x0000_t75" style="width:673.5pt;height:474pt" o:ole="">
            <v:imagedata r:id="rId11" o:title=""/>
          </v:shape>
          <o:OLEObject Type="Embed" ProgID="Excel.Sheet.8" ShapeID="_x0000_i1027" DrawAspect="Content" ObjectID="_1787052113" r:id="rId12"/>
        </w:object>
      </w:r>
      <w:r w:rsidR="00071DE1" w:rsidRPr="003161CB">
        <w:rPr>
          <w:rFonts w:eastAsia="仿宋_GB2312"/>
          <w:b w:val="0"/>
          <w:bCs w:val="0"/>
          <w:lang w:val="en"/>
        </w:rPr>
        <w:object w:dxaOrig="22038" w:dyaOrig="12685">
          <v:shape id="_x0000_i1028" type="#_x0000_t75" style="width:716.25pt;height:413.25pt" o:ole="">
            <v:imagedata r:id="rId13" o:title=""/>
          </v:shape>
          <o:OLEObject Type="Embed" ProgID="Excel.Sheet.8" ShapeID="_x0000_i1028" DrawAspect="Content" ObjectID="_1787052114" r:id="rId14"/>
        </w:object>
      </w:r>
      <w:r w:rsidR="00071DE1" w:rsidRPr="003161CB">
        <w:rPr>
          <w:rFonts w:eastAsia="仿宋_GB2312"/>
          <w:b w:val="0"/>
          <w:bCs w:val="0"/>
          <w:lang w:val="en"/>
        </w:rPr>
        <w:object w:dxaOrig="18649" w:dyaOrig="9035">
          <v:shape id="_x0000_i1029" type="#_x0000_t75" style="width:721.5pt;height:349.5pt" o:ole="">
            <v:imagedata r:id="rId15" o:title=""/>
          </v:shape>
          <o:OLEObject Type="Embed" ProgID="Excel.Sheet.8" ShapeID="_x0000_i1029" DrawAspect="Content" ObjectID="_1787052115" r:id="rId16"/>
        </w:object>
      </w:r>
      <w:r w:rsidR="00071DE1" w:rsidRPr="003161CB">
        <w:rPr>
          <w:rFonts w:eastAsia="仿宋_GB2312"/>
          <w:b w:val="0"/>
          <w:bCs w:val="0"/>
          <w:lang w:val="en"/>
        </w:rPr>
        <w:object w:dxaOrig="13401" w:dyaOrig="9180">
          <v:shape id="_x0000_i1030" type="#_x0000_t75" style="width:670.5pt;height:459pt" o:ole="">
            <v:imagedata r:id="rId17" o:title=""/>
          </v:shape>
          <o:OLEObject Type="Embed" ProgID="Excel.Sheet.8" ShapeID="_x0000_i1030" DrawAspect="Content" ObjectID="_1787052116" r:id="rId18"/>
        </w:object>
      </w:r>
      <w:r w:rsidR="00071DE1" w:rsidRPr="003161CB">
        <w:rPr>
          <w:rFonts w:eastAsia="仿宋_GB2312"/>
          <w:b w:val="0"/>
          <w:bCs w:val="0"/>
          <w:lang w:val="en"/>
        </w:rPr>
        <w:object w:dxaOrig="17761" w:dyaOrig="12685">
          <v:shape id="_x0000_i1031" type="#_x0000_t75" style="width:655.5pt;height:468.75pt" o:ole="">
            <v:imagedata r:id="rId19" o:title=""/>
          </v:shape>
          <o:OLEObject Type="Embed" ProgID="Excel.Sheet.8" ShapeID="_x0000_i1031" DrawAspect="Content" ObjectID="_1787052117" r:id="rId20"/>
        </w:object>
      </w:r>
      <w:r w:rsidR="00071DE1" w:rsidRPr="003161CB">
        <w:rPr>
          <w:rFonts w:eastAsia="仿宋_GB2312"/>
          <w:b w:val="0"/>
          <w:bCs w:val="0"/>
          <w:lang w:val="en"/>
        </w:rPr>
        <w:object w:dxaOrig="18574" w:dyaOrig="2400">
          <v:shape id="_x0000_i1032" type="#_x0000_t75" style="width:717pt;height:92.25pt" o:ole="">
            <v:imagedata r:id="rId21" o:title=""/>
          </v:shape>
          <o:OLEObject Type="Embed" ProgID="Excel.Sheet.8" ShapeID="_x0000_i1032" DrawAspect="Content" ObjectID="_1787052118" r:id="rId22"/>
        </w:object>
      </w:r>
      <w:r w:rsidR="00071DE1" w:rsidRPr="003161CB">
        <w:rPr>
          <w:rFonts w:eastAsia="仿宋_GB2312"/>
          <w:b w:val="0"/>
          <w:bCs w:val="0"/>
          <w:lang w:val="en"/>
        </w:rPr>
        <w:object w:dxaOrig="17761" w:dyaOrig="12685">
          <v:shape id="_x0000_i1033" type="#_x0000_t75" style="width:660pt;height:471.75pt" o:ole="">
            <v:imagedata r:id="rId23" o:title=""/>
          </v:shape>
          <o:OLEObject Type="Embed" ProgID="Excel.Sheet.8" ShapeID="_x0000_i1033" DrawAspect="Content" ObjectID="_1787052119" r:id="rId24"/>
        </w:object>
      </w:r>
      <w:r w:rsidR="00071DE1" w:rsidRPr="003161CB">
        <w:rPr>
          <w:rFonts w:eastAsia="仿宋_GB2312"/>
          <w:b w:val="0"/>
          <w:bCs w:val="0"/>
          <w:lang w:val="en"/>
        </w:rPr>
        <w:object w:dxaOrig="9718" w:dyaOrig="2400">
          <v:shape id="_x0000_i1034" type="#_x0000_t75" style="width:486.75pt;height:120pt" o:ole="">
            <v:imagedata r:id="rId25" o:title=""/>
          </v:shape>
          <o:OLEObject Type="Embed" ProgID="Excel.Sheet.8" ShapeID="_x0000_i1034" DrawAspect="Content" ObjectID="_1787052120" r:id="rId26"/>
        </w:object>
      </w:r>
    </w:p>
    <w:p w:rsidR="00C973D6" w:rsidRPr="003161CB" w:rsidRDefault="00C973D6" w:rsidP="00C973D6">
      <w:pPr>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420"/>
        <w:rPr>
          <w:lang w:val="en"/>
        </w:rPr>
      </w:pPr>
    </w:p>
    <w:p w:rsidR="00C973D6" w:rsidRPr="003161CB" w:rsidRDefault="00C973D6" w:rsidP="00C973D6">
      <w:pPr>
        <w:pStyle w:val="a0"/>
        <w:ind w:firstLineChars="95" w:firstLine="199"/>
        <w:rPr>
          <w:lang w:val="en"/>
        </w:rPr>
      </w:pPr>
      <w:r w:rsidRPr="003161CB">
        <w:rPr>
          <w:lang w:val="en"/>
        </w:rPr>
        <w:object w:dxaOrig="15803" w:dyaOrig="2731">
          <v:shape id="_x0000_i1035" type="#_x0000_t75" style="width:702pt;height:120pt" o:ole="">
            <v:imagedata r:id="rId27" o:title=""/>
          </v:shape>
          <o:OLEObject Type="Embed" ProgID="Excel.Sheet.8" ShapeID="_x0000_i1035" DrawAspect="Content" ObjectID="_1787052121" r:id="rId28"/>
        </w:object>
      </w:r>
    </w:p>
    <w:p w:rsidR="00C973D6" w:rsidRPr="003161CB" w:rsidRDefault="00C973D6" w:rsidP="00C973D6">
      <w:pPr>
        <w:pStyle w:val="a0"/>
        <w:ind w:firstLineChars="95" w:firstLine="199"/>
        <w:rPr>
          <w:lang w:val="en"/>
        </w:rPr>
      </w:pPr>
    </w:p>
    <w:p w:rsidR="00C973D6" w:rsidRPr="003161CB" w:rsidRDefault="00C973D6" w:rsidP="00C973D6">
      <w:pPr>
        <w:pStyle w:val="a0"/>
        <w:ind w:firstLineChars="95" w:firstLine="199"/>
        <w:rPr>
          <w:lang w:val="en"/>
        </w:rPr>
      </w:pPr>
    </w:p>
    <w:p w:rsidR="00C973D6" w:rsidRPr="003161CB" w:rsidRDefault="00C973D6" w:rsidP="00C973D6">
      <w:pPr>
        <w:pStyle w:val="a0"/>
        <w:ind w:firstLineChars="95" w:firstLine="199"/>
        <w:jc w:val="center"/>
        <w:rPr>
          <w:lang w:val="en"/>
        </w:rPr>
        <w:sectPr w:rsidR="00C973D6" w:rsidRPr="003161CB">
          <w:footerReference w:type="default" r:id="rId29"/>
          <w:pgSz w:w="16838" w:h="11906" w:orient="landscape"/>
          <w:pgMar w:top="1134" w:right="1134" w:bottom="1134" w:left="1134" w:header="851" w:footer="992" w:gutter="0"/>
          <w:cols w:space="720"/>
          <w:docGrid w:type="linesAndChars" w:linePitch="312"/>
        </w:sectPr>
      </w:pPr>
      <w:r w:rsidRPr="003161CB">
        <w:rPr>
          <w:lang w:val="en"/>
        </w:rPr>
        <w:object w:dxaOrig="8934" w:dyaOrig="6401">
          <v:shape id="_x0000_i1036" type="#_x0000_t75" style="width:447pt;height:321pt" o:ole="">
            <v:imagedata r:id="rId30" o:title=""/>
          </v:shape>
          <o:OLEObject Type="Embed" ProgID="Excel.Sheet.8" ShapeID="_x0000_i1036" DrawAspect="Content" ObjectID="_1787052122" r:id="rId31"/>
        </w:object>
      </w:r>
      <w:r w:rsidRPr="003161CB">
        <w:rPr>
          <w:lang w:val="en"/>
        </w:rPr>
        <w:object w:dxaOrig="8922" w:dyaOrig="12353">
          <v:shape id="_x0000_i1037" type="#_x0000_t75" style="width:339.75pt;height:468.75pt" o:ole="">
            <v:imagedata r:id="rId32" o:title=""/>
          </v:shape>
          <o:OLEObject Type="Embed" ProgID="Excel.Sheet.8" ShapeID="_x0000_i1037" DrawAspect="Content" ObjectID="_1787052123" r:id="rId33"/>
        </w:object>
      </w:r>
    </w:p>
    <w:p w:rsidR="00571683" w:rsidRPr="003161CB" w:rsidRDefault="0035052A">
      <w:pPr>
        <w:tabs>
          <w:tab w:val="center" w:pos="6979"/>
        </w:tabs>
        <w:spacing w:beforeLines="50" w:before="156" w:afterLines="50" w:after="156"/>
        <w:jc w:val="center"/>
        <w:rPr>
          <w:rFonts w:ascii="宋体" w:hAnsi="宋体"/>
          <w:b/>
          <w:sz w:val="32"/>
          <w:szCs w:val="32"/>
        </w:rPr>
      </w:pPr>
      <w:r w:rsidRPr="003161CB">
        <w:rPr>
          <w:rFonts w:ascii="宋体" w:hAnsi="宋体" w:cs="宋体" w:hint="eastAsia"/>
          <w:b/>
          <w:bCs/>
          <w:spacing w:val="40"/>
          <w:kern w:val="0"/>
          <w:sz w:val="32"/>
          <w:szCs w:val="32"/>
        </w:rPr>
        <w:lastRenderedPageBreak/>
        <w:t xml:space="preserve">第二部分 </w:t>
      </w:r>
      <w:r w:rsidRPr="003161CB">
        <w:rPr>
          <w:rFonts w:ascii="宋体" w:hAnsi="宋体" w:hint="eastAsia"/>
          <w:b/>
          <w:spacing w:val="40"/>
          <w:sz w:val="32"/>
          <w:szCs w:val="32"/>
        </w:rPr>
        <w:t>2023年度部门决算说明</w:t>
      </w:r>
    </w:p>
    <w:p w:rsidR="00571683" w:rsidRPr="003161CB" w:rsidRDefault="00F6092A">
      <w:pPr>
        <w:tabs>
          <w:tab w:val="center" w:pos="6979"/>
        </w:tabs>
        <w:spacing w:line="580" w:lineRule="exact"/>
        <w:ind w:firstLineChars="196" w:firstLine="549"/>
        <w:rPr>
          <w:rFonts w:ascii="黑体" w:eastAsia="黑体"/>
          <w:bCs/>
          <w:sz w:val="28"/>
          <w:szCs w:val="28"/>
        </w:rPr>
      </w:pPr>
      <w:r w:rsidRPr="003161CB">
        <w:rPr>
          <w:rFonts w:ascii="黑体" w:eastAsia="黑体" w:hint="eastAsia"/>
          <w:bCs/>
          <w:sz w:val="28"/>
          <w:szCs w:val="28"/>
        </w:rPr>
        <w:t>一、</w:t>
      </w:r>
      <w:r w:rsidR="0035052A" w:rsidRPr="003161CB">
        <w:rPr>
          <w:rFonts w:ascii="黑体" w:eastAsia="黑体" w:hint="eastAsia"/>
          <w:bCs/>
          <w:sz w:val="28"/>
          <w:szCs w:val="28"/>
        </w:rPr>
        <w:t>单位基本情况</w:t>
      </w:r>
    </w:p>
    <w:p w:rsidR="00F6092A" w:rsidRPr="003161CB" w:rsidRDefault="00F6092A" w:rsidP="00F6092A">
      <w:pPr>
        <w:ind w:firstLineChars="200" w:firstLine="562"/>
        <w:rPr>
          <w:rFonts w:ascii="仿宋_GB2312" w:eastAsia="仿宋_GB2312"/>
          <w:b/>
          <w:sz w:val="28"/>
          <w:szCs w:val="32"/>
        </w:rPr>
      </w:pPr>
      <w:r w:rsidRPr="003161CB">
        <w:rPr>
          <w:rFonts w:ascii="仿宋_GB2312" w:eastAsia="仿宋_GB2312" w:hint="eastAsia"/>
          <w:b/>
          <w:sz w:val="28"/>
          <w:szCs w:val="32"/>
        </w:rPr>
        <w:t>（一）主要职责</w:t>
      </w:r>
    </w:p>
    <w:p w:rsidR="00F6092A" w:rsidRPr="003161CB" w:rsidRDefault="009D392E" w:rsidP="00F6092A">
      <w:pPr>
        <w:ind w:firstLineChars="200" w:firstLine="560"/>
        <w:rPr>
          <w:rFonts w:ascii="仿宋_GB2312" w:eastAsia="仿宋_GB2312"/>
          <w:sz w:val="28"/>
          <w:szCs w:val="32"/>
        </w:rPr>
      </w:pPr>
      <w:r w:rsidRPr="003161CB">
        <w:rPr>
          <w:rFonts w:ascii="仿宋_GB2312" w:eastAsia="仿宋_GB2312" w:hint="eastAsia"/>
          <w:sz w:val="28"/>
          <w:szCs w:val="32"/>
        </w:rPr>
        <w:t>主要承担辖区内传染病、寄生虫病、地方病、非传染性疾病等预防与控制；突发公共卫生事件和灾害疫情应急处置；疫情及健康相关因素信息管理，开展疾病监测，收集、报告、分析和评价疾病与健康危害因素等公共卫生信息；健康危害因素监测与干预，开展食源性、职业性、放射性、环境性等疾病的监测评价和流行病学调查，开展公众健康和营养状况监测与评价，提出干预策略与措施；疾病病原生物检测、鉴定和物理、化学因子检测、评价；健康教育与健康促进，对公众进行健康指导和不良健康行为干预；疾病预防控制技术管理与应用研究指导等；向社会提供相关的预防保健信息、健康咨询等专业技术服务；完成区委、区政府和区卫生健康委交办的其他临时性任务</w:t>
      </w:r>
      <w:r w:rsidR="00F6092A" w:rsidRPr="003161CB">
        <w:rPr>
          <w:rFonts w:ascii="仿宋_GB2312" w:eastAsia="仿宋_GB2312" w:hint="eastAsia"/>
          <w:sz w:val="28"/>
          <w:szCs w:val="32"/>
        </w:rPr>
        <w:t>。</w:t>
      </w:r>
    </w:p>
    <w:p w:rsidR="00F6092A" w:rsidRPr="003161CB" w:rsidRDefault="00F6092A" w:rsidP="00F6092A">
      <w:pPr>
        <w:ind w:firstLineChars="200" w:firstLine="562"/>
        <w:rPr>
          <w:rFonts w:ascii="仿宋_GB2312" w:eastAsia="仿宋_GB2312"/>
          <w:b/>
          <w:sz w:val="28"/>
          <w:szCs w:val="32"/>
        </w:rPr>
      </w:pPr>
      <w:r w:rsidRPr="003161CB">
        <w:rPr>
          <w:rFonts w:ascii="仿宋_GB2312" w:eastAsia="仿宋_GB2312" w:hint="eastAsia"/>
          <w:b/>
          <w:sz w:val="28"/>
          <w:szCs w:val="32"/>
        </w:rPr>
        <w:t>（二）机构设置</w:t>
      </w:r>
    </w:p>
    <w:p w:rsidR="009D392E" w:rsidRPr="003161CB" w:rsidRDefault="009D392E" w:rsidP="00F6092A">
      <w:pPr>
        <w:ind w:firstLineChars="200" w:firstLine="560"/>
        <w:rPr>
          <w:rFonts w:ascii="仿宋_GB2312" w:eastAsia="仿宋_GB2312"/>
          <w:sz w:val="28"/>
          <w:szCs w:val="32"/>
        </w:rPr>
      </w:pPr>
      <w:r w:rsidRPr="003161CB">
        <w:rPr>
          <w:rFonts w:ascii="仿宋_GB2312" w:eastAsia="仿宋_GB2312" w:hint="eastAsia"/>
          <w:sz w:val="28"/>
          <w:szCs w:val="32"/>
        </w:rPr>
        <w:t>现有3个职能科室和10个业务科室，包括办公室、财务科、质量管理科、卫生防病应急办公室、传染病地方病控制科、免疫规划科、健康教育慢性病防治科、统计信息及学校卫生科、性病艾滋病控制科、卫生监测评价科、微生物检验科、理化检验科、职业卫生射线防护科。</w:t>
      </w:r>
    </w:p>
    <w:p w:rsidR="00F6092A" w:rsidRPr="003161CB" w:rsidRDefault="00F6092A" w:rsidP="00F6092A">
      <w:pPr>
        <w:ind w:firstLineChars="200" w:firstLine="562"/>
        <w:rPr>
          <w:rFonts w:ascii="仿宋_GB2312" w:eastAsia="仿宋_GB2312"/>
          <w:b/>
          <w:sz w:val="28"/>
          <w:szCs w:val="32"/>
        </w:rPr>
      </w:pPr>
      <w:r w:rsidRPr="003161CB">
        <w:rPr>
          <w:rFonts w:ascii="仿宋_GB2312" w:eastAsia="仿宋_GB2312" w:hint="eastAsia"/>
          <w:b/>
          <w:sz w:val="28"/>
          <w:szCs w:val="32"/>
        </w:rPr>
        <w:t>（三）人员构成情况</w:t>
      </w:r>
    </w:p>
    <w:p w:rsidR="00F6092A" w:rsidRPr="003161CB" w:rsidRDefault="00F6092A" w:rsidP="00F6092A">
      <w:pPr>
        <w:ind w:firstLineChars="200" w:firstLine="560"/>
        <w:rPr>
          <w:rFonts w:ascii="仿宋_GB2312" w:eastAsia="仿宋_GB2312"/>
          <w:sz w:val="28"/>
          <w:szCs w:val="32"/>
        </w:rPr>
      </w:pPr>
      <w:r w:rsidRPr="003161CB">
        <w:rPr>
          <w:rFonts w:ascii="仿宋_GB2312" w:eastAsia="仿宋_GB2312" w:hint="eastAsia"/>
          <w:sz w:val="28"/>
          <w:szCs w:val="32"/>
        </w:rPr>
        <w:t>事业编制</w:t>
      </w:r>
      <w:r w:rsidRPr="003161CB">
        <w:rPr>
          <w:rFonts w:ascii="仿宋_GB2312" w:eastAsia="仿宋_GB2312"/>
          <w:sz w:val="28"/>
          <w:szCs w:val="32"/>
        </w:rPr>
        <w:t>97</w:t>
      </w:r>
      <w:r w:rsidRPr="003161CB">
        <w:rPr>
          <w:rFonts w:ascii="仿宋_GB2312" w:eastAsia="仿宋_GB2312" w:hint="eastAsia"/>
          <w:sz w:val="28"/>
          <w:szCs w:val="32"/>
        </w:rPr>
        <w:t>人，</w:t>
      </w:r>
      <w:r w:rsidR="00084BA1" w:rsidRPr="003161CB">
        <w:rPr>
          <w:rFonts w:ascii="仿宋_GB2312" w:eastAsia="仿宋_GB2312" w:hint="eastAsia"/>
          <w:sz w:val="28"/>
          <w:szCs w:val="32"/>
        </w:rPr>
        <w:t>截止2023年12月</w:t>
      </w:r>
      <w:r w:rsidRPr="003161CB">
        <w:rPr>
          <w:rFonts w:ascii="仿宋_GB2312" w:eastAsia="仿宋_GB2312" w:hint="eastAsia"/>
          <w:sz w:val="28"/>
          <w:szCs w:val="32"/>
        </w:rPr>
        <w:t>实有人数</w:t>
      </w:r>
      <w:r w:rsidRPr="003161CB">
        <w:rPr>
          <w:rFonts w:ascii="仿宋_GB2312" w:eastAsia="仿宋_GB2312"/>
          <w:sz w:val="28"/>
          <w:szCs w:val="32"/>
        </w:rPr>
        <w:t>86</w:t>
      </w:r>
      <w:r w:rsidRPr="003161CB">
        <w:rPr>
          <w:rFonts w:ascii="仿宋_GB2312" w:eastAsia="仿宋_GB2312" w:hint="eastAsia"/>
          <w:sz w:val="28"/>
          <w:szCs w:val="32"/>
        </w:rPr>
        <w:t>人。退休职工</w:t>
      </w:r>
      <w:r w:rsidRPr="003161CB">
        <w:rPr>
          <w:rFonts w:ascii="仿宋_GB2312" w:eastAsia="仿宋_GB2312"/>
          <w:sz w:val="28"/>
          <w:szCs w:val="32"/>
        </w:rPr>
        <w:t>50</w:t>
      </w:r>
      <w:r w:rsidRPr="003161CB">
        <w:rPr>
          <w:rFonts w:ascii="仿宋_GB2312" w:eastAsia="仿宋_GB2312" w:hint="eastAsia"/>
          <w:sz w:val="28"/>
          <w:szCs w:val="32"/>
        </w:rPr>
        <w:t>人，遗属</w:t>
      </w:r>
      <w:r w:rsidR="00FB1FC6" w:rsidRPr="003161CB">
        <w:rPr>
          <w:rFonts w:ascii="仿宋_GB2312" w:eastAsia="仿宋_GB2312"/>
          <w:sz w:val="28"/>
          <w:szCs w:val="32"/>
        </w:rPr>
        <w:t>1</w:t>
      </w:r>
      <w:r w:rsidRPr="003161CB">
        <w:rPr>
          <w:rFonts w:ascii="仿宋_GB2312" w:eastAsia="仿宋_GB2312" w:hint="eastAsia"/>
          <w:sz w:val="28"/>
          <w:szCs w:val="32"/>
        </w:rPr>
        <w:t>人。</w:t>
      </w:r>
    </w:p>
    <w:p w:rsidR="00571683" w:rsidRPr="003161CB" w:rsidRDefault="0035052A">
      <w:pPr>
        <w:tabs>
          <w:tab w:val="center" w:pos="6979"/>
        </w:tabs>
        <w:spacing w:line="580" w:lineRule="exact"/>
        <w:rPr>
          <w:rFonts w:ascii="黑体" w:eastAsia="黑体"/>
          <w:bCs/>
          <w:sz w:val="28"/>
          <w:szCs w:val="28"/>
        </w:rPr>
      </w:pPr>
      <w:r w:rsidRPr="003161CB">
        <w:rPr>
          <w:rFonts w:ascii="仿宋_GB2312" w:eastAsia="仿宋_GB2312" w:hint="eastAsia"/>
          <w:b/>
          <w:sz w:val="32"/>
          <w:szCs w:val="32"/>
        </w:rPr>
        <w:lastRenderedPageBreak/>
        <w:t xml:space="preserve">  </w:t>
      </w:r>
      <w:r w:rsidRPr="003161CB">
        <w:rPr>
          <w:rFonts w:ascii="仿宋_GB2312" w:eastAsia="仿宋_GB2312" w:hint="eastAsia"/>
          <w:bCs/>
          <w:sz w:val="32"/>
          <w:szCs w:val="32"/>
        </w:rPr>
        <w:t xml:space="preserve"> </w:t>
      </w:r>
      <w:r w:rsidRPr="003161CB">
        <w:rPr>
          <w:rFonts w:ascii="黑体" w:eastAsia="黑体" w:hint="eastAsia"/>
          <w:bCs/>
          <w:sz w:val="28"/>
          <w:szCs w:val="28"/>
        </w:rPr>
        <w:t>二、收入支出决算总体情况说明</w:t>
      </w:r>
    </w:p>
    <w:p w:rsidR="00571683" w:rsidRPr="003161CB" w:rsidRDefault="0035052A">
      <w:pPr>
        <w:tabs>
          <w:tab w:val="center" w:pos="6979"/>
        </w:tabs>
        <w:spacing w:line="580" w:lineRule="exact"/>
        <w:ind w:firstLine="570"/>
        <w:rPr>
          <w:rFonts w:ascii="仿宋_GB2312" w:eastAsia="仿宋_GB2312"/>
          <w:sz w:val="28"/>
          <w:szCs w:val="28"/>
        </w:rPr>
      </w:pPr>
      <w:r w:rsidRPr="003161CB">
        <w:rPr>
          <w:rFonts w:ascii="仿宋_GB2312" w:eastAsia="仿宋_GB2312" w:hint="eastAsia"/>
          <w:sz w:val="28"/>
          <w:szCs w:val="28"/>
        </w:rPr>
        <w:t>2023年度收、</w:t>
      </w:r>
      <w:r w:rsidRPr="003161CB">
        <w:rPr>
          <w:rFonts w:ascii="仿宋_GB2312" w:eastAsia="仿宋_GB2312"/>
          <w:sz w:val="28"/>
          <w:szCs w:val="28"/>
        </w:rPr>
        <w:t>支</w:t>
      </w:r>
      <w:r w:rsidRPr="003161CB">
        <w:rPr>
          <w:rFonts w:ascii="仿宋_GB2312" w:eastAsia="仿宋_GB2312" w:hint="eastAsia"/>
          <w:sz w:val="28"/>
          <w:szCs w:val="28"/>
        </w:rPr>
        <w:t>总计</w:t>
      </w:r>
      <w:r w:rsidRPr="003161CB">
        <w:rPr>
          <w:rFonts w:ascii="仿宋_GB2312" w:eastAsia="仿宋_GB2312"/>
          <w:sz w:val="28"/>
          <w:szCs w:val="28"/>
        </w:rPr>
        <w:t>9652.32</w:t>
      </w:r>
      <w:r w:rsidRPr="003161CB">
        <w:rPr>
          <w:rFonts w:ascii="仿宋_GB2312" w:eastAsia="仿宋_GB2312" w:hint="eastAsia"/>
          <w:sz w:val="28"/>
          <w:szCs w:val="28"/>
        </w:rPr>
        <w:t>万元，</w:t>
      </w:r>
      <w:r w:rsidRPr="003161CB">
        <w:rPr>
          <w:rFonts w:ascii="仿宋_GB2312" w:eastAsia="仿宋_GB2312"/>
          <w:sz w:val="28"/>
          <w:szCs w:val="28"/>
        </w:rPr>
        <w:t>比上年</w:t>
      </w:r>
      <w:r w:rsidRPr="003161CB">
        <w:rPr>
          <w:rFonts w:ascii="仿宋_GB2312" w:eastAsia="仿宋_GB2312" w:hint="eastAsia"/>
          <w:sz w:val="28"/>
          <w:szCs w:val="28"/>
        </w:rPr>
        <w:t>减少</w:t>
      </w:r>
      <w:r w:rsidR="003457D2" w:rsidRPr="003161CB">
        <w:rPr>
          <w:rFonts w:ascii="仿宋_GB2312" w:eastAsia="仿宋_GB2312" w:hint="eastAsia"/>
          <w:sz w:val="28"/>
          <w:szCs w:val="28"/>
        </w:rPr>
        <w:t>1624.40万元，</w:t>
      </w:r>
      <w:r w:rsidRPr="003161CB">
        <w:rPr>
          <w:rFonts w:ascii="仿宋_GB2312" w:eastAsia="仿宋_GB2312" w:hint="eastAsia"/>
          <w:sz w:val="28"/>
          <w:szCs w:val="28"/>
        </w:rPr>
        <w:t>下降</w:t>
      </w:r>
      <w:r w:rsidR="003457D2" w:rsidRPr="003161CB">
        <w:rPr>
          <w:rFonts w:ascii="仿宋_GB2312" w:eastAsia="仿宋_GB2312"/>
          <w:sz w:val="28"/>
          <w:szCs w:val="28"/>
        </w:rPr>
        <w:t>14.40</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570"/>
        <w:rPr>
          <w:rFonts w:ascii="仿宋_GB2312" w:eastAsia="仿宋_GB2312"/>
          <w:sz w:val="28"/>
          <w:szCs w:val="28"/>
        </w:rPr>
      </w:pPr>
      <w:r w:rsidRPr="003161CB">
        <w:rPr>
          <w:rFonts w:ascii="仿宋_GB2312" w:eastAsia="仿宋_GB2312" w:hint="eastAsia"/>
          <w:sz w:val="28"/>
          <w:szCs w:val="28"/>
        </w:rPr>
        <w:t>（一</w:t>
      </w:r>
      <w:r w:rsidRPr="003161CB">
        <w:rPr>
          <w:rFonts w:ascii="仿宋_GB2312" w:eastAsia="仿宋_GB2312"/>
          <w:sz w:val="28"/>
          <w:szCs w:val="28"/>
        </w:rPr>
        <w:t>）</w:t>
      </w:r>
      <w:r w:rsidRPr="003161CB">
        <w:rPr>
          <w:rFonts w:ascii="仿宋_GB2312" w:eastAsia="仿宋_GB2312" w:hint="eastAsia"/>
          <w:sz w:val="28"/>
          <w:szCs w:val="28"/>
        </w:rPr>
        <w:t>收入决算</w:t>
      </w:r>
      <w:r w:rsidRPr="003161CB">
        <w:rPr>
          <w:rFonts w:ascii="仿宋_GB2312" w:eastAsia="仿宋_GB2312"/>
          <w:sz w:val="28"/>
          <w:szCs w:val="28"/>
        </w:rPr>
        <w:t>说明</w:t>
      </w:r>
    </w:p>
    <w:p w:rsidR="00571683" w:rsidRPr="003161CB" w:rsidRDefault="0035052A">
      <w:pPr>
        <w:tabs>
          <w:tab w:val="center" w:pos="6979"/>
        </w:tabs>
        <w:spacing w:line="580" w:lineRule="exact"/>
        <w:ind w:firstLine="570"/>
        <w:rPr>
          <w:rFonts w:ascii="仿宋_GB2312" w:eastAsia="仿宋_GB2312"/>
          <w:sz w:val="28"/>
          <w:szCs w:val="28"/>
        </w:rPr>
      </w:pPr>
      <w:r w:rsidRPr="003161CB">
        <w:rPr>
          <w:rFonts w:ascii="仿宋_GB2312" w:eastAsia="仿宋_GB2312" w:hint="eastAsia"/>
          <w:sz w:val="28"/>
          <w:szCs w:val="28"/>
        </w:rPr>
        <w:t>2023年度本年收入合计</w:t>
      </w:r>
      <w:r w:rsidRPr="003161CB">
        <w:rPr>
          <w:rFonts w:ascii="仿宋_GB2312" w:eastAsia="仿宋_GB2312"/>
          <w:sz w:val="28"/>
          <w:szCs w:val="28"/>
        </w:rPr>
        <w:t>8063.78</w:t>
      </w:r>
      <w:r w:rsidRPr="003161CB">
        <w:rPr>
          <w:rFonts w:ascii="仿宋_GB2312" w:eastAsia="仿宋_GB2312" w:hint="eastAsia"/>
          <w:sz w:val="28"/>
          <w:szCs w:val="28"/>
        </w:rPr>
        <w:t>万元，</w:t>
      </w:r>
      <w:r w:rsidRPr="003161CB">
        <w:rPr>
          <w:rFonts w:ascii="仿宋_GB2312" w:eastAsia="仿宋_GB2312"/>
          <w:sz w:val="28"/>
          <w:szCs w:val="28"/>
        </w:rPr>
        <w:t>比上年</w:t>
      </w:r>
      <w:r w:rsidRPr="003161CB">
        <w:rPr>
          <w:rFonts w:ascii="仿宋_GB2312" w:eastAsia="仿宋_GB2312" w:hint="eastAsia"/>
          <w:sz w:val="28"/>
          <w:szCs w:val="28"/>
        </w:rPr>
        <w:t>减少</w:t>
      </w:r>
      <w:r w:rsidR="003457D2" w:rsidRPr="003161CB">
        <w:rPr>
          <w:rFonts w:ascii="仿宋_GB2312" w:eastAsia="仿宋_GB2312" w:hint="eastAsia"/>
          <w:sz w:val="28"/>
          <w:szCs w:val="28"/>
        </w:rPr>
        <w:t>2</w:t>
      </w:r>
      <w:r w:rsidR="003457D2" w:rsidRPr="003161CB">
        <w:rPr>
          <w:rFonts w:ascii="仿宋_GB2312" w:eastAsia="仿宋_GB2312"/>
          <w:sz w:val="28"/>
          <w:szCs w:val="28"/>
        </w:rPr>
        <w:t>580.72</w:t>
      </w:r>
      <w:r w:rsidRPr="003161CB">
        <w:rPr>
          <w:rFonts w:ascii="仿宋_GB2312" w:eastAsia="仿宋_GB2312" w:hint="eastAsia"/>
          <w:sz w:val="28"/>
          <w:szCs w:val="28"/>
        </w:rPr>
        <w:t>万元，下降</w:t>
      </w:r>
      <w:r w:rsidR="003457D2" w:rsidRPr="003161CB">
        <w:rPr>
          <w:rFonts w:ascii="仿宋_GB2312" w:eastAsia="仿宋_GB2312" w:hint="eastAsia"/>
          <w:sz w:val="28"/>
          <w:szCs w:val="28"/>
        </w:rPr>
        <w:t>2</w:t>
      </w:r>
      <w:r w:rsidR="003457D2" w:rsidRPr="003161CB">
        <w:rPr>
          <w:rFonts w:ascii="仿宋_GB2312" w:eastAsia="仿宋_GB2312"/>
          <w:sz w:val="28"/>
          <w:szCs w:val="28"/>
        </w:rPr>
        <w:t>4.24</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200" w:firstLine="560"/>
      </w:pPr>
      <w:r w:rsidRPr="003161CB">
        <w:rPr>
          <w:rFonts w:ascii="仿宋_GB2312" w:eastAsia="仿宋_GB2312" w:hint="eastAsia"/>
          <w:sz w:val="28"/>
          <w:szCs w:val="28"/>
        </w:rPr>
        <w:t>1.财政拨款收入</w:t>
      </w:r>
      <w:r w:rsidRPr="003161CB">
        <w:rPr>
          <w:rFonts w:ascii="仿宋_GB2312" w:eastAsia="仿宋_GB2312"/>
          <w:sz w:val="28"/>
          <w:szCs w:val="28"/>
        </w:rPr>
        <w:t>3408.25</w:t>
      </w:r>
      <w:r w:rsidRPr="003161CB">
        <w:rPr>
          <w:rFonts w:ascii="仿宋_GB2312" w:eastAsia="仿宋_GB2312" w:hint="eastAsia"/>
          <w:sz w:val="28"/>
          <w:szCs w:val="28"/>
        </w:rPr>
        <w:t>万元，占收入合计的</w:t>
      </w:r>
      <w:r w:rsidRPr="003161CB">
        <w:rPr>
          <w:rFonts w:ascii="仿宋_GB2312" w:eastAsia="仿宋_GB2312"/>
          <w:sz w:val="28"/>
          <w:szCs w:val="28"/>
        </w:rPr>
        <w:t>42.26</w:t>
      </w:r>
      <w:r w:rsidRPr="003161CB">
        <w:rPr>
          <w:rFonts w:ascii="仿宋_GB2312" w:eastAsia="仿宋_GB2312" w:hint="eastAsia"/>
          <w:sz w:val="28"/>
          <w:szCs w:val="28"/>
        </w:rPr>
        <w:t>%。其中：一般公共预算财政拨款收入</w:t>
      </w:r>
      <w:r w:rsidRPr="003161CB">
        <w:rPr>
          <w:rFonts w:ascii="仿宋_GB2312" w:eastAsia="仿宋_GB2312"/>
          <w:sz w:val="28"/>
          <w:szCs w:val="28"/>
        </w:rPr>
        <w:t>3408.25</w:t>
      </w:r>
      <w:r w:rsidRPr="003161CB">
        <w:rPr>
          <w:rFonts w:ascii="仿宋_GB2312" w:eastAsia="仿宋_GB2312" w:hint="eastAsia"/>
          <w:sz w:val="28"/>
          <w:szCs w:val="28"/>
        </w:rPr>
        <w:t>万元，占收入合计的</w:t>
      </w:r>
      <w:r w:rsidRPr="003161CB">
        <w:rPr>
          <w:rFonts w:ascii="仿宋_GB2312" w:eastAsia="仿宋_GB2312"/>
          <w:sz w:val="28"/>
          <w:szCs w:val="28"/>
        </w:rPr>
        <w:t>42.26</w:t>
      </w:r>
      <w:r w:rsidRPr="003161CB">
        <w:rPr>
          <w:rFonts w:ascii="仿宋_GB2312" w:eastAsia="仿宋_GB2312" w:hint="eastAsia"/>
          <w:sz w:val="28"/>
          <w:szCs w:val="28"/>
        </w:rPr>
        <w:t>%；政府性基金预算财政拨款收入</w:t>
      </w:r>
      <w:r w:rsidRPr="003161CB">
        <w:rPr>
          <w:rFonts w:ascii="仿宋_GB2312" w:eastAsia="仿宋_GB2312"/>
          <w:sz w:val="28"/>
          <w:szCs w:val="28"/>
        </w:rPr>
        <w:t>0</w:t>
      </w:r>
      <w:r w:rsidRPr="003161CB">
        <w:rPr>
          <w:rFonts w:ascii="仿宋_GB2312" w:eastAsia="仿宋_GB2312" w:hint="eastAsia"/>
          <w:sz w:val="28"/>
          <w:szCs w:val="28"/>
        </w:rPr>
        <w:t>万元，占收入合计的</w:t>
      </w:r>
      <w:r w:rsidRPr="003161CB">
        <w:rPr>
          <w:rFonts w:ascii="仿宋_GB2312" w:eastAsia="仿宋_GB2312"/>
          <w:sz w:val="28"/>
          <w:szCs w:val="28"/>
        </w:rPr>
        <w:t>0</w:t>
      </w:r>
      <w:r w:rsidRPr="003161CB">
        <w:rPr>
          <w:rFonts w:ascii="仿宋_GB2312" w:eastAsia="仿宋_GB2312" w:hint="eastAsia"/>
          <w:sz w:val="28"/>
          <w:szCs w:val="28"/>
        </w:rPr>
        <w:t>%；国有资本经营预算财政拨款收入</w:t>
      </w:r>
      <w:r w:rsidRPr="003161CB">
        <w:rPr>
          <w:rFonts w:ascii="仿宋_GB2312" w:eastAsia="仿宋_GB2312"/>
          <w:sz w:val="28"/>
          <w:szCs w:val="28"/>
        </w:rPr>
        <w:t>0</w:t>
      </w:r>
      <w:r w:rsidRPr="003161CB">
        <w:rPr>
          <w:rFonts w:ascii="仿宋_GB2312" w:eastAsia="仿宋_GB2312" w:hint="eastAsia"/>
          <w:sz w:val="28"/>
          <w:szCs w:val="28"/>
        </w:rPr>
        <w:t>万元，占收入合计的</w:t>
      </w:r>
      <w:r w:rsidRPr="003161CB">
        <w:rPr>
          <w:rFonts w:ascii="仿宋_GB2312" w:eastAsia="仿宋_GB2312"/>
          <w:sz w:val="28"/>
          <w:szCs w:val="28"/>
        </w:rPr>
        <w:t>0</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2.上级补助收入</w:t>
      </w:r>
      <w:r w:rsidRPr="003161CB">
        <w:rPr>
          <w:rFonts w:ascii="仿宋_GB2312" w:eastAsia="仿宋_GB2312"/>
          <w:sz w:val="28"/>
          <w:szCs w:val="28"/>
        </w:rPr>
        <w:t>0</w:t>
      </w:r>
      <w:r w:rsidRPr="003161CB">
        <w:rPr>
          <w:rFonts w:ascii="仿宋_GB2312" w:eastAsia="仿宋_GB2312" w:hint="eastAsia"/>
          <w:sz w:val="28"/>
          <w:szCs w:val="28"/>
        </w:rPr>
        <w:t>万元，占收入合计的</w:t>
      </w:r>
      <w:r w:rsidRPr="003161CB">
        <w:rPr>
          <w:rFonts w:ascii="仿宋_GB2312" w:eastAsia="仿宋_GB2312"/>
          <w:sz w:val="28"/>
          <w:szCs w:val="28"/>
        </w:rPr>
        <w:t>0</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3.事业收入</w:t>
      </w:r>
      <w:r w:rsidRPr="003161CB">
        <w:rPr>
          <w:rFonts w:ascii="仿宋_GB2312" w:eastAsia="仿宋_GB2312"/>
          <w:sz w:val="28"/>
          <w:szCs w:val="28"/>
        </w:rPr>
        <w:t>3552.52</w:t>
      </w:r>
      <w:r w:rsidRPr="003161CB">
        <w:rPr>
          <w:rFonts w:ascii="仿宋_GB2312" w:eastAsia="仿宋_GB2312" w:hint="eastAsia"/>
          <w:sz w:val="28"/>
          <w:szCs w:val="28"/>
        </w:rPr>
        <w:t>万元，占收入合计的</w:t>
      </w:r>
      <w:r w:rsidRPr="003161CB">
        <w:rPr>
          <w:rFonts w:ascii="仿宋_GB2312" w:eastAsia="仿宋_GB2312"/>
          <w:sz w:val="28"/>
          <w:szCs w:val="28"/>
        </w:rPr>
        <w:t>44.05</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4.经营收入</w:t>
      </w:r>
      <w:r w:rsidRPr="003161CB">
        <w:rPr>
          <w:rFonts w:ascii="仿宋_GB2312" w:eastAsia="仿宋_GB2312"/>
          <w:sz w:val="28"/>
          <w:szCs w:val="28"/>
        </w:rPr>
        <w:t>0</w:t>
      </w:r>
      <w:r w:rsidRPr="003161CB">
        <w:rPr>
          <w:rFonts w:ascii="仿宋_GB2312" w:eastAsia="仿宋_GB2312" w:hint="eastAsia"/>
          <w:sz w:val="28"/>
          <w:szCs w:val="28"/>
        </w:rPr>
        <w:t>万元，占收入合计的</w:t>
      </w:r>
      <w:r w:rsidRPr="003161CB">
        <w:rPr>
          <w:rFonts w:ascii="仿宋_GB2312" w:eastAsia="仿宋_GB2312"/>
          <w:sz w:val="28"/>
          <w:szCs w:val="28"/>
        </w:rPr>
        <w:t>0</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5.附属单位上缴收入</w:t>
      </w:r>
      <w:r w:rsidRPr="003161CB">
        <w:rPr>
          <w:rFonts w:ascii="仿宋_GB2312" w:eastAsia="仿宋_GB2312"/>
          <w:sz w:val="28"/>
          <w:szCs w:val="28"/>
        </w:rPr>
        <w:t>0</w:t>
      </w:r>
      <w:r w:rsidRPr="003161CB">
        <w:rPr>
          <w:rFonts w:ascii="仿宋_GB2312" w:eastAsia="仿宋_GB2312" w:hint="eastAsia"/>
          <w:sz w:val="28"/>
          <w:szCs w:val="28"/>
        </w:rPr>
        <w:t>万元，占收入合计的</w:t>
      </w:r>
      <w:r w:rsidRPr="003161CB">
        <w:rPr>
          <w:rFonts w:ascii="仿宋_GB2312" w:eastAsia="仿宋_GB2312"/>
          <w:sz w:val="28"/>
          <w:szCs w:val="28"/>
        </w:rPr>
        <w:t>0</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6.其他收入</w:t>
      </w:r>
      <w:r w:rsidRPr="003161CB">
        <w:rPr>
          <w:rFonts w:ascii="仿宋_GB2312" w:eastAsia="仿宋_GB2312"/>
          <w:sz w:val="28"/>
          <w:szCs w:val="28"/>
        </w:rPr>
        <w:t>1103.01</w:t>
      </w:r>
      <w:r w:rsidRPr="003161CB">
        <w:rPr>
          <w:rFonts w:ascii="仿宋_GB2312" w:eastAsia="仿宋_GB2312" w:hint="eastAsia"/>
          <w:sz w:val="28"/>
          <w:szCs w:val="28"/>
        </w:rPr>
        <w:t>万元，占收入合计的</w:t>
      </w:r>
      <w:r w:rsidRPr="003161CB">
        <w:rPr>
          <w:rFonts w:ascii="仿宋_GB2312" w:eastAsia="仿宋_GB2312"/>
          <w:sz w:val="28"/>
          <w:szCs w:val="28"/>
        </w:rPr>
        <w:t>13.67</w:t>
      </w:r>
      <w:r w:rsidRPr="003161CB">
        <w:rPr>
          <w:rFonts w:ascii="仿宋_GB2312" w:eastAsia="仿宋_GB2312" w:hint="eastAsia"/>
          <w:sz w:val="28"/>
          <w:szCs w:val="28"/>
        </w:rPr>
        <w:t>%。</w:t>
      </w:r>
    </w:p>
    <w:p w:rsidR="00571683" w:rsidRPr="003161CB" w:rsidRDefault="0035052A">
      <w:pPr>
        <w:pStyle w:val="2"/>
        <w:jc w:val="center"/>
        <w:rPr>
          <w:rFonts w:ascii="仿宋_GB2312" w:eastAsia="仿宋_GB2312"/>
          <w:color w:val="000000"/>
          <w:sz w:val="32"/>
        </w:rPr>
      </w:pPr>
      <w:r w:rsidRPr="003161CB">
        <w:rPr>
          <w:rFonts w:ascii="仿宋_GB2312" w:eastAsia="仿宋_GB2312" w:hint="eastAsia"/>
          <w:color w:val="000000"/>
          <w:sz w:val="32"/>
        </w:rPr>
        <w:lastRenderedPageBreak/>
        <w:t>图1：收入决算</w:t>
      </w:r>
    </w:p>
    <w:p w:rsidR="00B71D4E" w:rsidRPr="003161CB" w:rsidRDefault="00B71D4E" w:rsidP="00B71D4E">
      <w:pPr>
        <w:ind w:firstLineChars="1450" w:firstLine="3045"/>
      </w:pPr>
      <w:r w:rsidRPr="003161CB">
        <w:rPr>
          <w:rFonts w:hint="eastAsia"/>
          <w:noProof/>
        </w:rPr>
        <w:drawing>
          <wp:inline distT="0" distB="0" distL="0" distR="0">
            <wp:extent cx="5652655" cy="3099460"/>
            <wp:effectExtent l="0" t="0" r="5715" b="571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71683" w:rsidRPr="003161CB" w:rsidRDefault="00571683">
      <w:pPr>
        <w:jc w:val="center"/>
      </w:pPr>
    </w:p>
    <w:p w:rsidR="00B71D4E" w:rsidRPr="003161CB" w:rsidRDefault="00B71D4E" w:rsidP="00B71D4E">
      <w:pPr>
        <w:pStyle w:val="a0"/>
        <w:ind w:firstLine="420"/>
        <w:jc w:val="center"/>
      </w:pPr>
    </w:p>
    <w:p w:rsidR="00571683" w:rsidRPr="003161CB" w:rsidRDefault="0035052A">
      <w:pPr>
        <w:tabs>
          <w:tab w:val="center" w:pos="6979"/>
        </w:tabs>
        <w:spacing w:line="580" w:lineRule="exact"/>
        <w:ind w:firstLine="570"/>
        <w:rPr>
          <w:rFonts w:ascii="仿宋_GB2312" w:eastAsia="仿宋_GB2312"/>
          <w:sz w:val="28"/>
          <w:szCs w:val="28"/>
        </w:rPr>
      </w:pPr>
      <w:r w:rsidRPr="003161CB">
        <w:rPr>
          <w:rFonts w:ascii="仿宋_GB2312" w:eastAsia="仿宋_GB2312" w:hint="eastAsia"/>
          <w:sz w:val="28"/>
          <w:szCs w:val="28"/>
        </w:rPr>
        <w:t>（二</w:t>
      </w:r>
      <w:r w:rsidRPr="003161CB">
        <w:rPr>
          <w:rFonts w:ascii="仿宋_GB2312" w:eastAsia="仿宋_GB2312"/>
          <w:sz w:val="28"/>
          <w:szCs w:val="28"/>
        </w:rPr>
        <w:t>）</w:t>
      </w:r>
      <w:r w:rsidRPr="003161CB">
        <w:rPr>
          <w:rFonts w:ascii="仿宋_GB2312" w:eastAsia="仿宋_GB2312" w:hint="eastAsia"/>
          <w:sz w:val="28"/>
          <w:szCs w:val="28"/>
        </w:rPr>
        <w:t>支出决算</w:t>
      </w:r>
      <w:r w:rsidRPr="003161CB">
        <w:rPr>
          <w:rFonts w:ascii="仿宋_GB2312" w:eastAsia="仿宋_GB2312"/>
          <w:sz w:val="28"/>
          <w:szCs w:val="28"/>
        </w:rPr>
        <w:t>说明</w:t>
      </w:r>
    </w:p>
    <w:p w:rsidR="00571683" w:rsidRPr="003161CB" w:rsidRDefault="0035052A">
      <w:pPr>
        <w:tabs>
          <w:tab w:val="center" w:pos="6979"/>
        </w:tabs>
        <w:spacing w:line="580" w:lineRule="exact"/>
        <w:ind w:firstLine="570"/>
        <w:rPr>
          <w:rFonts w:ascii="仿宋_GB2312" w:eastAsia="仿宋_GB2312"/>
          <w:sz w:val="28"/>
          <w:szCs w:val="28"/>
        </w:rPr>
      </w:pPr>
      <w:r w:rsidRPr="003161CB">
        <w:rPr>
          <w:rFonts w:ascii="仿宋_GB2312" w:eastAsia="仿宋_GB2312" w:hint="eastAsia"/>
          <w:sz w:val="28"/>
          <w:szCs w:val="28"/>
        </w:rPr>
        <w:t>2023年度本年支出合计</w:t>
      </w:r>
      <w:r w:rsidRPr="003161CB">
        <w:rPr>
          <w:rFonts w:ascii="仿宋_GB2312" w:eastAsia="仿宋_GB2312"/>
          <w:sz w:val="28"/>
          <w:szCs w:val="28"/>
        </w:rPr>
        <w:t>8700.43</w:t>
      </w:r>
      <w:r w:rsidRPr="003161CB">
        <w:rPr>
          <w:rFonts w:ascii="仿宋_GB2312" w:eastAsia="仿宋_GB2312" w:hint="eastAsia"/>
          <w:sz w:val="28"/>
          <w:szCs w:val="28"/>
        </w:rPr>
        <w:t>万元，</w:t>
      </w:r>
      <w:r w:rsidRPr="003161CB">
        <w:rPr>
          <w:rFonts w:ascii="仿宋_GB2312" w:eastAsia="仿宋_GB2312"/>
          <w:sz w:val="28"/>
          <w:szCs w:val="28"/>
        </w:rPr>
        <w:t>比上年</w:t>
      </w:r>
      <w:r w:rsidRPr="003161CB">
        <w:rPr>
          <w:rFonts w:ascii="仿宋_GB2312" w:eastAsia="仿宋_GB2312" w:hint="eastAsia"/>
          <w:sz w:val="28"/>
          <w:szCs w:val="28"/>
        </w:rPr>
        <w:t>减少</w:t>
      </w:r>
      <w:r w:rsidR="003457D2" w:rsidRPr="003161CB">
        <w:rPr>
          <w:rFonts w:ascii="仿宋_GB2312" w:eastAsia="仿宋_GB2312" w:hint="eastAsia"/>
          <w:sz w:val="28"/>
          <w:szCs w:val="28"/>
        </w:rPr>
        <w:t>1</w:t>
      </w:r>
      <w:r w:rsidR="003457D2" w:rsidRPr="003161CB">
        <w:rPr>
          <w:rFonts w:ascii="仿宋_GB2312" w:eastAsia="仿宋_GB2312"/>
          <w:sz w:val="28"/>
          <w:szCs w:val="28"/>
        </w:rPr>
        <w:t>075.29</w:t>
      </w:r>
      <w:r w:rsidRPr="003161CB">
        <w:rPr>
          <w:rFonts w:ascii="仿宋_GB2312" w:eastAsia="仿宋_GB2312" w:hint="eastAsia"/>
          <w:sz w:val="28"/>
          <w:szCs w:val="28"/>
        </w:rPr>
        <w:t>万元，下降</w:t>
      </w:r>
      <w:r w:rsidR="003457D2" w:rsidRPr="003161CB">
        <w:rPr>
          <w:rFonts w:ascii="仿宋_GB2312" w:eastAsia="仿宋_GB2312" w:hint="eastAsia"/>
          <w:sz w:val="28"/>
          <w:szCs w:val="28"/>
        </w:rPr>
        <w:t>1</w:t>
      </w:r>
      <w:r w:rsidR="003457D2" w:rsidRPr="003161CB">
        <w:rPr>
          <w:rFonts w:ascii="仿宋_GB2312" w:eastAsia="仿宋_GB2312"/>
          <w:sz w:val="28"/>
          <w:szCs w:val="28"/>
        </w:rPr>
        <w:t>1</w:t>
      </w:r>
      <w:r w:rsidRPr="003161CB">
        <w:rPr>
          <w:rFonts w:ascii="仿宋_GB2312" w:eastAsia="仿宋_GB2312" w:hint="eastAsia"/>
          <w:sz w:val="28"/>
          <w:szCs w:val="28"/>
        </w:rPr>
        <w:t>%，其中：基本支出</w:t>
      </w:r>
      <w:r w:rsidRPr="003161CB">
        <w:rPr>
          <w:rFonts w:ascii="仿宋_GB2312" w:eastAsia="仿宋_GB2312"/>
          <w:sz w:val="28"/>
          <w:szCs w:val="28"/>
        </w:rPr>
        <w:t>6439.09</w:t>
      </w:r>
      <w:r w:rsidRPr="003161CB">
        <w:rPr>
          <w:rFonts w:ascii="仿宋_GB2312" w:eastAsia="仿宋_GB2312" w:hint="eastAsia"/>
          <w:sz w:val="28"/>
          <w:szCs w:val="28"/>
        </w:rPr>
        <w:t>万元，占支出合计的</w:t>
      </w:r>
      <w:r w:rsidRPr="003161CB">
        <w:rPr>
          <w:rFonts w:ascii="仿宋_GB2312" w:eastAsia="仿宋_GB2312"/>
          <w:sz w:val="28"/>
          <w:szCs w:val="28"/>
        </w:rPr>
        <w:t>74</w:t>
      </w:r>
      <w:r w:rsidRPr="003161CB">
        <w:rPr>
          <w:rFonts w:ascii="仿宋_GB2312" w:eastAsia="仿宋_GB2312" w:hint="eastAsia"/>
          <w:sz w:val="28"/>
          <w:szCs w:val="28"/>
        </w:rPr>
        <w:t>%；项目支出</w:t>
      </w:r>
      <w:r w:rsidRPr="003161CB">
        <w:rPr>
          <w:rFonts w:ascii="仿宋_GB2312" w:eastAsia="仿宋_GB2312"/>
          <w:sz w:val="28"/>
          <w:szCs w:val="28"/>
        </w:rPr>
        <w:t>2261.34</w:t>
      </w:r>
      <w:r w:rsidRPr="003161CB">
        <w:rPr>
          <w:rFonts w:ascii="仿宋_GB2312" w:eastAsia="仿宋_GB2312" w:hint="eastAsia"/>
          <w:sz w:val="28"/>
          <w:szCs w:val="28"/>
        </w:rPr>
        <w:t>万元，占支出合计的</w:t>
      </w:r>
      <w:r w:rsidRPr="003161CB">
        <w:rPr>
          <w:rFonts w:ascii="仿宋_GB2312" w:eastAsia="仿宋_GB2312"/>
          <w:sz w:val="28"/>
          <w:szCs w:val="28"/>
        </w:rPr>
        <w:t>25.99</w:t>
      </w:r>
      <w:r w:rsidRPr="003161CB">
        <w:rPr>
          <w:rFonts w:ascii="仿宋_GB2312" w:eastAsia="仿宋_GB2312" w:hint="eastAsia"/>
          <w:sz w:val="28"/>
          <w:szCs w:val="28"/>
        </w:rPr>
        <w:t>%;上缴上级支出</w:t>
      </w:r>
      <w:r w:rsidRPr="003161CB">
        <w:rPr>
          <w:rFonts w:ascii="仿宋_GB2312" w:eastAsia="仿宋_GB2312"/>
          <w:sz w:val="28"/>
          <w:szCs w:val="28"/>
        </w:rPr>
        <w:t>0</w:t>
      </w:r>
      <w:r w:rsidRPr="003161CB">
        <w:rPr>
          <w:rFonts w:ascii="仿宋_GB2312" w:eastAsia="仿宋_GB2312" w:hint="eastAsia"/>
          <w:sz w:val="28"/>
          <w:szCs w:val="28"/>
        </w:rPr>
        <w:t>万元，占支出合计的</w:t>
      </w:r>
      <w:r w:rsidRPr="003161CB">
        <w:rPr>
          <w:rFonts w:ascii="仿宋_GB2312" w:eastAsia="仿宋_GB2312"/>
          <w:sz w:val="28"/>
          <w:szCs w:val="28"/>
        </w:rPr>
        <w:t>0</w:t>
      </w:r>
      <w:r w:rsidRPr="003161CB">
        <w:rPr>
          <w:rFonts w:ascii="仿宋_GB2312" w:eastAsia="仿宋_GB2312" w:hint="eastAsia"/>
          <w:sz w:val="28"/>
          <w:szCs w:val="28"/>
        </w:rPr>
        <w:t>%；经营支出</w:t>
      </w:r>
      <w:r w:rsidRPr="003161CB">
        <w:rPr>
          <w:rFonts w:ascii="仿宋_GB2312" w:eastAsia="仿宋_GB2312"/>
          <w:sz w:val="28"/>
          <w:szCs w:val="28"/>
        </w:rPr>
        <w:t>0</w:t>
      </w:r>
      <w:r w:rsidRPr="003161CB">
        <w:rPr>
          <w:rFonts w:ascii="仿宋_GB2312" w:eastAsia="仿宋_GB2312" w:hint="eastAsia"/>
          <w:sz w:val="28"/>
          <w:szCs w:val="28"/>
        </w:rPr>
        <w:t>万元，占支出合计的</w:t>
      </w:r>
      <w:r w:rsidRPr="003161CB">
        <w:rPr>
          <w:rFonts w:ascii="仿宋_GB2312" w:eastAsia="仿宋_GB2312"/>
          <w:sz w:val="28"/>
          <w:szCs w:val="28"/>
        </w:rPr>
        <w:t>0</w:t>
      </w:r>
      <w:r w:rsidRPr="003161CB">
        <w:rPr>
          <w:rFonts w:ascii="仿宋_GB2312" w:eastAsia="仿宋_GB2312" w:hint="eastAsia"/>
          <w:sz w:val="28"/>
          <w:szCs w:val="28"/>
        </w:rPr>
        <w:t>%；对附属单位补助支出</w:t>
      </w:r>
      <w:r w:rsidRPr="003161CB">
        <w:rPr>
          <w:rFonts w:ascii="仿宋_GB2312" w:eastAsia="仿宋_GB2312"/>
          <w:sz w:val="28"/>
          <w:szCs w:val="28"/>
        </w:rPr>
        <w:t>0</w:t>
      </w:r>
      <w:r w:rsidRPr="003161CB">
        <w:rPr>
          <w:rFonts w:ascii="仿宋_GB2312" w:eastAsia="仿宋_GB2312" w:hint="eastAsia"/>
          <w:sz w:val="28"/>
          <w:szCs w:val="28"/>
        </w:rPr>
        <w:t>万元，占支出合计的</w:t>
      </w:r>
      <w:r w:rsidRPr="003161CB">
        <w:rPr>
          <w:rFonts w:ascii="仿宋_GB2312" w:eastAsia="仿宋_GB2312"/>
          <w:sz w:val="28"/>
          <w:szCs w:val="28"/>
        </w:rPr>
        <w:t>0</w:t>
      </w:r>
      <w:r w:rsidRPr="003161CB">
        <w:rPr>
          <w:rFonts w:ascii="仿宋_GB2312" w:eastAsia="仿宋_GB2312" w:hint="eastAsia"/>
          <w:sz w:val="28"/>
          <w:szCs w:val="28"/>
        </w:rPr>
        <w:t>%。</w:t>
      </w:r>
    </w:p>
    <w:p w:rsidR="004D6D75" w:rsidRPr="003161CB" w:rsidRDefault="004D6D75" w:rsidP="004D6D75">
      <w:pPr>
        <w:pStyle w:val="a0"/>
        <w:ind w:firstLine="420"/>
      </w:pPr>
    </w:p>
    <w:p w:rsidR="004D6D75" w:rsidRPr="003161CB" w:rsidRDefault="004D6D75" w:rsidP="004D6D75">
      <w:pPr>
        <w:pStyle w:val="a0"/>
        <w:ind w:firstLine="420"/>
      </w:pPr>
    </w:p>
    <w:p w:rsidR="004D6D75" w:rsidRPr="003161CB" w:rsidRDefault="004D6D75" w:rsidP="004D6D75">
      <w:pPr>
        <w:pStyle w:val="a0"/>
        <w:ind w:firstLine="420"/>
      </w:pPr>
    </w:p>
    <w:p w:rsidR="00571683" w:rsidRPr="003161CB" w:rsidRDefault="0035052A" w:rsidP="004D6D75">
      <w:pPr>
        <w:pStyle w:val="2"/>
        <w:ind w:firstLine="642"/>
        <w:jc w:val="center"/>
        <w:rPr>
          <w:rFonts w:ascii="仿宋_GB2312" w:eastAsia="仿宋_GB2312"/>
          <w:color w:val="000000"/>
          <w:sz w:val="32"/>
        </w:rPr>
      </w:pPr>
      <w:r w:rsidRPr="003161CB">
        <w:rPr>
          <w:rFonts w:ascii="仿宋_GB2312" w:eastAsia="仿宋_GB2312" w:hint="eastAsia"/>
          <w:color w:val="000000"/>
          <w:sz w:val="32"/>
        </w:rPr>
        <w:t>图2：基本支出和项目支出情况</w:t>
      </w:r>
    </w:p>
    <w:p w:rsidR="004D6D75" w:rsidRPr="003161CB" w:rsidRDefault="004D6D75" w:rsidP="004D6D75">
      <w:r w:rsidRPr="003161CB">
        <w:rPr>
          <w:rFonts w:hint="eastAsia"/>
          <w:noProof/>
        </w:rPr>
        <w:drawing>
          <wp:anchor distT="0" distB="0" distL="114300" distR="114300" simplePos="0" relativeHeight="251663872" behindDoc="0" locked="0" layoutInCell="1" allowOverlap="1" wp14:anchorId="35786504" wp14:editId="66C81B26">
            <wp:simplePos x="0" y="0"/>
            <wp:positionH relativeFrom="column">
              <wp:posOffset>2224405</wp:posOffset>
            </wp:positionH>
            <wp:positionV relativeFrom="paragraph">
              <wp:posOffset>320675</wp:posOffset>
            </wp:positionV>
            <wp:extent cx="5486400" cy="3200400"/>
            <wp:effectExtent l="0" t="0" r="0" b="0"/>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r w:rsidRPr="003161CB">
        <w:rPr>
          <w:rFonts w:hint="eastAsia"/>
        </w:rPr>
        <w:t xml:space="preserve">   </w:t>
      </w:r>
    </w:p>
    <w:p w:rsidR="00571683" w:rsidRPr="003161CB" w:rsidRDefault="0035052A">
      <w:pPr>
        <w:tabs>
          <w:tab w:val="center" w:pos="6979"/>
        </w:tabs>
        <w:spacing w:line="580" w:lineRule="exact"/>
        <w:ind w:firstLineChars="196" w:firstLine="549"/>
        <w:rPr>
          <w:rFonts w:ascii="黑体" w:eastAsia="黑体"/>
          <w:bCs/>
          <w:sz w:val="28"/>
          <w:szCs w:val="28"/>
        </w:rPr>
      </w:pPr>
      <w:r w:rsidRPr="003161CB">
        <w:rPr>
          <w:rFonts w:ascii="黑体" w:eastAsia="黑体" w:hint="eastAsia"/>
          <w:bCs/>
          <w:sz w:val="28"/>
          <w:szCs w:val="28"/>
        </w:rPr>
        <w:t>三</w:t>
      </w:r>
      <w:r w:rsidRPr="003161CB">
        <w:rPr>
          <w:rFonts w:ascii="黑体" w:eastAsia="黑体"/>
          <w:bCs/>
          <w:sz w:val="28"/>
          <w:szCs w:val="28"/>
        </w:rPr>
        <w:t>、财政拨款</w:t>
      </w:r>
      <w:r w:rsidRPr="003161CB">
        <w:rPr>
          <w:rFonts w:ascii="黑体" w:eastAsia="黑体" w:hint="eastAsia"/>
          <w:bCs/>
          <w:sz w:val="28"/>
          <w:szCs w:val="28"/>
        </w:rPr>
        <w:t>收入支出决算</w:t>
      </w:r>
      <w:r w:rsidRPr="003161CB">
        <w:rPr>
          <w:rFonts w:ascii="黑体" w:eastAsia="黑体"/>
          <w:bCs/>
          <w:sz w:val="28"/>
          <w:szCs w:val="28"/>
        </w:rPr>
        <w:t>总体情况说明</w:t>
      </w:r>
    </w:p>
    <w:p w:rsidR="00571683" w:rsidRPr="003161CB" w:rsidRDefault="0035052A">
      <w:pPr>
        <w:tabs>
          <w:tab w:val="center" w:pos="6979"/>
        </w:tabs>
        <w:spacing w:line="580" w:lineRule="exact"/>
        <w:ind w:firstLine="570"/>
        <w:rPr>
          <w:rFonts w:ascii="仿宋_GB2312" w:eastAsia="仿宋_GB2312"/>
          <w:sz w:val="28"/>
          <w:szCs w:val="28"/>
        </w:rPr>
      </w:pPr>
      <w:r w:rsidRPr="003161CB">
        <w:rPr>
          <w:rFonts w:ascii="仿宋_GB2312" w:eastAsia="仿宋_GB2312" w:hint="eastAsia"/>
          <w:sz w:val="28"/>
          <w:szCs w:val="28"/>
        </w:rPr>
        <w:t>2023年度财政拨款收、</w:t>
      </w:r>
      <w:r w:rsidRPr="003161CB">
        <w:rPr>
          <w:rFonts w:ascii="仿宋_GB2312" w:eastAsia="仿宋_GB2312"/>
          <w:sz w:val="28"/>
          <w:szCs w:val="28"/>
        </w:rPr>
        <w:t>支</w:t>
      </w:r>
      <w:r w:rsidRPr="003161CB">
        <w:rPr>
          <w:rFonts w:ascii="仿宋_GB2312" w:eastAsia="仿宋_GB2312" w:hint="eastAsia"/>
          <w:sz w:val="28"/>
          <w:szCs w:val="28"/>
        </w:rPr>
        <w:t>总计</w:t>
      </w:r>
      <w:r w:rsidRPr="003161CB">
        <w:rPr>
          <w:rFonts w:ascii="仿宋_GB2312" w:eastAsia="仿宋_GB2312"/>
          <w:sz w:val="28"/>
          <w:szCs w:val="28"/>
        </w:rPr>
        <w:t>3512.92</w:t>
      </w:r>
      <w:r w:rsidRPr="003161CB">
        <w:rPr>
          <w:rFonts w:ascii="仿宋_GB2312" w:eastAsia="仿宋_GB2312" w:hint="eastAsia"/>
          <w:sz w:val="28"/>
          <w:szCs w:val="28"/>
        </w:rPr>
        <w:t>万元，比上年减少</w:t>
      </w:r>
      <w:r w:rsidR="003457D2" w:rsidRPr="003161CB">
        <w:rPr>
          <w:rFonts w:ascii="仿宋_GB2312" w:eastAsia="仿宋_GB2312"/>
          <w:sz w:val="28"/>
          <w:szCs w:val="28"/>
        </w:rPr>
        <w:t>3281.88</w:t>
      </w:r>
      <w:r w:rsidRPr="003161CB">
        <w:rPr>
          <w:rFonts w:ascii="仿宋_GB2312" w:eastAsia="仿宋_GB2312" w:hint="eastAsia"/>
          <w:sz w:val="28"/>
          <w:szCs w:val="28"/>
        </w:rPr>
        <w:t>万元，下降</w:t>
      </w:r>
      <w:r w:rsidR="003457D2" w:rsidRPr="003161CB">
        <w:rPr>
          <w:rFonts w:ascii="仿宋_GB2312" w:eastAsia="仿宋_GB2312" w:hint="eastAsia"/>
          <w:sz w:val="28"/>
          <w:szCs w:val="28"/>
        </w:rPr>
        <w:t>4</w:t>
      </w:r>
      <w:r w:rsidR="003457D2" w:rsidRPr="003161CB">
        <w:rPr>
          <w:rFonts w:ascii="仿宋_GB2312" w:eastAsia="仿宋_GB2312"/>
          <w:sz w:val="28"/>
          <w:szCs w:val="28"/>
        </w:rPr>
        <w:t>8.3</w:t>
      </w:r>
      <w:r w:rsidRPr="003161CB">
        <w:rPr>
          <w:rFonts w:ascii="仿宋_GB2312" w:eastAsia="仿宋_GB2312" w:hint="eastAsia"/>
          <w:sz w:val="28"/>
          <w:szCs w:val="28"/>
        </w:rPr>
        <w:t>%。主要原因：</w:t>
      </w:r>
      <w:r w:rsidR="000F4CD6" w:rsidRPr="003161CB">
        <w:rPr>
          <w:rFonts w:ascii="仿宋_GB2312" w:eastAsia="仿宋_GB2312"/>
          <w:sz w:val="28"/>
          <w:szCs w:val="28"/>
        </w:rPr>
        <w:t>2022</w:t>
      </w:r>
      <w:r w:rsidR="000F4CD6" w:rsidRPr="003161CB">
        <w:rPr>
          <w:rFonts w:ascii="仿宋_GB2312" w:eastAsia="仿宋_GB2312" w:hint="eastAsia"/>
          <w:sz w:val="28"/>
          <w:szCs w:val="28"/>
        </w:rPr>
        <w:t>年</w:t>
      </w:r>
      <w:r w:rsidR="00664238" w:rsidRPr="003161CB">
        <w:rPr>
          <w:rFonts w:ascii="仿宋_GB2312" w:eastAsia="仿宋_GB2312" w:hint="eastAsia"/>
          <w:sz w:val="28"/>
          <w:szCs w:val="28"/>
        </w:rPr>
        <w:t>收到</w:t>
      </w:r>
      <w:r w:rsidR="000F4CD6" w:rsidRPr="003161CB">
        <w:rPr>
          <w:rFonts w:ascii="仿宋_GB2312" w:eastAsia="仿宋_GB2312" w:hint="eastAsia"/>
          <w:sz w:val="28"/>
          <w:szCs w:val="28"/>
        </w:rPr>
        <w:t>检测机构核酸检测经费1000万元</w:t>
      </w:r>
      <w:r w:rsidR="000F4CD6" w:rsidRPr="003161CB">
        <w:rPr>
          <w:rFonts w:ascii="仿宋_GB2312" w:eastAsia="仿宋_GB2312"/>
          <w:sz w:val="28"/>
          <w:szCs w:val="28"/>
        </w:rPr>
        <w:t>，</w:t>
      </w:r>
      <w:r w:rsidR="000F4CD6" w:rsidRPr="003161CB">
        <w:rPr>
          <w:rFonts w:ascii="仿宋_GB2312" w:eastAsia="仿宋_GB2312" w:hint="eastAsia"/>
          <w:sz w:val="28"/>
          <w:szCs w:val="28"/>
        </w:rPr>
        <w:t>购置疫情防控物资项目</w:t>
      </w:r>
      <w:r w:rsidR="00664238" w:rsidRPr="003161CB">
        <w:rPr>
          <w:rFonts w:ascii="仿宋_GB2312" w:eastAsia="仿宋_GB2312"/>
          <w:sz w:val="28"/>
          <w:szCs w:val="28"/>
        </w:rPr>
        <w:t>2328</w:t>
      </w:r>
      <w:r w:rsidR="000F4CD6" w:rsidRPr="003161CB">
        <w:rPr>
          <w:rFonts w:ascii="仿宋_GB2312" w:eastAsia="仿宋_GB2312" w:hint="eastAsia"/>
          <w:sz w:val="28"/>
          <w:szCs w:val="28"/>
        </w:rPr>
        <w:t>万元</w:t>
      </w:r>
      <w:r w:rsidRPr="003161CB">
        <w:rPr>
          <w:rFonts w:ascii="仿宋_GB2312" w:eastAsia="仿宋_GB2312" w:hint="eastAsia"/>
          <w:sz w:val="28"/>
          <w:szCs w:val="28"/>
        </w:rPr>
        <w:t>。</w:t>
      </w:r>
    </w:p>
    <w:p w:rsidR="00571683" w:rsidRPr="003161CB" w:rsidRDefault="0035052A">
      <w:pPr>
        <w:tabs>
          <w:tab w:val="center" w:pos="6979"/>
        </w:tabs>
        <w:spacing w:line="580" w:lineRule="exact"/>
        <w:ind w:firstLineChars="196" w:firstLine="549"/>
        <w:rPr>
          <w:rFonts w:ascii="黑体" w:eastAsia="黑体"/>
          <w:bCs/>
          <w:sz w:val="28"/>
          <w:szCs w:val="28"/>
        </w:rPr>
      </w:pPr>
      <w:r w:rsidRPr="003161CB">
        <w:rPr>
          <w:rFonts w:ascii="黑体" w:eastAsia="黑体" w:hint="eastAsia"/>
          <w:bCs/>
          <w:sz w:val="28"/>
          <w:szCs w:val="28"/>
        </w:rPr>
        <w:t>四、一般公共预算财政拨款支出决算情况说明</w:t>
      </w:r>
    </w:p>
    <w:p w:rsidR="00571683" w:rsidRPr="003161CB" w:rsidRDefault="0035052A">
      <w:pPr>
        <w:autoSpaceDE w:val="0"/>
        <w:autoSpaceDN w:val="0"/>
        <w:adjustRightInd w:val="0"/>
        <w:spacing w:line="580" w:lineRule="exact"/>
        <w:ind w:firstLineChars="200" w:firstLine="560"/>
        <w:jc w:val="left"/>
        <w:rPr>
          <w:rFonts w:ascii="仿宋_GB2312" w:eastAsia="仿宋_GB2312"/>
          <w:sz w:val="28"/>
          <w:szCs w:val="28"/>
        </w:rPr>
      </w:pPr>
      <w:r w:rsidRPr="003161CB">
        <w:rPr>
          <w:rFonts w:ascii="仿宋_GB2312" w:eastAsia="仿宋_GB2312" w:hint="eastAsia"/>
          <w:sz w:val="28"/>
          <w:szCs w:val="28"/>
        </w:rPr>
        <w:lastRenderedPageBreak/>
        <w:t>（一）一般公共预算财政拨款支出决算总体情况</w:t>
      </w:r>
    </w:p>
    <w:p w:rsidR="0053192A" w:rsidRPr="003161CB" w:rsidRDefault="0035052A" w:rsidP="0053192A">
      <w:pPr>
        <w:tabs>
          <w:tab w:val="center" w:pos="6979"/>
        </w:tabs>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2023年度一般公共预算财政拨款支出</w:t>
      </w:r>
      <w:r w:rsidRPr="003161CB">
        <w:rPr>
          <w:rFonts w:ascii="仿宋_GB2312" w:eastAsia="仿宋_GB2312"/>
          <w:sz w:val="28"/>
          <w:szCs w:val="28"/>
        </w:rPr>
        <w:t>3502.92</w:t>
      </w:r>
      <w:r w:rsidRPr="003161CB">
        <w:rPr>
          <w:rFonts w:ascii="仿宋_GB2312" w:eastAsia="仿宋_GB2312" w:hint="eastAsia"/>
          <w:sz w:val="28"/>
          <w:szCs w:val="28"/>
        </w:rPr>
        <w:t>万元，主要用于以下方面（按大类）：一般公共服务支出</w:t>
      </w:r>
      <w:r w:rsidR="0053192A" w:rsidRPr="003161CB">
        <w:rPr>
          <w:rFonts w:ascii="仿宋_GB2312" w:eastAsia="仿宋_GB2312"/>
          <w:sz w:val="28"/>
          <w:szCs w:val="28"/>
        </w:rPr>
        <w:t>0.54</w:t>
      </w:r>
      <w:r w:rsidRPr="003161CB">
        <w:rPr>
          <w:rFonts w:ascii="仿宋_GB2312" w:eastAsia="仿宋_GB2312" w:hint="eastAsia"/>
          <w:sz w:val="28"/>
          <w:szCs w:val="28"/>
        </w:rPr>
        <w:t>万元，占本年财政拨款支出</w:t>
      </w:r>
      <w:r w:rsidR="0053192A" w:rsidRPr="003161CB">
        <w:rPr>
          <w:rFonts w:ascii="仿宋_GB2312" w:eastAsia="仿宋_GB2312"/>
          <w:sz w:val="28"/>
          <w:szCs w:val="28"/>
        </w:rPr>
        <w:t>0.02</w:t>
      </w:r>
      <w:r w:rsidRPr="003161CB">
        <w:rPr>
          <w:rFonts w:ascii="仿宋_GB2312" w:eastAsia="仿宋_GB2312" w:hint="eastAsia"/>
          <w:sz w:val="28"/>
          <w:szCs w:val="28"/>
        </w:rPr>
        <w:t>%；</w:t>
      </w:r>
      <w:r w:rsidR="0053192A" w:rsidRPr="003161CB">
        <w:rPr>
          <w:rFonts w:ascii="仿宋_GB2312" w:eastAsia="仿宋_GB2312" w:hint="eastAsia"/>
          <w:sz w:val="28"/>
          <w:szCs w:val="28"/>
        </w:rPr>
        <w:t>社会保障和就业支出</w:t>
      </w:r>
      <w:r w:rsidR="0053192A" w:rsidRPr="003161CB">
        <w:rPr>
          <w:rFonts w:ascii="仿宋_GB2312" w:eastAsia="仿宋_GB2312"/>
          <w:sz w:val="28"/>
          <w:szCs w:val="28"/>
        </w:rPr>
        <w:t>376.96</w:t>
      </w:r>
      <w:r w:rsidR="0053192A" w:rsidRPr="003161CB">
        <w:rPr>
          <w:rFonts w:ascii="仿宋_GB2312" w:eastAsia="仿宋_GB2312" w:hint="eastAsia"/>
          <w:sz w:val="28"/>
          <w:szCs w:val="28"/>
        </w:rPr>
        <w:t>万元，占本年财政拨款支出</w:t>
      </w:r>
      <w:r w:rsidR="0053192A" w:rsidRPr="003161CB">
        <w:rPr>
          <w:rFonts w:ascii="仿宋_GB2312" w:eastAsia="仿宋_GB2312"/>
          <w:sz w:val="28"/>
          <w:szCs w:val="28"/>
        </w:rPr>
        <w:t>10.76</w:t>
      </w:r>
      <w:r w:rsidR="0053192A" w:rsidRPr="003161CB">
        <w:rPr>
          <w:rFonts w:ascii="仿宋_GB2312" w:eastAsia="仿宋_GB2312" w:hint="eastAsia"/>
          <w:sz w:val="28"/>
          <w:szCs w:val="28"/>
        </w:rPr>
        <w:t>%；卫生健康支出</w:t>
      </w:r>
      <w:r w:rsidR="0053192A" w:rsidRPr="003161CB">
        <w:rPr>
          <w:rFonts w:ascii="仿宋_GB2312" w:eastAsia="仿宋_GB2312"/>
          <w:sz w:val="28"/>
          <w:szCs w:val="28"/>
        </w:rPr>
        <w:t>3125.42</w:t>
      </w:r>
      <w:r w:rsidR="0053192A" w:rsidRPr="003161CB">
        <w:rPr>
          <w:rFonts w:ascii="仿宋_GB2312" w:eastAsia="仿宋_GB2312" w:hint="eastAsia"/>
          <w:sz w:val="28"/>
          <w:szCs w:val="28"/>
        </w:rPr>
        <w:t>万元，占本年财政拨款支出</w:t>
      </w:r>
      <w:r w:rsidR="0053192A" w:rsidRPr="003161CB">
        <w:rPr>
          <w:rFonts w:ascii="仿宋_GB2312" w:eastAsia="仿宋_GB2312"/>
          <w:sz w:val="28"/>
          <w:szCs w:val="28"/>
        </w:rPr>
        <w:t>89.22</w:t>
      </w:r>
      <w:r w:rsidR="0053192A" w:rsidRPr="003161CB">
        <w:rPr>
          <w:rFonts w:ascii="仿宋_GB2312" w:eastAsia="仿宋_GB2312" w:hint="eastAsia"/>
          <w:sz w:val="28"/>
          <w:szCs w:val="28"/>
        </w:rPr>
        <w:t>%。</w:t>
      </w:r>
    </w:p>
    <w:p w:rsidR="00571683" w:rsidRPr="003161CB" w:rsidRDefault="0035052A">
      <w:pPr>
        <w:autoSpaceDE w:val="0"/>
        <w:autoSpaceDN w:val="0"/>
        <w:adjustRightInd w:val="0"/>
        <w:spacing w:line="580" w:lineRule="exact"/>
        <w:ind w:firstLineChars="200" w:firstLine="560"/>
        <w:jc w:val="left"/>
        <w:rPr>
          <w:rFonts w:ascii="仿宋_GB2312" w:eastAsia="仿宋_GB2312"/>
          <w:sz w:val="28"/>
          <w:szCs w:val="28"/>
        </w:rPr>
      </w:pPr>
      <w:r w:rsidRPr="003161CB">
        <w:rPr>
          <w:rFonts w:ascii="仿宋_GB2312" w:eastAsia="仿宋_GB2312" w:hint="eastAsia"/>
          <w:sz w:val="28"/>
          <w:szCs w:val="28"/>
        </w:rPr>
        <w:t>（二）一般公共预算财政拨款支出决算具体情况</w:t>
      </w:r>
    </w:p>
    <w:p w:rsidR="00571683" w:rsidRPr="003161CB" w:rsidRDefault="0035052A">
      <w:pPr>
        <w:autoSpaceDE w:val="0"/>
        <w:autoSpaceDN w:val="0"/>
        <w:adjustRightInd w:val="0"/>
        <w:spacing w:line="580" w:lineRule="exact"/>
        <w:ind w:firstLineChars="200" w:firstLine="560"/>
        <w:jc w:val="left"/>
        <w:rPr>
          <w:rFonts w:ascii="仿宋_GB2312" w:eastAsia="仿宋_GB2312"/>
          <w:sz w:val="28"/>
          <w:szCs w:val="28"/>
        </w:rPr>
      </w:pPr>
      <w:r w:rsidRPr="003161CB">
        <w:rPr>
          <w:rFonts w:ascii="仿宋_GB2312" w:eastAsia="仿宋_GB2312" w:hint="eastAsia"/>
          <w:sz w:val="28"/>
          <w:szCs w:val="28"/>
        </w:rPr>
        <w:t>1、“一般公共服务支出”（类）2023年度决算</w:t>
      </w:r>
      <w:r w:rsidR="00D57B05" w:rsidRPr="003161CB">
        <w:rPr>
          <w:rFonts w:ascii="仿宋_GB2312" w:eastAsia="仿宋_GB2312"/>
          <w:sz w:val="28"/>
          <w:szCs w:val="28"/>
        </w:rPr>
        <w:t>0.54</w:t>
      </w:r>
      <w:r w:rsidRPr="003161CB">
        <w:rPr>
          <w:rFonts w:ascii="仿宋_GB2312" w:eastAsia="仿宋_GB2312" w:hint="eastAsia"/>
          <w:sz w:val="28"/>
          <w:szCs w:val="28"/>
        </w:rPr>
        <w:t>万元，比2023年度年初预算增加</w:t>
      </w:r>
      <w:r w:rsidR="00D57B05" w:rsidRPr="003161CB">
        <w:rPr>
          <w:rFonts w:ascii="仿宋_GB2312" w:eastAsia="仿宋_GB2312" w:hint="eastAsia"/>
          <w:sz w:val="28"/>
          <w:szCs w:val="28"/>
        </w:rPr>
        <w:t>0</w:t>
      </w:r>
      <w:r w:rsidR="00D57B05" w:rsidRPr="003161CB">
        <w:rPr>
          <w:rFonts w:ascii="仿宋_GB2312" w:eastAsia="仿宋_GB2312"/>
          <w:sz w:val="28"/>
          <w:szCs w:val="28"/>
        </w:rPr>
        <w:t>.54</w:t>
      </w:r>
      <w:r w:rsidRPr="003161CB">
        <w:rPr>
          <w:rFonts w:ascii="仿宋_GB2312" w:eastAsia="仿宋_GB2312" w:hint="eastAsia"/>
          <w:sz w:val="28"/>
          <w:szCs w:val="28"/>
        </w:rPr>
        <w:t>万元，增长</w:t>
      </w:r>
      <w:r w:rsidR="00D57B05" w:rsidRPr="003161CB">
        <w:rPr>
          <w:rFonts w:ascii="仿宋_GB2312" w:eastAsia="仿宋_GB2312" w:hint="eastAsia"/>
          <w:sz w:val="28"/>
          <w:szCs w:val="28"/>
        </w:rPr>
        <w:t>1</w:t>
      </w:r>
      <w:r w:rsidR="00D57B05" w:rsidRPr="003161CB">
        <w:rPr>
          <w:rFonts w:ascii="仿宋_GB2312" w:eastAsia="仿宋_GB2312"/>
          <w:sz w:val="28"/>
          <w:szCs w:val="28"/>
        </w:rPr>
        <w:t>00</w:t>
      </w:r>
      <w:r w:rsidRPr="003161CB">
        <w:rPr>
          <w:rFonts w:ascii="仿宋_GB2312" w:eastAsia="仿宋_GB2312" w:hint="eastAsia"/>
          <w:sz w:val="28"/>
          <w:szCs w:val="28"/>
        </w:rPr>
        <w:t>%。其中：</w:t>
      </w:r>
    </w:p>
    <w:p w:rsidR="00571683" w:rsidRPr="003161CB" w:rsidRDefault="0035052A">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w:t>
      </w:r>
      <w:r w:rsidR="00EA4C8D" w:rsidRPr="003161CB">
        <w:rPr>
          <w:rFonts w:ascii="仿宋_GB2312" w:eastAsia="仿宋_GB2312" w:hint="eastAsia"/>
          <w:sz w:val="28"/>
          <w:szCs w:val="28"/>
        </w:rPr>
        <w:t>党委办公厅（室）及相关机构事务</w:t>
      </w:r>
      <w:r w:rsidRPr="003161CB">
        <w:rPr>
          <w:rFonts w:ascii="仿宋_GB2312" w:eastAsia="仿宋_GB2312" w:hint="eastAsia"/>
          <w:sz w:val="28"/>
          <w:szCs w:val="28"/>
        </w:rPr>
        <w:t>”（款，下同）2023年度决算</w:t>
      </w:r>
      <w:r w:rsidR="00D57B05" w:rsidRPr="003161CB">
        <w:rPr>
          <w:rFonts w:ascii="仿宋_GB2312" w:eastAsia="仿宋_GB2312"/>
          <w:sz w:val="28"/>
          <w:szCs w:val="28"/>
        </w:rPr>
        <w:t>0.54</w:t>
      </w:r>
      <w:r w:rsidRPr="003161CB">
        <w:rPr>
          <w:rFonts w:ascii="仿宋_GB2312" w:eastAsia="仿宋_GB2312" w:hint="eastAsia"/>
          <w:sz w:val="28"/>
          <w:szCs w:val="28"/>
        </w:rPr>
        <w:t>万元，比2023年度年初预算增加</w:t>
      </w:r>
      <w:r w:rsidR="00D57B05" w:rsidRPr="003161CB">
        <w:rPr>
          <w:rFonts w:ascii="仿宋_GB2312" w:eastAsia="仿宋_GB2312" w:hint="eastAsia"/>
          <w:sz w:val="28"/>
          <w:szCs w:val="28"/>
        </w:rPr>
        <w:t>0</w:t>
      </w:r>
      <w:r w:rsidR="00D57B05" w:rsidRPr="003161CB">
        <w:rPr>
          <w:rFonts w:ascii="仿宋_GB2312" w:eastAsia="仿宋_GB2312"/>
          <w:sz w:val="28"/>
          <w:szCs w:val="28"/>
        </w:rPr>
        <w:t>.54</w:t>
      </w:r>
      <w:r w:rsidRPr="003161CB">
        <w:rPr>
          <w:rFonts w:ascii="仿宋_GB2312" w:eastAsia="仿宋_GB2312" w:hint="eastAsia"/>
          <w:sz w:val="28"/>
          <w:szCs w:val="28"/>
        </w:rPr>
        <w:t>万元，增长</w:t>
      </w:r>
      <w:r w:rsidR="00D57B05" w:rsidRPr="003161CB">
        <w:rPr>
          <w:rFonts w:ascii="仿宋_GB2312" w:eastAsia="仿宋_GB2312" w:hint="eastAsia"/>
          <w:sz w:val="28"/>
          <w:szCs w:val="28"/>
        </w:rPr>
        <w:t>1</w:t>
      </w:r>
      <w:r w:rsidR="00D57B05" w:rsidRPr="003161CB">
        <w:rPr>
          <w:rFonts w:ascii="仿宋_GB2312" w:eastAsia="仿宋_GB2312"/>
          <w:sz w:val="28"/>
          <w:szCs w:val="28"/>
        </w:rPr>
        <w:t>00</w:t>
      </w:r>
      <w:r w:rsidRPr="003161CB">
        <w:rPr>
          <w:rFonts w:ascii="仿宋_GB2312" w:eastAsia="仿宋_GB2312" w:hint="eastAsia"/>
          <w:sz w:val="28"/>
          <w:szCs w:val="28"/>
        </w:rPr>
        <w:t>%。主要原因：</w:t>
      </w:r>
      <w:r w:rsidR="00D57B05" w:rsidRPr="003161CB">
        <w:rPr>
          <w:rFonts w:ascii="仿宋_GB2312" w:eastAsia="仿宋_GB2312" w:hint="eastAsia"/>
          <w:sz w:val="28"/>
          <w:szCs w:val="28"/>
        </w:rPr>
        <w:t>此项</w:t>
      </w:r>
      <w:r w:rsidR="00D57B05" w:rsidRPr="003161CB">
        <w:rPr>
          <w:rFonts w:ascii="仿宋_GB2312" w:eastAsia="仿宋_GB2312"/>
          <w:sz w:val="28"/>
          <w:szCs w:val="28"/>
        </w:rPr>
        <w:t>为结转活动经费</w:t>
      </w:r>
      <w:r w:rsidRPr="003161CB">
        <w:rPr>
          <w:rFonts w:ascii="仿宋_GB2312" w:eastAsia="仿宋_GB2312" w:hint="eastAsia"/>
          <w:sz w:val="28"/>
          <w:szCs w:val="28"/>
        </w:rPr>
        <w:t>。</w:t>
      </w:r>
    </w:p>
    <w:p w:rsidR="00571683" w:rsidRPr="003161CB" w:rsidRDefault="0035052A" w:rsidP="00B67BE8">
      <w:pPr>
        <w:spacing w:line="580" w:lineRule="exact"/>
        <w:ind w:leftChars="200" w:left="560" w:hangingChars="50" w:hanging="140"/>
        <w:rPr>
          <w:rFonts w:ascii="仿宋_GB2312" w:eastAsia="仿宋_GB2312"/>
          <w:sz w:val="28"/>
          <w:szCs w:val="28"/>
        </w:rPr>
      </w:pPr>
      <w:r w:rsidRPr="003161CB">
        <w:rPr>
          <w:rFonts w:ascii="仿宋_GB2312" w:eastAsia="仿宋_GB2312" w:hint="eastAsia"/>
          <w:sz w:val="28"/>
          <w:szCs w:val="28"/>
        </w:rPr>
        <w:t>2、“</w:t>
      </w:r>
      <w:r w:rsidR="009801A5" w:rsidRPr="003161CB">
        <w:rPr>
          <w:rFonts w:ascii="仿宋_GB2312" w:eastAsia="仿宋_GB2312" w:hint="eastAsia"/>
          <w:sz w:val="28"/>
          <w:szCs w:val="28"/>
        </w:rPr>
        <w:t>社会保障和就业支出</w:t>
      </w:r>
      <w:r w:rsidRPr="003161CB">
        <w:rPr>
          <w:rFonts w:ascii="仿宋_GB2312" w:eastAsia="仿宋_GB2312" w:hint="eastAsia"/>
          <w:sz w:val="28"/>
          <w:szCs w:val="28"/>
        </w:rPr>
        <w:t>”(类)2023年度决算</w:t>
      </w:r>
      <w:r w:rsidR="009801A5" w:rsidRPr="003161CB">
        <w:rPr>
          <w:rFonts w:ascii="仿宋_GB2312" w:eastAsia="仿宋_GB2312"/>
          <w:sz w:val="28"/>
          <w:szCs w:val="28"/>
        </w:rPr>
        <w:t>376.96</w:t>
      </w:r>
      <w:r w:rsidRPr="003161CB">
        <w:rPr>
          <w:rFonts w:ascii="仿宋_GB2312" w:eastAsia="仿宋_GB2312" w:hint="eastAsia"/>
          <w:sz w:val="28"/>
          <w:szCs w:val="28"/>
        </w:rPr>
        <w:t>万元，比2023年度年初预算增加</w:t>
      </w:r>
      <w:r w:rsidR="009801A5" w:rsidRPr="003161CB">
        <w:rPr>
          <w:rFonts w:ascii="仿宋_GB2312" w:eastAsia="仿宋_GB2312" w:hint="eastAsia"/>
          <w:sz w:val="28"/>
          <w:szCs w:val="28"/>
        </w:rPr>
        <w:t>5</w:t>
      </w:r>
      <w:r w:rsidR="009801A5" w:rsidRPr="003161CB">
        <w:rPr>
          <w:rFonts w:ascii="仿宋_GB2312" w:eastAsia="仿宋_GB2312"/>
          <w:sz w:val="28"/>
          <w:szCs w:val="28"/>
        </w:rPr>
        <w:t>1.61</w:t>
      </w:r>
      <w:r w:rsidRPr="003161CB">
        <w:rPr>
          <w:rFonts w:ascii="仿宋_GB2312" w:eastAsia="仿宋_GB2312" w:hint="eastAsia"/>
          <w:sz w:val="28"/>
          <w:szCs w:val="28"/>
        </w:rPr>
        <w:t>万元，增长</w:t>
      </w:r>
      <w:r w:rsidR="009801A5" w:rsidRPr="003161CB">
        <w:rPr>
          <w:rFonts w:ascii="仿宋_GB2312" w:eastAsia="仿宋_GB2312" w:hint="eastAsia"/>
          <w:sz w:val="28"/>
          <w:szCs w:val="28"/>
        </w:rPr>
        <w:t>15.86</w:t>
      </w:r>
      <w:r w:rsidRPr="003161CB">
        <w:rPr>
          <w:rFonts w:ascii="仿宋_GB2312" w:eastAsia="仿宋_GB2312" w:hint="eastAsia"/>
          <w:sz w:val="28"/>
          <w:szCs w:val="28"/>
        </w:rPr>
        <w:t>%。其中：</w:t>
      </w:r>
    </w:p>
    <w:p w:rsidR="00361FFB" w:rsidRPr="003161CB" w:rsidRDefault="00B67BE8" w:rsidP="00B67BE8">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 xml:space="preserve"> </w:t>
      </w:r>
      <w:r w:rsidR="00361FFB" w:rsidRPr="003161CB">
        <w:rPr>
          <w:rFonts w:ascii="仿宋_GB2312" w:eastAsia="仿宋_GB2312" w:hint="eastAsia"/>
          <w:sz w:val="28"/>
          <w:szCs w:val="28"/>
        </w:rPr>
        <w:t>“</w:t>
      </w:r>
      <w:r w:rsidR="00EA4C8D" w:rsidRPr="003161CB">
        <w:rPr>
          <w:rFonts w:ascii="仿宋_GB2312" w:eastAsia="仿宋_GB2312" w:hint="eastAsia"/>
          <w:sz w:val="28"/>
          <w:szCs w:val="28"/>
        </w:rPr>
        <w:t>行政事业单位养老支出</w:t>
      </w:r>
      <w:r w:rsidR="00361FFB" w:rsidRPr="003161CB">
        <w:rPr>
          <w:rFonts w:ascii="仿宋_GB2312" w:eastAsia="仿宋_GB2312" w:hint="eastAsia"/>
          <w:sz w:val="28"/>
          <w:szCs w:val="28"/>
        </w:rPr>
        <w:t>”（款）</w:t>
      </w:r>
      <w:r w:rsidR="00596BCA" w:rsidRPr="003161CB">
        <w:rPr>
          <w:rFonts w:ascii="仿宋_GB2312" w:eastAsia="仿宋_GB2312" w:hint="eastAsia"/>
          <w:sz w:val="28"/>
          <w:szCs w:val="28"/>
        </w:rPr>
        <w:t>2023年度决算</w:t>
      </w:r>
      <w:r w:rsidR="00596BCA" w:rsidRPr="003161CB">
        <w:rPr>
          <w:rFonts w:ascii="仿宋_GB2312" w:eastAsia="仿宋_GB2312"/>
          <w:sz w:val="28"/>
          <w:szCs w:val="28"/>
        </w:rPr>
        <w:t>376.96</w:t>
      </w:r>
      <w:r w:rsidR="00596BCA" w:rsidRPr="003161CB">
        <w:rPr>
          <w:rFonts w:ascii="仿宋_GB2312" w:eastAsia="仿宋_GB2312" w:hint="eastAsia"/>
          <w:sz w:val="28"/>
          <w:szCs w:val="28"/>
        </w:rPr>
        <w:t>万元，比2023年度年初预算增加5</w:t>
      </w:r>
      <w:r w:rsidR="00596BCA" w:rsidRPr="003161CB">
        <w:rPr>
          <w:rFonts w:ascii="仿宋_GB2312" w:eastAsia="仿宋_GB2312"/>
          <w:sz w:val="28"/>
          <w:szCs w:val="28"/>
        </w:rPr>
        <w:t>1.61</w:t>
      </w:r>
      <w:r w:rsidR="00596BCA" w:rsidRPr="003161CB">
        <w:rPr>
          <w:rFonts w:ascii="仿宋_GB2312" w:eastAsia="仿宋_GB2312" w:hint="eastAsia"/>
          <w:sz w:val="28"/>
          <w:szCs w:val="28"/>
        </w:rPr>
        <w:t>万元，增长15.86%</w:t>
      </w:r>
      <w:r w:rsidR="00361FFB" w:rsidRPr="003161CB">
        <w:rPr>
          <w:rFonts w:ascii="仿宋_GB2312" w:eastAsia="仿宋_GB2312" w:hint="eastAsia"/>
          <w:sz w:val="28"/>
          <w:szCs w:val="28"/>
        </w:rPr>
        <w:t>。主要原因：2</w:t>
      </w:r>
      <w:r w:rsidR="00361FFB" w:rsidRPr="003161CB">
        <w:rPr>
          <w:rFonts w:ascii="仿宋_GB2312" w:eastAsia="仿宋_GB2312"/>
          <w:sz w:val="28"/>
          <w:szCs w:val="28"/>
        </w:rPr>
        <w:t>023</w:t>
      </w:r>
      <w:r w:rsidR="00361FFB" w:rsidRPr="003161CB">
        <w:rPr>
          <w:rFonts w:ascii="仿宋_GB2312" w:eastAsia="仿宋_GB2312" w:hint="eastAsia"/>
          <w:sz w:val="28"/>
          <w:szCs w:val="28"/>
        </w:rPr>
        <w:t>年度</w:t>
      </w:r>
      <w:r w:rsidR="00361FFB" w:rsidRPr="003161CB">
        <w:rPr>
          <w:rFonts w:ascii="仿宋_GB2312" w:eastAsia="仿宋_GB2312"/>
          <w:sz w:val="28"/>
          <w:szCs w:val="28"/>
        </w:rPr>
        <w:t>新增退休</w:t>
      </w:r>
      <w:r w:rsidR="00361FFB" w:rsidRPr="003161CB">
        <w:rPr>
          <w:rFonts w:ascii="仿宋_GB2312" w:eastAsia="仿宋_GB2312" w:hint="eastAsia"/>
          <w:sz w:val="28"/>
          <w:szCs w:val="28"/>
        </w:rPr>
        <w:t>3人</w:t>
      </w:r>
      <w:r w:rsidR="00361FFB" w:rsidRPr="003161CB">
        <w:rPr>
          <w:rFonts w:ascii="仿宋_GB2312" w:eastAsia="仿宋_GB2312"/>
          <w:sz w:val="28"/>
          <w:szCs w:val="28"/>
        </w:rPr>
        <w:t>，退休费增</w:t>
      </w:r>
      <w:r w:rsidR="00361FFB" w:rsidRPr="003161CB">
        <w:rPr>
          <w:rFonts w:ascii="仿宋_GB2312" w:eastAsia="仿宋_GB2312" w:hint="eastAsia"/>
          <w:sz w:val="28"/>
          <w:szCs w:val="28"/>
        </w:rPr>
        <w:t>涨</w:t>
      </w:r>
      <w:r w:rsidR="00594AAE" w:rsidRPr="003161CB">
        <w:rPr>
          <w:rFonts w:ascii="仿宋_GB2312" w:eastAsia="仿宋_GB2312" w:hint="eastAsia"/>
          <w:sz w:val="28"/>
          <w:szCs w:val="28"/>
        </w:rPr>
        <w:t>，</w:t>
      </w:r>
      <w:r w:rsidR="00594AAE" w:rsidRPr="003161CB">
        <w:rPr>
          <w:rFonts w:ascii="仿宋_GB2312" w:eastAsia="仿宋_GB2312"/>
          <w:sz w:val="28"/>
          <w:szCs w:val="28"/>
        </w:rPr>
        <w:t>保险变更基数。</w:t>
      </w:r>
    </w:p>
    <w:p w:rsidR="00B67BE8" w:rsidRPr="003161CB" w:rsidRDefault="00B67BE8" w:rsidP="00B67BE8">
      <w:pPr>
        <w:spacing w:line="580" w:lineRule="exact"/>
        <w:ind w:firstLineChars="200" w:firstLine="560"/>
        <w:rPr>
          <w:rFonts w:ascii="仿宋_GB2312" w:eastAsia="仿宋_GB2312"/>
          <w:sz w:val="28"/>
          <w:szCs w:val="28"/>
        </w:rPr>
      </w:pPr>
      <w:r w:rsidRPr="003161CB">
        <w:rPr>
          <w:rFonts w:ascii="仿宋_GB2312" w:eastAsia="仿宋_GB2312"/>
          <w:sz w:val="28"/>
          <w:szCs w:val="28"/>
        </w:rPr>
        <w:t>3</w:t>
      </w:r>
      <w:r w:rsidRPr="003161CB">
        <w:rPr>
          <w:rFonts w:ascii="仿宋_GB2312" w:eastAsia="仿宋_GB2312" w:hint="eastAsia"/>
          <w:sz w:val="28"/>
          <w:szCs w:val="28"/>
        </w:rPr>
        <w:t>、“卫生健康支出”(类)20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年度决算</w:t>
      </w:r>
      <w:r w:rsidR="004857B2" w:rsidRPr="003161CB">
        <w:rPr>
          <w:rFonts w:ascii="仿宋_GB2312" w:eastAsia="仿宋_GB2312"/>
          <w:sz w:val="28"/>
          <w:szCs w:val="28"/>
        </w:rPr>
        <w:t>3125.42</w:t>
      </w:r>
      <w:r w:rsidRPr="003161CB">
        <w:rPr>
          <w:rFonts w:ascii="仿宋_GB2312" w:eastAsia="仿宋_GB2312" w:hint="eastAsia"/>
          <w:sz w:val="28"/>
          <w:szCs w:val="28"/>
        </w:rPr>
        <w:t>万元，比20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年年初预算增加</w:t>
      </w:r>
      <w:r w:rsidR="004857B2" w:rsidRPr="003161CB">
        <w:rPr>
          <w:rFonts w:ascii="仿宋_GB2312" w:eastAsia="仿宋_GB2312"/>
          <w:sz w:val="28"/>
          <w:szCs w:val="28"/>
        </w:rPr>
        <w:t>1159.12</w:t>
      </w:r>
      <w:r w:rsidRPr="003161CB">
        <w:rPr>
          <w:rFonts w:ascii="仿宋_GB2312" w:eastAsia="仿宋_GB2312" w:hint="eastAsia"/>
          <w:sz w:val="28"/>
          <w:szCs w:val="28"/>
        </w:rPr>
        <w:t>万元，增加</w:t>
      </w:r>
      <w:r w:rsidR="004857B2" w:rsidRPr="003161CB">
        <w:rPr>
          <w:rFonts w:ascii="仿宋_GB2312" w:eastAsia="仿宋_GB2312"/>
          <w:sz w:val="28"/>
          <w:szCs w:val="28"/>
        </w:rPr>
        <w:t>58.95</w:t>
      </w:r>
      <w:r w:rsidRPr="003161CB">
        <w:rPr>
          <w:rFonts w:ascii="仿宋_GB2312" w:eastAsia="仿宋_GB2312" w:hint="eastAsia"/>
          <w:sz w:val="28"/>
          <w:szCs w:val="28"/>
        </w:rPr>
        <w:t>%。</w:t>
      </w:r>
    </w:p>
    <w:p w:rsidR="00B67BE8" w:rsidRPr="003161CB" w:rsidRDefault="00B67BE8" w:rsidP="00B67BE8">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其中：</w:t>
      </w:r>
    </w:p>
    <w:p w:rsidR="00B67BE8" w:rsidRPr="003161CB" w:rsidRDefault="00B67BE8" w:rsidP="00B67BE8">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 xml:space="preserve"> “公共卫生”（款）20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年度决算</w:t>
      </w:r>
      <w:r w:rsidR="004857B2" w:rsidRPr="003161CB">
        <w:rPr>
          <w:rFonts w:ascii="仿宋_GB2312" w:eastAsia="仿宋_GB2312"/>
          <w:sz w:val="28"/>
          <w:szCs w:val="28"/>
        </w:rPr>
        <w:t>2878.56</w:t>
      </w:r>
      <w:r w:rsidRPr="003161CB">
        <w:rPr>
          <w:rFonts w:ascii="仿宋_GB2312" w:eastAsia="仿宋_GB2312" w:hint="eastAsia"/>
          <w:sz w:val="28"/>
          <w:szCs w:val="28"/>
        </w:rPr>
        <w:t>万元，比20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年年初预算增加</w:t>
      </w:r>
      <w:r w:rsidR="004857B2" w:rsidRPr="003161CB">
        <w:rPr>
          <w:rFonts w:ascii="仿宋_GB2312" w:eastAsia="仿宋_GB2312"/>
          <w:sz w:val="28"/>
          <w:szCs w:val="28"/>
        </w:rPr>
        <w:t>1089.95</w:t>
      </w:r>
      <w:r w:rsidRPr="003161CB">
        <w:rPr>
          <w:rFonts w:ascii="仿宋_GB2312" w:eastAsia="仿宋_GB2312" w:hint="eastAsia"/>
          <w:sz w:val="28"/>
          <w:szCs w:val="28"/>
        </w:rPr>
        <w:t>万元，增长</w:t>
      </w:r>
      <w:r w:rsidR="004857B2" w:rsidRPr="003161CB">
        <w:rPr>
          <w:rFonts w:ascii="仿宋_GB2312" w:eastAsia="仿宋_GB2312"/>
          <w:sz w:val="28"/>
          <w:szCs w:val="28"/>
        </w:rPr>
        <w:t>60.94</w:t>
      </w:r>
      <w:r w:rsidRPr="003161CB">
        <w:rPr>
          <w:rFonts w:ascii="仿宋_GB2312" w:eastAsia="仿宋_GB2312" w:hint="eastAsia"/>
          <w:sz w:val="28"/>
          <w:szCs w:val="28"/>
        </w:rPr>
        <w:t>%。主要原因：</w:t>
      </w:r>
      <w:r w:rsidRPr="003161CB">
        <w:rPr>
          <w:rFonts w:ascii="仿宋_GB2312" w:eastAsia="仿宋_GB2312"/>
          <w:sz w:val="28"/>
          <w:szCs w:val="28"/>
        </w:rPr>
        <w:t>，增</w:t>
      </w:r>
      <w:r w:rsidRPr="003161CB">
        <w:rPr>
          <w:rFonts w:ascii="仿宋_GB2312" w:eastAsia="仿宋_GB2312" w:hint="eastAsia"/>
          <w:sz w:val="28"/>
          <w:szCs w:val="28"/>
        </w:rPr>
        <w:t>加</w:t>
      </w:r>
      <w:r w:rsidR="004857B2" w:rsidRPr="003161CB">
        <w:rPr>
          <w:rFonts w:ascii="仿宋_GB2312" w:eastAsia="仿宋_GB2312" w:hint="eastAsia"/>
          <w:sz w:val="28"/>
          <w:szCs w:val="28"/>
        </w:rPr>
        <w:t>疾病预防控制</w:t>
      </w:r>
      <w:r w:rsidR="004857B2" w:rsidRPr="003161CB">
        <w:rPr>
          <w:rFonts w:ascii="仿宋_GB2312" w:eastAsia="仿宋_GB2312"/>
          <w:sz w:val="28"/>
          <w:szCs w:val="28"/>
        </w:rPr>
        <w:t>综合经费</w:t>
      </w:r>
      <w:r w:rsidR="004857B2" w:rsidRPr="003161CB">
        <w:rPr>
          <w:rFonts w:ascii="仿宋_GB2312" w:eastAsia="仿宋_GB2312" w:hint="eastAsia"/>
          <w:sz w:val="28"/>
          <w:szCs w:val="28"/>
        </w:rPr>
        <w:t>和医疗服务</w:t>
      </w:r>
      <w:r w:rsidR="004857B2" w:rsidRPr="003161CB">
        <w:rPr>
          <w:rFonts w:ascii="仿宋_GB2312" w:eastAsia="仿宋_GB2312"/>
          <w:sz w:val="28"/>
          <w:szCs w:val="28"/>
        </w:rPr>
        <w:t>与保障能力提升项目</w:t>
      </w:r>
      <w:r w:rsidRPr="003161CB">
        <w:rPr>
          <w:rFonts w:ascii="仿宋_GB2312" w:eastAsia="仿宋_GB2312"/>
          <w:sz w:val="28"/>
          <w:szCs w:val="28"/>
        </w:rPr>
        <w:t>款</w:t>
      </w:r>
      <w:r w:rsidRPr="003161CB">
        <w:rPr>
          <w:rFonts w:ascii="仿宋_GB2312" w:eastAsia="仿宋_GB2312" w:hint="eastAsia"/>
          <w:sz w:val="28"/>
          <w:szCs w:val="28"/>
        </w:rPr>
        <w:t>等预算追加。</w:t>
      </w:r>
    </w:p>
    <w:p w:rsidR="004857B2" w:rsidRPr="003161CB" w:rsidRDefault="004857B2" w:rsidP="004857B2">
      <w:pPr>
        <w:pStyle w:val="a0"/>
        <w:ind w:firstLine="560"/>
      </w:pPr>
      <w:r w:rsidRPr="003161CB">
        <w:rPr>
          <w:rFonts w:ascii="仿宋_GB2312" w:eastAsia="仿宋_GB2312" w:hint="eastAsia"/>
          <w:sz w:val="28"/>
          <w:szCs w:val="28"/>
        </w:rPr>
        <w:lastRenderedPageBreak/>
        <w:t>“计划生育事务”（款）20</w:t>
      </w:r>
      <w:r w:rsidRPr="003161CB">
        <w:rPr>
          <w:rFonts w:ascii="仿宋_GB2312" w:eastAsia="仿宋_GB2312"/>
          <w:sz w:val="28"/>
          <w:szCs w:val="28"/>
        </w:rPr>
        <w:t>23</w:t>
      </w:r>
      <w:r w:rsidRPr="003161CB">
        <w:rPr>
          <w:rFonts w:ascii="仿宋_GB2312" w:eastAsia="仿宋_GB2312" w:hint="eastAsia"/>
          <w:sz w:val="28"/>
          <w:szCs w:val="28"/>
        </w:rPr>
        <w:t>年度决算</w:t>
      </w:r>
      <w:r w:rsidRPr="003161CB">
        <w:rPr>
          <w:rFonts w:ascii="仿宋_GB2312" w:eastAsia="仿宋_GB2312"/>
          <w:sz w:val="28"/>
          <w:szCs w:val="28"/>
        </w:rPr>
        <w:t>7.48</w:t>
      </w:r>
      <w:r w:rsidRPr="003161CB">
        <w:rPr>
          <w:rFonts w:ascii="仿宋_GB2312" w:eastAsia="仿宋_GB2312" w:hint="eastAsia"/>
          <w:sz w:val="28"/>
          <w:szCs w:val="28"/>
        </w:rPr>
        <w:t>万元，比20</w:t>
      </w:r>
      <w:r w:rsidRPr="003161CB">
        <w:rPr>
          <w:rFonts w:ascii="仿宋_GB2312" w:eastAsia="仿宋_GB2312"/>
          <w:sz w:val="28"/>
          <w:szCs w:val="28"/>
        </w:rPr>
        <w:t>23</w:t>
      </w:r>
      <w:r w:rsidRPr="003161CB">
        <w:rPr>
          <w:rFonts w:ascii="仿宋_GB2312" w:eastAsia="仿宋_GB2312" w:hint="eastAsia"/>
          <w:sz w:val="28"/>
          <w:szCs w:val="28"/>
        </w:rPr>
        <w:t>年年初预算增加7.48万元，增加100%。主要原因：拨付疫情期间流调工作</w:t>
      </w:r>
      <w:r w:rsidRPr="003161CB">
        <w:rPr>
          <w:rFonts w:ascii="仿宋_GB2312" w:eastAsia="仿宋_GB2312"/>
          <w:sz w:val="28"/>
          <w:szCs w:val="28"/>
        </w:rPr>
        <w:t>手机费专项经费</w:t>
      </w:r>
      <w:r w:rsidRPr="003161CB">
        <w:rPr>
          <w:rFonts w:ascii="仿宋_GB2312" w:eastAsia="仿宋_GB2312" w:hint="eastAsia"/>
          <w:sz w:val="28"/>
          <w:szCs w:val="28"/>
        </w:rPr>
        <w:t>。</w:t>
      </w:r>
    </w:p>
    <w:p w:rsidR="00B67BE8" w:rsidRPr="003161CB" w:rsidRDefault="00B67BE8" w:rsidP="00B67BE8">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 xml:space="preserve"> “行政事业单位医疗”（款）20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年度决算</w:t>
      </w:r>
      <w:r w:rsidR="004857B2" w:rsidRPr="003161CB">
        <w:rPr>
          <w:rFonts w:ascii="仿宋_GB2312" w:eastAsia="仿宋_GB2312"/>
          <w:sz w:val="28"/>
          <w:szCs w:val="28"/>
        </w:rPr>
        <w:t>196.22</w:t>
      </w:r>
      <w:r w:rsidRPr="003161CB">
        <w:rPr>
          <w:rFonts w:ascii="仿宋_GB2312" w:eastAsia="仿宋_GB2312" w:hint="eastAsia"/>
          <w:sz w:val="28"/>
          <w:szCs w:val="28"/>
        </w:rPr>
        <w:t>万元，比20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年年初预算</w:t>
      </w:r>
      <w:r w:rsidR="004857B2" w:rsidRPr="003161CB">
        <w:rPr>
          <w:rFonts w:ascii="仿宋_GB2312" w:eastAsia="仿宋_GB2312" w:hint="eastAsia"/>
          <w:sz w:val="28"/>
          <w:szCs w:val="28"/>
        </w:rPr>
        <w:t>增加</w:t>
      </w:r>
      <w:r w:rsidR="004857B2" w:rsidRPr="003161CB">
        <w:rPr>
          <w:rFonts w:ascii="仿宋_GB2312" w:eastAsia="仿宋_GB2312"/>
          <w:sz w:val="28"/>
          <w:szCs w:val="28"/>
        </w:rPr>
        <w:t>30.53</w:t>
      </w:r>
      <w:r w:rsidRPr="003161CB">
        <w:rPr>
          <w:rFonts w:ascii="仿宋_GB2312" w:eastAsia="仿宋_GB2312" w:hint="eastAsia"/>
          <w:sz w:val="28"/>
          <w:szCs w:val="28"/>
        </w:rPr>
        <w:t>万元，</w:t>
      </w:r>
      <w:r w:rsidR="004857B2" w:rsidRPr="003161CB">
        <w:rPr>
          <w:rFonts w:ascii="仿宋_GB2312" w:eastAsia="仿宋_GB2312" w:hint="eastAsia"/>
          <w:sz w:val="28"/>
          <w:szCs w:val="28"/>
        </w:rPr>
        <w:t>增加</w:t>
      </w:r>
      <w:r w:rsidR="004857B2" w:rsidRPr="003161CB">
        <w:rPr>
          <w:rFonts w:ascii="仿宋_GB2312" w:eastAsia="仿宋_GB2312"/>
          <w:sz w:val="28"/>
          <w:szCs w:val="28"/>
        </w:rPr>
        <w:t>18.43</w:t>
      </w:r>
      <w:r w:rsidRPr="003161CB">
        <w:rPr>
          <w:rFonts w:ascii="仿宋_GB2312" w:eastAsia="仿宋_GB2312" w:hint="eastAsia"/>
          <w:sz w:val="28"/>
          <w:szCs w:val="28"/>
        </w:rPr>
        <w:t>%。主要原因：医疗</w:t>
      </w:r>
      <w:r w:rsidRPr="003161CB">
        <w:rPr>
          <w:rFonts w:ascii="仿宋_GB2312" w:eastAsia="仿宋_GB2312"/>
          <w:sz w:val="28"/>
          <w:szCs w:val="28"/>
        </w:rPr>
        <w:t>保险变更基数</w:t>
      </w:r>
      <w:r w:rsidRPr="003161CB">
        <w:rPr>
          <w:rFonts w:ascii="仿宋_GB2312" w:eastAsia="仿宋_GB2312" w:hint="eastAsia"/>
          <w:sz w:val="28"/>
          <w:szCs w:val="28"/>
        </w:rPr>
        <w:t>。</w:t>
      </w:r>
    </w:p>
    <w:p w:rsidR="00B67BE8" w:rsidRPr="003161CB" w:rsidRDefault="00B67BE8" w:rsidP="00B67BE8">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“其他卫生健康支出”（款）20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年度决算</w:t>
      </w:r>
      <w:r w:rsidR="004857B2" w:rsidRPr="003161CB">
        <w:rPr>
          <w:rFonts w:ascii="仿宋_GB2312" w:eastAsia="仿宋_GB2312"/>
          <w:sz w:val="28"/>
          <w:szCs w:val="28"/>
        </w:rPr>
        <w:t>43.16</w:t>
      </w:r>
      <w:r w:rsidRPr="003161CB">
        <w:rPr>
          <w:rFonts w:ascii="仿宋_GB2312" w:eastAsia="仿宋_GB2312" w:hint="eastAsia"/>
          <w:sz w:val="28"/>
          <w:szCs w:val="28"/>
        </w:rPr>
        <w:t>万元，比20</w:t>
      </w:r>
      <w:r w:rsidRPr="003161CB">
        <w:rPr>
          <w:rFonts w:ascii="仿宋_GB2312" w:eastAsia="仿宋_GB2312"/>
          <w:sz w:val="28"/>
          <w:szCs w:val="28"/>
        </w:rPr>
        <w:t>2</w:t>
      </w:r>
      <w:r w:rsidR="00722BDC" w:rsidRPr="003161CB">
        <w:rPr>
          <w:rFonts w:ascii="仿宋_GB2312" w:eastAsia="仿宋_GB2312"/>
          <w:sz w:val="28"/>
          <w:szCs w:val="28"/>
        </w:rPr>
        <w:t>3</w:t>
      </w:r>
      <w:r w:rsidRPr="003161CB">
        <w:rPr>
          <w:rFonts w:ascii="仿宋_GB2312" w:eastAsia="仿宋_GB2312" w:hint="eastAsia"/>
          <w:sz w:val="28"/>
          <w:szCs w:val="28"/>
        </w:rPr>
        <w:t>年年初预算增加</w:t>
      </w:r>
      <w:r w:rsidR="004857B2" w:rsidRPr="003161CB">
        <w:rPr>
          <w:rFonts w:ascii="仿宋_GB2312" w:eastAsia="仿宋_GB2312"/>
          <w:sz w:val="28"/>
          <w:szCs w:val="28"/>
        </w:rPr>
        <w:t>43.16</w:t>
      </w:r>
      <w:r w:rsidRPr="003161CB">
        <w:rPr>
          <w:rFonts w:ascii="仿宋_GB2312" w:eastAsia="仿宋_GB2312" w:hint="eastAsia"/>
          <w:sz w:val="28"/>
          <w:szCs w:val="28"/>
        </w:rPr>
        <w:t>万元，增长</w:t>
      </w:r>
      <w:r w:rsidRPr="003161CB">
        <w:rPr>
          <w:rFonts w:ascii="仿宋_GB2312" w:eastAsia="仿宋_GB2312"/>
          <w:sz w:val="28"/>
          <w:szCs w:val="28"/>
        </w:rPr>
        <w:t>100</w:t>
      </w:r>
      <w:r w:rsidRPr="003161CB">
        <w:rPr>
          <w:rFonts w:ascii="仿宋_GB2312" w:eastAsia="仿宋_GB2312" w:hint="eastAsia"/>
          <w:sz w:val="28"/>
          <w:szCs w:val="28"/>
        </w:rPr>
        <w:t>%。主要原因：</w:t>
      </w:r>
      <w:r w:rsidRPr="003161CB">
        <w:rPr>
          <w:rFonts w:ascii="仿宋_GB2312" w:eastAsia="仿宋_GB2312"/>
          <w:sz w:val="28"/>
          <w:szCs w:val="28"/>
        </w:rPr>
        <w:t>增</w:t>
      </w:r>
      <w:r w:rsidRPr="003161CB">
        <w:rPr>
          <w:rFonts w:ascii="仿宋_GB2312" w:eastAsia="仿宋_GB2312" w:hint="eastAsia"/>
          <w:sz w:val="28"/>
          <w:szCs w:val="28"/>
        </w:rPr>
        <w:t>加</w:t>
      </w:r>
      <w:r w:rsidR="004857B2" w:rsidRPr="003161CB">
        <w:rPr>
          <w:rFonts w:ascii="仿宋_GB2312" w:eastAsia="仿宋_GB2312" w:hint="eastAsia"/>
          <w:sz w:val="28"/>
          <w:szCs w:val="28"/>
        </w:rPr>
        <w:t>市级慢性病综合防控示范区复审</w:t>
      </w:r>
      <w:r w:rsidR="004857B2" w:rsidRPr="003161CB">
        <w:rPr>
          <w:rFonts w:ascii="仿宋_GB2312" w:eastAsia="仿宋_GB2312"/>
          <w:sz w:val="28"/>
          <w:szCs w:val="28"/>
        </w:rPr>
        <w:t>项目</w:t>
      </w:r>
      <w:r w:rsidRPr="003161CB">
        <w:rPr>
          <w:rFonts w:ascii="仿宋_GB2312" w:eastAsia="仿宋_GB2312"/>
          <w:sz w:val="28"/>
          <w:szCs w:val="28"/>
        </w:rPr>
        <w:t>拨款</w:t>
      </w:r>
      <w:r w:rsidRPr="003161CB">
        <w:rPr>
          <w:rFonts w:ascii="仿宋_GB2312" w:eastAsia="仿宋_GB2312" w:hint="eastAsia"/>
          <w:sz w:val="28"/>
          <w:szCs w:val="28"/>
        </w:rPr>
        <w:t>等</w:t>
      </w:r>
      <w:r w:rsidR="004857B2" w:rsidRPr="003161CB">
        <w:rPr>
          <w:rFonts w:ascii="仿宋_GB2312" w:eastAsia="仿宋_GB2312" w:hint="eastAsia"/>
          <w:sz w:val="28"/>
          <w:szCs w:val="28"/>
        </w:rPr>
        <w:t>项目</w:t>
      </w:r>
      <w:r w:rsidRPr="003161CB">
        <w:rPr>
          <w:rFonts w:ascii="仿宋_GB2312" w:eastAsia="仿宋_GB2312" w:hint="eastAsia"/>
          <w:sz w:val="28"/>
          <w:szCs w:val="28"/>
        </w:rPr>
        <w:t>。</w:t>
      </w:r>
    </w:p>
    <w:p w:rsidR="00571683" w:rsidRPr="003161CB" w:rsidRDefault="0035052A">
      <w:pPr>
        <w:spacing w:line="580" w:lineRule="exact"/>
        <w:ind w:firstLineChars="200" w:firstLine="560"/>
        <w:rPr>
          <w:rFonts w:ascii="仿宋_GB2312" w:eastAsia="仿宋_GB2312"/>
          <w:bCs/>
          <w:sz w:val="28"/>
          <w:szCs w:val="28"/>
        </w:rPr>
      </w:pPr>
      <w:r w:rsidRPr="003161CB">
        <w:rPr>
          <w:rFonts w:ascii="黑体" w:eastAsia="黑体" w:hint="eastAsia"/>
          <w:bCs/>
          <w:sz w:val="28"/>
          <w:szCs w:val="28"/>
        </w:rPr>
        <w:t>五、政府性基金预算财政拨款支出决算情况说明</w:t>
      </w:r>
    </w:p>
    <w:p w:rsidR="00AF6384" w:rsidRPr="003161CB" w:rsidRDefault="00AF6384">
      <w:pPr>
        <w:spacing w:line="580" w:lineRule="exact"/>
        <w:ind w:firstLineChars="200" w:firstLine="560"/>
        <w:rPr>
          <w:rFonts w:ascii="仿宋_GB2312" w:eastAsia="仿宋_GB2312"/>
          <w:sz w:val="28"/>
          <w:szCs w:val="28"/>
        </w:rPr>
      </w:pPr>
      <w:r w:rsidRPr="003161CB">
        <w:rPr>
          <w:rFonts w:ascii="仿宋_GB2312" w:eastAsia="仿宋_GB2312" w:hint="eastAsia"/>
          <w:sz w:val="28"/>
          <w:szCs w:val="28"/>
        </w:rPr>
        <w:t>本年度无此项支出</w:t>
      </w:r>
      <w:r w:rsidR="00CF38E4" w:rsidRPr="003161CB">
        <w:rPr>
          <w:rFonts w:ascii="仿宋_GB2312" w:eastAsia="仿宋_GB2312" w:hint="eastAsia"/>
          <w:sz w:val="28"/>
          <w:szCs w:val="28"/>
        </w:rPr>
        <w:t>。</w:t>
      </w:r>
    </w:p>
    <w:p w:rsidR="00571683" w:rsidRPr="003161CB" w:rsidRDefault="0035052A">
      <w:pPr>
        <w:spacing w:line="580" w:lineRule="exact"/>
        <w:ind w:firstLineChars="200" w:firstLine="560"/>
        <w:rPr>
          <w:rFonts w:ascii="黑体" w:eastAsia="黑体"/>
          <w:bCs/>
          <w:sz w:val="28"/>
          <w:szCs w:val="28"/>
        </w:rPr>
      </w:pPr>
      <w:r w:rsidRPr="003161CB">
        <w:rPr>
          <w:rFonts w:ascii="黑体" w:eastAsia="黑体" w:hint="eastAsia"/>
          <w:bCs/>
          <w:sz w:val="28"/>
          <w:szCs w:val="28"/>
        </w:rPr>
        <w:t>六、国有资本经营预算财</w:t>
      </w:r>
      <w:r w:rsidRPr="003161CB">
        <w:rPr>
          <w:rFonts w:ascii="黑体" w:eastAsia="黑体"/>
          <w:bCs/>
          <w:sz w:val="28"/>
          <w:szCs w:val="28"/>
        </w:rPr>
        <w:t>政拨款</w:t>
      </w:r>
      <w:r w:rsidRPr="003161CB">
        <w:rPr>
          <w:rFonts w:ascii="黑体" w:eastAsia="黑体" w:hint="eastAsia"/>
          <w:bCs/>
          <w:sz w:val="28"/>
          <w:szCs w:val="28"/>
        </w:rPr>
        <w:t>收支情况</w:t>
      </w:r>
    </w:p>
    <w:p w:rsidR="00AF6384" w:rsidRPr="003161CB" w:rsidRDefault="00AF6384">
      <w:pPr>
        <w:spacing w:line="580" w:lineRule="exact"/>
        <w:ind w:firstLineChars="196" w:firstLine="549"/>
        <w:rPr>
          <w:rFonts w:ascii="仿宋_GB2312" w:eastAsia="仿宋_GB2312"/>
          <w:sz w:val="28"/>
          <w:szCs w:val="28"/>
        </w:rPr>
      </w:pPr>
      <w:r w:rsidRPr="003161CB">
        <w:rPr>
          <w:rFonts w:ascii="仿宋_GB2312" w:eastAsia="仿宋_GB2312" w:hint="eastAsia"/>
          <w:sz w:val="28"/>
          <w:szCs w:val="28"/>
        </w:rPr>
        <w:t>本年度无此项支出</w:t>
      </w:r>
      <w:r w:rsidR="00CF38E4" w:rsidRPr="003161CB">
        <w:rPr>
          <w:rFonts w:ascii="仿宋_GB2312" w:eastAsia="仿宋_GB2312" w:hint="eastAsia"/>
          <w:sz w:val="28"/>
          <w:szCs w:val="28"/>
        </w:rPr>
        <w:t>。</w:t>
      </w:r>
    </w:p>
    <w:p w:rsidR="00571683" w:rsidRPr="003161CB" w:rsidRDefault="0035052A">
      <w:pPr>
        <w:spacing w:line="580" w:lineRule="exact"/>
        <w:ind w:firstLineChars="196" w:firstLine="549"/>
        <w:rPr>
          <w:rFonts w:ascii="黑体" w:eastAsia="黑体"/>
          <w:bCs/>
          <w:sz w:val="28"/>
          <w:szCs w:val="28"/>
        </w:rPr>
      </w:pPr>
      <w:r w:rsidRPr="003161CB">
        <w:rPr>
          <w:rFonts w:ascii="黑体" w:eastAsia="黑体" w:hint="eastAsia"/>
          <w:bCs/>
          <w:sz w:val="28"/>
          <w:szCs w:val="28"/>
        </w:rPr>
        <w:t>七、财政拨款基本支出决算情况说明</w:t>
      </w:r>
    </w:p>
    <w:p w:rsidR="00571683" w:rsidRPr="003161CB" w:rsidRDefault="0035052A">
      <w:pPr>
        <w:tabs>
          <w:tab w:val="center" w:pos="6979"/>
        </w:tabs>
        <w:spacing w:line="580" w:lineRule="exact"/>
        <w:ind w:firstLineChars="196" w:firstLine="549"/>
        <w:rPr>
          <w:rFonts w:ascii="黑体" w:eastAsia="黑体"/>
          <w:b/>
          <w:sz w:val="28"/>
          <w:szCs w:val="28"/>
        </w:rPr>
      </w:pPr>
      <w:r w:rsidRPr="003161CB">
        <w:rPr>
          <w:rFonts w:ascii="仿宋_GB2312" w:eastAsia="仿宋_GB2312" w:hint="eastAsia"/>
          <w:sz w:val="28"/>
          <w:szCs w:val="28"/>
        </w:rPr>
        <w:t>2023年度使用一般公共预算财政拨款安排基本支出</w:t>
      </w:r>
      <w:r w:rsidRPr="003161CB">
        <w:rPr>
          <w:rFonts w:ascii="仿宋_GB2312" w:eastAsia="仿宋_GB2312"/>
          <w:sz w:val="28"/>
          <w:szCs w:val="28"/>
        </w:rPr>
        <w:t>2584.03</w:t>
      </w:r>
      <w:r w:rsidRPr="003161CB">
        <w:rPr>
          <w:rFonts w:ascii="仿宋_GB2312" w:eastAsia="仿宋_GB2312" w:hint="eastAsia"/>
          <w:sz w:val="28"/>
          <w:szCs w:val="28"/>
        </w:rPr>
        <w:t>万元，使用政府性基金财政拨款安排基本支出</w:t>
      </w:r>
      <w:r w:rsidRPr="003161CB">
        <w:rPr>
          <w:rFonts w:ascii="仿宋_GB2312" w:eastAsia="仿宋_GB2312"/>
          <w:sz w:val="28"/>
          <w:szCs w:val="28"/>
        </w:rPr>
        <w:t>0</w:t>
      </w:r>
      <w:r w:rsidRPr="003161CB">
        <w:rPr>
          <w:rFonts w:ascii="仿宋_GB2312" w:eastAsia="仿宋_GB2312" w:hint="eastAsia"/>
          <w:sz w:val="28"/>
          <w:szCs w:val="28"/>
        </w:rPr>
        <w:t>万元，其中：（1）工资福利支出包括基本工资</w:t>
      </w:r>
      <w:r w:rsidRPr="003161CB">
        <w:rPr>
          <w:rFonts w:ascii="仿宋_GB2312" w:eastAsia="仿宋_GB2312"/>
          <w:sz w:val="28"/>
          <w:szCs w:val="28"/>
        </w:rPr>
        <w:t>、津贴补贴、奖金、伙食补助费、绩效工资、</w:t>
      </w:r>
      <w:r w:rsidRPr="003161CB">
        <w:rPr>
          <w:rFonts w:ascii="仿宋_GB2312" w:eastAsia="仿宋_GB2312" w:hint="eastAsia"/>
          <w:sz w:val="28"/>
          <w:szCs w:val="28"/>
        </w:rPr>
        <w:t>其他</w:t>
      </w:r>
      <w:r w:rsidRPr="003161CB">
        <w:rPr>
          <w:rFonts w:ascii="仿宋_GB2312" w:eastAsia="仿宋_GB2312"/>
          <w:sz w:val="28"/>
          <w:szCs w:val="28"/>
        </w:rPr>
        <w:t>社会保障缴费、其他工资福利</w:t>
      </w:r>
      <w:r w:rsidRPr="003161CB">
        <w:rPr>
          <w:rFonts w:ascii="仿宋_GB2312" w:eastAsia="仿宋_GB2312" w:hint="eastAsia"/>
          <w:sz w:val="28"/>
          <w:szCs w:val="28"/>
        </w:rPr>
        <w:t>等</w:t>
      </w:r>
      <w:r w:rsidRPr="003161CB">
        <w:rPr>
          <w:rFonts w:ascii="仿宋_GB2312" w:eastAsia="仿宋_GB2312"/>
          <w:sz w:val="28"/>
          <w:szCs w:val="28"/>
        </w:rPr>
        <w:t>支出</w:t>
      </w:r>
      <w:r w:rsidRPr="003161CB">
        <w:rPr>
          <w:rFonts w:ascii="仿宋_GB2312" w:eastAsia="仿宋_GB2312" w:hint="eastAsia"/>
          <w:sz w:val="28"/>
          <w:szCs w:val="28"/>
        </w:rPr>
        <w:t>；（2）商品和服务支出包括</w:t>
      </w:r>
      <w:r w:rsidRPr="003161CB">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Pr="003161CB">
        <w:rPr>
          <w:rFonts w:ascii="仿宋_GB2312" w:eastAsia="仿宋_GB2312" w:hint="eastAsia"/>
          <w:sz w:val="28"/>
          <w:szCs w:val="28"/>
        </w:rPr>
        <w:t>等</w:t>
      </w:r>
      <w:r w:rsidRPr="003161CB">
        <w:rPr>
          <w:rFonts w:ascii="仿宋_GB2312" w:eastAsia="仿宋_GB2312"/>
          <w:sz w:val="28"/>
          <w:szCs w:val="28"/>
        </w:rPr>
        <w:t>支出</w:t>
      </w:r>
      <w:r w:rsidRPr="003161CB">
        <w:rPr>
          <w:rFonts w:ascii="仿宋_GB2312" w:eastAsia="仿宋_GB2312" w:hint="eastAsia"/>
          <w:sz w:val="28"/>
          <w:szCs w:val="28"/>
        </w:rPr>
        <w:t>；（3）对个人和家庭补助支出包括</w:t>
      </w:r>
      <w:r w:rsidRPr="003161CB">
        <w:rPr>
          <w:rFonts w:ascii="仿宋_GB2312" w:eastAsia="仿宋_GB2312"/>
          <w:sz w:val="28"/>
          <w:szCs w:val="28"/>
        </w:rPr>
        <w:t>离休</w:t>
      </w:r>
      <w:r w:rsidRPr="003161CB">
        <w:rPr>
          <w:rFonts w:ascii="仿宋_GB2312" w:eastAsia="仿宋_GB2312"/>
          <w:sz w:val="28"/>
          <w:szCs w:val="28"/>
        </w:rPr>
        <w:lastRenderedPageBreak/>
        <w:t>费、退休费、抚恤金、生活补助、</w:t>
      </w:r>
      <w:r w:rsidRPr="003161CB">
        <w:rPr>
          <w:rFonts w:ascii="仿宋_GB2312" w:eastAsia="仿宋_GB2312" w:hint="eastAsia"/>
          <w:sz w:val="28"/>
          <w:szCs w:val="28"/>
        </w:rPr>
        <w:t>救济费</w:t>
      </w:r>
      <w:r w:rsidRPr="003161CB">
        <w:rPr>
          <w:rFonts w:ascii="仿宋_GB2312" w:eastAsia="仿宋_GB2312"/>
          <w:sz w:val="28"/>
          <w:szCs w:val="28"/>
        </w:rPr>
        <w:t>、医疗费</w:t>
      </w:r>
      <w:r w:rsidRPr="003161CB">
        <w:rPr>
          <w:rFonts w:ascii="仿宋_GB2312" w:eastAsia="仿宋_GB2312" w:hint="eastAsia"/>
          <w:sz w:val="28"/>
          <w:szCs w:val="28"/>
        </w:rPr>
        <w:t>补助</w:t>
      </w:r>
      <w:r w:rsidRPr="003161CB">
        <w:rPr>
          <w:rFonts w:ascii="仿宋_GB2312" w:eastAsia="仿宋_GB2312"/>
          <w:sz w:val="28"/>
          <w:szCs w:val="28"/>
        </w:rPr>
        <w:t>、助学金、奖励金</w:t>
      </w:r>
      <w:r w:rsidRPr="003161CB">
        <w:rPr>
          <w:rFonts w:ascii="仿宋_GB2312" w:eastAsia="仿宋_GB2312" w:hint="eastAsia"/>
          <w:sz w:val="28"/>
          <w:szCs w:val="28"/>
        </w:rPr>
        <w:t>、</w:t>
      </w:r>
      <w:r w:rsidRPr="003161CB">
        <w:rPr>
          <w:rFonts w:ascii="仿宋_GB2312" w:eastAsia="仿宋_GB2312"/>
          <w:sz w:val="28"/>
          <w:szCs w:val="28"/>
        </w:rPr>
        <w:t>其他对个人和家庭的补助</w:t>
      </w:r>
      <w:r w:rsidRPr="003161CB">
        <w:rPr>
          <w:rFonts w:ascii="仿宋_GB2312" w:eastAsia="仿宋_GB2312" w:hint="eastAsia"/>
          <w:sz w:val="28"/>
          <w:szCs w:val="28"/>
        </w:rPr>
        <w:t>等</w:t>
      </w:r>
      <w:r w:rsidRPr="003161CB">
        <w:rPr>
          <w:rFonts w:ascii="仿宋_GB2312" w:eastAsia="仿宋_GB2312"/>
          <w:sz w:val="28"/>
          <w:szCs w:val="28"/>
        </w:rPr>
        <w:t>支出</w:t>
      </w:r>
      <w:r w:rsidRPr="003161CB">
        <w:rPr>
          <w:rFonts w:ascii="仿宋_GB2312" w:eastAsia="仿宋_GB2312" w:hint="eastAsia"/>
          <w:sz w:val="28"/>
          <w:szCs w:val="28"/>
        </w:rPr>
        <w:t>。（4）其他资本性支出包括</w:t>
      </w:r>
      <w:r w:rsidRPr="003161CB">
        <w:rPr>
          <w:rFonts w:ascii="仿宋_GB2312" w:eastAsia="仿宋_GB2312"/>
          <w:sz w:val="28"/>
          <w:szCs w:val="28"/>
        </w:rPr>
        <w:t>办公设备购置、专用设备购置</w:t>
      </w:r>
      <w:r w:rsidRPr="003161CB">
        <w:rPr>
          <w:rFonts w:ascii="仿宋_GB2312" w:eastAsia="仿宋_GB2312" w:hint="eastAsia"/>
          <w:sz w:val="28"/>
          <w:szCs w:val="28"/>
        </w:rPr>
        <w:t>等</w:t>
      </w:r>
      <w:r w:rsidRPr="003161CB">
        <w:rPr>
          <w:rFonts w:ascii="仿宋_GB2312" w:eastAsia="仿宋_GB2312"/>
          <w:sz w:val="28"/>
          <w:szCs w:val="28"/>
        </w:rPr>
        <w:t>。</w:t>
      </w:r>
    </w:p>
    <w:p w:rsidR="00571683" w:rsidRPr="003161CB" w:rsidRDefault="0035052A">
      <w:pPr>
        <w:autoSpaceDE w:val="0"/>
        <w:autoSpaceDN w:val="0"/>
        <w:adjustRightInd w:val="0"/>
        <w:spacing w:line="580" w:lineRule="exact"/>
        <w:jc w:val="center"/>
        <w:rPr>
          <w:rFonts w:ascii="宋体" w:hAnsi="宋体" w:cs="宋体"/>
          <w:b/>
          <w:spacing w:val="40"/>
          <w:kern w:val="0"/>
          <w:sz w:val="32"/>
          <w:szCs w:val="32"/>
        </w:rPr>
      </w:pPr>
      <w:r w:rsidRPr="003161CB">
        <w:rPr>
          <w:rFonts w:ascii="仿宋_GB2312" w:eastAsia="仿宋_GB2312"/>
          <w:sz w:val="28"/>
          <w:szCs w:val="28"/>
        </w:rPr>
        <w:br w:type="page"/>
      </w:r>
      <w:r w:rsidRPr="003161CB">
        <w:rPr>
          <w:rFonts w:ascii="宋体" w:hAnsi="宋体" w:cs="宋体" w:hint="eastAsia"/>
          <w:b/>
          <w:bCs/>
          <w:spacing w:val="40"/>
          <w:kern w:val="0"/>
          <w:sz w:val="32"/>
          <w:szCs w:val="32"/>
        </w:rPr>
        <w:lastRenderedPageBreak/>
        <w:t>第三部分</w:t>
      </w:r>
      <w:r w:rsidRPr="003161CB">
        <w:rPr>
          <w:rFonts w:ascii="宋体" w:hAnsi="宋体" w:hint="eastAsia"/>
          <w:b/>
          <w:spacing w:val="40"/>
          <w:sz w:val="32"/>
          <w:szCs w:val="32"/>
        </w:rPr>
        <w:t>2023年度</w:t>
      </w:r>
      <w:r w:rsidRPr="003161CB">
        <w:rPr>
          <w:rFonts w:ascii="宋体" w:hAnsi="宋体" w:cs="宋体" w:hint="eastAsia"/>
          <w:b/>
          <w:spacing w:val="40"/>
          <w:kern w:val="0"/>
          <w:sz w:val="32"/>
          <w:szCs w:val="32"/>
        </w:rPr>
        <w:t>其他重要事项的情况说明</w:t>
      </w:r>
    </w:p>
    <w:p w:rsidR="00571683" w:rsidRPr="003161CB" w:rsidRDefault="0035052A">
      <w:pPr>
        <w:spacing w:line="560" w:lineRule="exact"/>
        <w:ind w:firstLineChars="200" w:firstLine="560"/>
        <w:rPr>
          <w:rFonts w:ascii="黑体" w:eastAsia="黑体"/>
          <w:sz w:val="28"/>
          <w:szCs w:val="28"/>
        </w:rPr>
      </w:pPr>
      <w:r w:rsidRPr="003161CB">
        <w:rPr>
          <w:rFonts w:ascii="黑体" w:eastAsia="黑体" w:hint="eastAsia"/>
          <w:sz w:val="28"/>
          <w:szCs w:val="28"/>
        </w:rPr>
        <w:t>一、“三公”经费财政拨款决算情况</w:t>
      </w:r>
    </w:p>
    <w:p w:rsidR="00571683" w:rsidRPr="003161CB" w:rsidRDefault="0035052A">
      <w:pPr>
        <w:spacing w:line="560" w:lineRule="exact"/>
        <w:ind w:firstLine="600"/>
        <w:rPr>
          <w:rFonts w:ascii="仿宋_GB2312" w:eastAsia="仿宋_GB2312"/>
          <w:sz w:val="28"/>
          <w:szCs w:val="28"/>
        </w:rPr>
      </w:pPr>
      <w:r w:rsidRPr="003161CB">
        <w:rPr>
          <w:rFonts w:ascii="仿宋_GB2312" w:eastAsia="仿宋_GB2312" w:hint="eastAsia"/>
          <w:sz w:val="28"/>
          <w:szCs w:val="28"/>
        </w:rPr>
        <w:t>2023年度“三公”经费财政拨款决算数</w:t>
      </w:r>
      <w:r w:rsidRPr="003161CB">
        <w:rPr>
          <w:rFonts w:ascii="仿宋_GB2312" w:eastAsia="仿宋_GB2312"/>
          <w:sz w:val="28"/>
          <w:szCs w:val="28"/>
        </w:rPr>
        <w:t>12.07</w:t>
      </w:r>
      <w:r w:rsidRPr="003161CB">
        <w:rPr>
          <w:rFonts w:ascii="仿宋_GB2312" w:eastAsia="仿宋_GB2312" w:hint="eastAsia"/>
          <w:sz w:val="28"/>
          <w:szCs w:val="28"/>
        </w:rPr>
        <w:t>万元，比2023年度“三公”经费财政拨款年初预算</w:t>
      </w:r>
      <w:r w:rsidRPr="003161CB">
        <w:rPr>
          <w:rFonts w:ascii="仿宋_GB2312" w:eastAsia="仿宋_GB2312"/>
          <w:sz w:val="28"/>
          <w:szCs w:val="28"/>
        </w:rPr>
        <w:t>17.77</w:t>
      </w:r>
      <w:r w:rsidRPr="003161CB">
        <w:rPr>
          <w:rFonts w:ascii="仿宋_GB2312" w:eastAsia="仿宋_GB2312" w:hint="eastAsia"/>
          <w:sz w:val="28"/>
          <w:szCs w:val="28"/>
        </w:rPr>
        <w:t>万元减少</w:t>
      </w:r>
      <w:r w:rsidRPr="003161CB">
        <w:rPr>
          <w:rFonts w:ascii="仿宋_GB2312" w:eastAsia="仿宋_GB2312"/>
          <w:sz w:val="28"/>
          <w:szCs w:val="28"/>
        </w:rPr>
        <w:t>5.69</w:t>
      </w:r>
      <w:r w:rsidRPr="003161CB">
        <w:rPr>
          <w:rFonts w:ascii="仿宋_GB2312" w:eastAsia="仿宋_GB2312" w:hint="eastAsia"/>
          <w:sz w:val="28"/>
          <w:szCs w:val="28"/>
        </w:rPr>
        <w:t>万元。其中：</w:t>
      </w:r>
    </w:p>
    <w:p w:rsidR="00571683" w:rsidRPr="003161CB" w:rsidRDefault="0035052A" w:rsidP="00F555B1">
      <w:pPr>
        <w:spacing w:line="560" w:lineRule="exact"/>
        <w:ind w:firstLine="600"/>
        <w:rPr>
          <w:rFonts w:ascii="仿宋_GB2312" w:eastAsia="仿宋_GB2312"/>
          <w:sz w:val="28"/>
          <w:szCs w:val="28"/>
        </w:rPr>
      </w:pPr>
      <w:r w:rsidRPr="003161CB">
        <w:rPr>
          <w:rFonts w:ascii="仿宋_GB2312" w:eastAsia="仿宋_GB2312" w:hint="eastAsia"/>
          <w:sz w:val="28"/>
          <w:szCs w:val="28"/>
        </w:rPr>
        <w:t>1公务用车购置及运行维护费。2023年度决算数</w:t>
      </w:r>
      <w:r w:rsidR="00F555B1" w:rsidRPr="003161CB">
        <w:rPr>
          <w:rFonts w:ascii="仿宋_GB2312" w:eastAsia="仿宋_GB2312"/>
          <w:sz w:val="28"/>
          <w:szCs w:val="28"/>
        </w:rPr>
        <w:t>12.07</w:t>
      </w:r>
      <w:r w:rsidRPr="003161CB">
        <w:rPr>
          <w:rFonts w:ascii="仿宋_GB2312" w:eastAsia="仿宋_GB2312" w:hint="eastAsia"/>
          <w:sz w:val="28"/>
          <w:szCs w:val="28"/>
        </w:rPr>
        <w:t>万元，比2023年度年初预算数</w:t>
      </w:r>
      <w:r w:rsidR="00F555B1" w:rsidRPr="003161CB">
        <w:rPr>
          <w:rFonts w:ascii="仿宋_GB2312" w:eastAsia="仿宋_GB2312"/>
          <w:sz w:val="28"/>
          <w:szCs w:val="28"/>
        </w:rPr>
        <w:t>17.77</w:t>
      </w:r>
      <w:r w:rsidRPr="003161CB">
        <w:rPr>
          <w:rFonts w:ascii="仿宋_GB2312" w:eastAsia="仿宋_GB2312" w:hint="eastAsia"/>
          <w:sz w:val="28"/>
          <w:szCs w:val="28"/>
        </w:rPr>
        <w:t>万元减少</w:t>
      </w:r>
      <w:r w:rsidR="00F555B1" w:rsidRPr="003161CB">
        <w:rPr>
          <w:rFonts w:ascii="仿宋_GB2312" w:eastAsia="仿宋_GB2312" w:hint="eastAsia"/>
          <w:sz w:val="28"/>
          <w:szCs w:val="28"/>
        </w:rPr>
        <w:t>5</w:t>
      </w:r>
      <w:r w:rsidR="00F555B1" w:rsidRPr="003161CB">
        <w:rPr>
          <w:rFonts w:ascii="仿宋_GB2312" w:eastAsia="仿宋_GB2312"/>
          <w:sz w:val="28"/>
          <w:szCs w:val="28"/>
        </w:rPr>
        <w:t>.69</w:t>
      </w:r>
      <w:r w:rsidRPr="003161CB">
        <w:rPr>
          <w:rFonts w:ascii="仿宋_GB2312" w:eastAsia="仿宋_GB2312" w:hint="eastAsia"/>
          <w:sz w:val="28"/>
          <w:szCs w:val="28"/>
        </w:rPr>
        <w:t>万元。</w:t>
      </w:r>
    </w:p>
    <w:p w:rsidR="00571683" w:rsidRPr="003161CB" w:rsidRDefault="0035052A">
      <w:pPr>
        <w:spacing w:line="560" w:lineRule="exact"/>
        <w:ind w:firstLineChars="200" w:firstLine="560"/>
        <w:rPr>
          <w:rFonts w:ascii="仿宋_GB2312" w:eastAsia="仿宋_GB2312"/>
          <w:sz w:val="28"/>
          <w:szCs w:val="28"/>
        </w:rPr>
      </w:pPr>
      <w:r w:rsidRPr="003161CB">
        <w:rPr>
          <w:rFonts w:ascii="仿宋_GB2312" w:eastAsia="仿宋_GB2312" w:hint="eastAsia"/>
          <w:sz w:val="28"/>
          <w:szCs w:val="28"/>
        </w:rPr>
        <w:t>其中，公务用车运行维护费2023年度决算数</w:t>
      </w:r>
      <w:r w:rsidRPr="003161CB">
        <w:rPr>
          <w:rFonts w:ascii="仿宋_GB2312" w:eastAsia="仿宋_GB2312"/>
          <w:sz w:val="28"/>
          <w:szCs w:val="28"/>
        </w:rPr>
        <w:t>12.07</w:t>
      </w:r>
      <w:r w:rsidRPr="003161CB">
        <w:rPr>
          <w:rFonts w:ascii="仿宋_GB2312" w:eastAsia="仿宋_GB2312" w:hint="eastAsia"/>
          <w:sz w:val="28"/>
          <w:szCs w:val="28"/>
        </w:rPr>
        <w:t>万元，比2023年度年初预算数</w:t>
      </w:r>
      <w:r w:rsidRPr="003161CB">
        <w:rPr>
          <w:rFonts w:ascii="仿宋_GB2312" w:eastAsia="仿宋_GB2312"/>
          <w:sz w:val="28"/>
          <w:szCs w:val="28"/>
        </w:rPr>
        <w:t>17.77</w:t>
      </w:r>
      <w:r w:rsidR="00F555B1" w:rsidRPr="003161CB">
        <w:rPr>
          <w:rFonts w:ascii="仿宋_GB2312" w:eastAsia="仿宋_GB2312" w:hint="eastAsia"/>
          <w:sz w:val="28"/>
          <w:szCs w:val="28"/>
        </w:rPr>
        <w:t>万元</w:t>
      </w:r>
      <w:r w:rsidRPr="003161CB">
        <w:rPr>
          <w:rFonts w:ascii="仿宋_GB2312" w:eastAsia="仿宋_GB2312" w:hint="eastAsia"/>
          <w:sz w:val="28"/>
          <w:szCs w:val="28"/>
        </w:rPr>
        <w:t>减少</w:t>
      </w:r>
      <w:r w:rsidR="00F555B1" w:rsidRPr="003161CB">
        <w:rPr>
          <w:rFonts w:ascii="仿宋_GB2312" w:eastAsia="仿宋_GB2312" w:hint="eastAsia"/>
          <w:sz w:val="28"/>
          <w:szCs w:val="28"/>
        </w:rPr>
        <w:t>5.69</w:t>
      </w:r>
      <w:r w:rsidRPr="003161CB">
        <w:rPr>
          <w:rFonts w:ascii="仿宋_GB2312" w:eastAsia="仿宋_GB2312" w:hint="eastAsia"/>
          <w:sz w:val="28"/>
          <w:szCs w:val="28"/>
        </w:rPr>
        <w:t>万元，主要原因：</w:t>
      </w:r>
      <w:r w:rsidR="00F555B1" w:rsidRPr="003161CB">
        <w:rPr>
          <w:rFonts w:ascii="仿宋_GB2312" w:eastAsia="仿宋_GB2312" w:hint="eastAsia"/>
          <w:sz w:val="28"/>
          <w:szCs w:val="28"/>
        </w:rPr>
        <w:t>车辆更新，导致</w:t>
      </w:r>
      <w:r w:rsidR="00F555B1" w:rsidRPr="003161CB">
        <w:rPr>
          <w:rFonts w:ascii="仿宋_GB2312" w:eastAsia="仿宋_GB2312"/>
          <w:sz w:val="28"/>
          <w:szCs w:val="28"/>
        </w:rPr>
        <w:t>运行维护费减少</w:t>
      </w:r>
      <w:r w:rsidRPr="003161CB">
        <w:rPr>
          <w:rFonts w:ascii="仿宋_GB2312" w:eastAsia="仿宋_GB2312" w:hint="eastAsia"/>
          <w:sz w:val="28"/>
          <w:szCs w:val="28"/>
        </w:rPr>
        <w:t>。2023年度公务用车运行维护费中，公务用车加油</w:t>
      </w:r>
      <w:r w:rsidRPr="003161CB">
        <w:rPr>
          <w:rFonts w:ascii="仿宋_GB2312" w:eastAsia="仿宋_GB2312"/>
          <w:sz w:val="28"/>
          <w:szCs w:val="28"/>
        </w:rPr>
        <w:t>4</w:t>
      </w:r>
      <w:r w:rsidRPr="003161CB">
        <w:rPr>
          <w:rFonts w:ascii="仿宋_GB2312" w:eastAsia="仿宋_GB2312" w:hint="eastAsia"/>
          <w:sz w:val="28"/>
          <w:szCs w:val="28"/>
        </w:rPr>
        <w:t>万元，公务用车维修</w:t>
      </w:r>
      <w:r w:rsidRPr="003161CB">
        <w:rPr>
          <w:rFonts w:ascii="仿宋_GB2312" w:eastAsia="仿宋_GB2312"/>
          <w:sz w:val="28"/>
          <w:szCs w:val="28"/>
        </w:rPr>
        <w:t>4.72</w:t>
      </w:r>
      <w:r w:rsidRPr="003161CB">
        <w:rPr>
          <w:rFonts w:ascii="仿宋_GB2312" w:eastAsia="仿宋_GB2312" w:hint="eastAsia"/>
          <w:sz w:val="28"/>
          <w:szCs w:val="28"/>
        </w:rPr>
        <w:t>万元，公务用车保险</w:t>
      </w:r>
      <w:r w:rsidRPr="003161CB">
        <w:rPr>
          <w:rFonts w:ascii="仿宋_GB2312" w:eastAsia="仿宋_GB2312"/>
          <w:sz w:val="28"/>
          <w:szCs w:val="28"/>
        </w:rPr>
        <w:t>1.78</w:t>
      </w:r>
      <w:r w:rsidRPr="003161CB">
        <w:rPr>
          <w:rFonts w:ascii="仿宋_GB2312" w:eastAsia="仿宋_GB2312" w:hint="eastAsia"/>
          <w:sz w:val="28"/>
          <w:szCs w:val="28"/>
        </w:rPr>
        <w:t>万元，公务用车其他支出</w:t>
      </w:r>
      <w:r w:rsidRPr="003161CB">
        <w:rPr>
          <w:rFonts w:ascii="仿宋_GB2312" w:eastAsia="仿宋_GB2312"/>
          <w:sz w:val="28"/>
          <w:szCs w:val="28"/>
        </w:rPr>
        <w:t>1.58</w:t>
      </w:r>
      <w:r w:rsidRPr="003161CB">
        <w:rPr>
          <w:rFonts w:ascii="仿宋_GB2312" w:eastAsia="仿宋_GB2312" w:hint="eastAsia"/>
          <w:sz w:val="28"/>
          <w:szCs w:val="28"/>
        </w:rPr>
        <w:t>万元。2023年度公务用车保有量</w:t>
      </w:r>
      <w:r w:rsidR="00F555B1" w:rsidRPr="003161CB">
        <w:rPr>
          <w:rFonts w:ascii="仿宋_GB2312" w:eastAsia="仿宋_GB2312"/>
          <w:sz w:val="28"/>
          <w:szCs w:val="28"/>
        </w:rPr>
        <w:t>8</w:t>
      </w:r>
      <w:r w:rsidRPr="003161CB">
        <w:rPr>
          <w:rFonts w:ascii="仿宋_GB2312" w:eastAsia="仿宋_GB2312" w:hint="eastAsia"/>
          <w:sz w:val="28"/>
          <w:szCs w:val="28"/>
        </w:rPr>
        <w:t>辆，车均运行维护费</w:t>
      </w:r>
      <w:r w:rsidR="00F555B1" w:rsidRPr="003161CB">
        <w:rPr>
          <w:rFonts w:ascii="仿宋_GB2312" w:eastAsia="仿宋_GB2312"/>
          <w:sz w:val="28"/>
          <w:szCs w:val="28"/>
        </w:rPr>
        <w:t>1.51</w:t>
      </w:r>
      <w:r w:rsidRPr="003161CB">
        <w:rPr>
          <w:rFonts w:ascii="仿宋_GB2312" w:eastAsia="仿宋_GB2312" w:hint="eastAsia"/>
          <w:sz w:val="28"/>
          <w:szCs w:val="28"/>
        </w:rPr>
        <w:t>万元。</w:t>
      </w:r>
    </w:p>
    <w:p w:rsidR="00571683" w:rsidRPr="003161CB" w:rsidRDefault="0035052A">
      <w:pPr>
        <w:tabs>
          <w:tab w:val="center" w:pos="6979"/>
        </w:tabs>
        <w:ind w:firstLineChars="198" w:firstLine="554"/>
        <w:rPr>
          <w:rFonts w:ascii="黑体" w:eastAsia="黑体"/>
          <w:sz w:val="28"/>
          <w:szCs w:val="28"/>
        </w:rPr>
      </w:pPr>
      <w:r w:rsidRPr="003161CB">
        <w:rPr>
          <w:rFonts w:ascii="黑体" w:eastAsia="黑体" w:hint="eastAsia"/>
          <w:sz w:val="28"/>
          <w:szCs w:val="28"/>
        </w:rPr>
        <w:t>二、机关运行经费支出情况</w:t>
      </w:r>
    </w:p>
    <w:p w:rsidR="00BD51E3" w:rsidRPr="003161CB" w:rsidRDefault="00BD51E3">
      <w:pPr>
        <w:ind w:left="540"/>
        <w:rPr>
          <w:rFonts w:ascii="仿宋_GB2312" w:eastAsia="仿宋_GB2312"/>
          <w:sz w:val="28"/>
          <w:szCs w:val="28"/>
        </w:rPr>
      </w:pPr>
      <w:r w:rsidRPr="003161CB">
        <w:rPr>
          <w:rFonts w:ascii="仿宋_GB2312" w:eastAsia="仿宋_GB2312" w:hint="eastAsia"/>
          <w:sz w:val="28"/>
          <w:szCs w:val="28"/>
        </w:rPr>
        <w:t>我单位不在机关运行经费统计范围之内。</w:t>
      </w:r>
    </w:p>
    <w:p w:rsidR="00571683" w:rsidRPr="003161CB" w:rsidRDefault="0035052A">
      <w:pPr>
        <w:ind w:left="540"/>
        <w:rPr>
          <w:rFonts w:ascii="黑体" w:eastAsia="黑体"/>
          <w:sz w:val="28"/>
          <w:szCs w:val="28"/>
        </w:rPr>
      </w:pPr>
      <w:r w:rsidRPr="003161CB">
        <w:rPr>
          <w:rFonts w:ascii="黑体" w:eastAsia="黑体" w:hint="eastAsia"/>
          <w:sz w:val="28"/>
          <w:szCs w:val="28"/>
        </w:rPr>
        <w:t>三、政府采购支出情况</w:t>
      </w:r>
    </w:p>
    <w:p w:rsidR="00571683" w:rsidRPr="003161CB" w:rsidRDefault="0035052A">
      <w:pPr>
        <w:ind w:firstLineChars="192" w:firstLine="538"/>
        <w:rPr>
          <w:rFonts w:ascii="仿宋_GB2312" w:eastAsia="仿宋_GB2312"/>
          <w:sz w:val="28"/>
          <w:szCs w:val="28"/>
        </w:rPr>
      </w:pPr>
      <w:r w:rsidRPr="003161CB">
        <w:rPr>
          <w:rFonts w:ascii="仿宋_GB2312" w:eastAsia="仿宋_GB2312" w:hint="eastAsia"/>
          <w:sz w:val="28"/>
          <w:szCs w:val="28"/>
        </w:rPr>
        <w:t>2023年度政府采购支出总额</w:t>
      </w:r>
      <w:r w:rsidRPr="003161CB">
        <w:rPr>
          <w:rFonts w:ascii="仿宋_GB2312" w:eastAsia="仿宋_GB2312"/>
          <w:sz w:val="28"/>
          <w:szCs w:val="28"/>
        </w:rPr>
        <w:t>33.91</w:t>
      </w:r>
      <w:r w:rsidRPr="003161CB">
        <w:rPr>
          <w:rFonts w:ascii="仿宋_GB2312" w:eastAsia="仿宋_GB2312" w:hint="eastAsia"/>
          <w:sz w:val="28"/>
          <w:szCs w:val="28"/>
        </w:rPr>
        <w:t>万元，其中：政府采购服务支出</w:t>
      </w:r>
      <w:r w:rsidRPr="003161CB">
        <w:rPr>
          <w:rFonts w:ascii="仿宋_GB2312" w:eastAsia="仿宋_GB2312"/>
          <w:sz w:val="28"/>
          <w:szCs w:val="28"/>
        </w:rPr>
        <w:t>33.91</w:t>
      </w:r>
      <w:r w:rsidRPr="003161CB">
        <w:rPr>
          <w:rFonts w:ascii="仿宋_GB2312" w:eastAsia="仿宋_GB2312" w:hint="eastAsia"/>
          <w:sz w:val="28"/>
          <w:szCs w:val="28"/>
        </w:rPr>
        <w:t>万元。</w:t>
      </w:r>
    </w:p>
    <w:p w:rsidR="00571683" w:rsidRPr="003161CB" w:rsidRDefault="0035052A">
      <w:pPr>
        <w:ind w:firstLineChars="200" w:firstLine="560"/>
        <w:rPr>
          <w:rFonts w:ascii="黑体" w:eastAsia="黑体"/>
          <w:sz w:val="28"/>
          <w:szCs w:val="28"/>
        </w:rPr>
      </w:pPr>
      <w:r w:rsidRPr="003161CB">
        <w:rPr>
          <w:rFonts w:ascii="黑体" w:eastAsia="黑体" w:hint="eastAsia"/>
          <w:sz w:val="28"/>
          <w:szCs w:val="28"/>
        </w:rPr>
        <w:t>四、国有资产占用情况</w:t>
      </w:r>
    </w:p>
    <w:p w:rsidR="00571683" w:rsidRPr="003161CB" w:rsidRDefault="0035052A">
      <w:pPr>
        <w:ind w:firstLineChars="200" w:firstLine="560"/>
        <w:rPr>
          <w:rFonts w:ascii="仿宋_GB2312" w:eastAsia="仿宋_GB2312"/>
          <w:sz w:val="32"/>
          <w:szCs w:val="32"/>
        </w:rPr>
      </w:pPr>
      <w:r w:rsidRPr="003161CB">
        <w:rPr>
          <w:rFonts w:ascii="仿宋_GB2312" w:eastAsia="仿宋_GB2312" w:hint="eastAsia"/>
          <w:sz w:val="28"/>
          <w:szCs w:val="28"/>
        </w:rPr>
        <w:t>截至12月31日，</w:t>
      </w:r>
      <w:r w:rsidR="006F1DB6" w:rsidRPr="003161CB">
        <w:rPr>
          <w:rFonts w:ascii="仿宋_GB2312" w:eastAsia="仿宋_GB2312" w:hint="eastAsia"/>
          <w:sz w:val="28"/>
          <w:szCs w:val="28"/>
        </w:rPr>
        <w:t>本单位</w:t>
      </w:r>
      <w:r w:rsidRPr="003161CB">
        <w:rPr>
          <w:rFonts w:ascii="仿宋_GB2312" w:eastAsia="仿宋_GB2312" w:hint="eastAsia"/>
          <w:sz w:val="28"/>
          <w:szCs w:val="28"/>
        </w:rPr>
        <w:t>共有车辆</w:t>
      </w:r>
      <w:r w:rsidR="006F1DB6" w:rsidRPr="003161CB">
        <w:rPr>
          <w:rFonts w:ascii="仿宋_GB2312" w:eastAsia="仿宋_GB2312"/>
          <w:sz w:val="28"/>
          <w:szCs w:val="28"/>
        </w:rPr>
        <w:t>8</w:t>
      </w:r>
      <w:r w:rsidRPr="003161CB">
        <w:rPr>
          <w:rFonts w:ascii="仿宋_GB2312" w:eastAsia="仿宋_GB2312" w:hint="eastAsia"/>
          <w:sz w:val="28"/>
          <w:szCs w:val="28"/>
        </w:rPr>
        <w:t>台，共计</w:t>
      </w:r>
      <w:r w:rsidR="006F1DB6" w:rsidRPr="003161CB">
        <w:rPr>
          <w:rFonts w:ascii="仿宋_GB2312" w:eastAsia="仿宋_GB2312"/>
          <w:sz w:val="28"/>
          <w:szCs w:val="28"/>
        </w:rPr>
        <w:t>159.35</w:t>
      </w:r>
      <w:r w:rsidRPr="003161CB">
        <w:rPr>
          <w:rFonts w:ascii="仿宋_GB2312" w:eastAsia="仿宋_GB2312" w:hint="eastAsia"/>
          <w:sz w:val="28"/>
          <w:szCs w:val="28"/>
        </w:rPr>
        <w:t>万元；单位价值100万元（含）以上的设备</w:t>
      </w:r>
      <w:r w:rsidR="006F1DB6" w:rsidRPr="003161CB">
        <w:rPr>
          <w:rFonts w:ascii="仿宋_GB2312" w:eastAsia="仿宋_GB2312"/>
          <w:sz w:val="28"/>
          <w:szCs w:val="28"/>
        </w:rPr>
        <w:t>8</w:t>
      </w:r>
      <w:r w:rsidRPr="003161CB">
        <w:rPr>
          <w:rFonts w:ascii="仿宋_GB2312" w:eastAsia="仿宋_GB2312" w:hint="eastAsia"/>
          <w:sz w:val="28"/>
          <w:szCs w:val="28"/>
        </w:rPr>
        <w:t>台，共计</w:t>
      </w:r>
      <w:r w:rsidR="00B10255" w:rsidRPr="003161CB">
        <w:rPr>
          <w:rFonts w:ascii="仿宋_GB2312" w:eastAsia="仿宋_GB2312"/>
          <w:sz w:val="28"/>
          <w:szCs w:val="28"/>
        </w:rPr>
        <w:t>4932.5</w:t>
      </w:r>
      <w:r w:rsidRPr="003161CB">
        <w:rPr>
          <w:rFonts w:ascii="仿宋_GB2312" w:eastAsia="仿宋_GB2312" w:hint="eastAsia"/>
          <w:sz w:val="28"/>
          <w:szCs w:val="28"/>
        </w:rPr>
        <w:t>万元。</w:t>
      </w:r>
    </w:p>
    <w:p w:rsidR="00571683" w:rsidRPr="003161CB" w:rsidRDefault="0035052A">
      <w:pPr>
        <w:ind w:firstLineChars="192" w:firstLine="538"/>
        <w:rPr>
          <w:rFonts w:ascii="黑体" w:eastAsia="黑体"/>
          <w:sz w:val="28"/>
          <w:szCs w:val="28"/>
        </w:rPr>
      </w:pPr>
      <w:r w:rsidRPr="003161CB">
        <w:rPr>
          <w:rFonts w:ascii="黑体" w:eastAsia="黑体" w:hint="eastAsia"/>
          <w:sz w:val="28"/>
          <w:szCs w:val="28"/>
        </w:rPr>
        <w:lastRenderedPageBreak/>
        <w:t>五</w:t>
      </w:r>
      <w:r w:rsidRPr="003161CB">
        <w:rPr>
          <w:rFonts w:ascii="黑体" w:eastAsia="黑体"/>
          <w:sz w:val="28"/>
          <w:szCs w:val="28"/>
        </w:rPr>
        <w:t>、政府购买服务</w:t>
      </w:r>
      <w:r w:rsidRPr="003161CB">
        <w:rPr>
          <w:rFonts w:ascii="黑体" w:eastAsia="黑体" w:hint="eastAsia"/>
          <w:sz w:val="28"/>
          <w:szCs w:val="28"/>
        </w:rPr>
        <w:t>支出</w:t>
      </w:r>
      <w:r w:rsidRPr="003161CB">
        <w:rPr>
          <w:rFonts w:ascii="黑体" w:eastAsia="黑体"/>
          <w:sz w:val="28"/>
          <w:szCs w:val="28"/>
        </w:rPr>
        <w:t>说明</w:t>
      </w:r>
    </w:p>
    <w:p w:rsidR="006F1DB6" w:rsidRPr="003161CB" w:rsidRDefault="006F1DB6" w:rsidP="006F1DB6">
      <w:pPr>
        <w:spacing w:line="580" w:lineRule="exact"/>
        <w:ind w:firstLineChars="196" w:firstLine="549"/>
        <w:rPr>
          <w:rFonts w:ascii="仿宋_GB2312" w:eastAsia="仿宋_GB2312"/>
          <w:sz w:val="28"/>
          <w:szCs w:val="28"/>
        </w:rPr>
      </w:pPr>
      <w:r w:rsidRPr="003161CB">
        <w:rPr>
          <w:rFonts w:ascii="仿宋_GB2312" w:eastAsia="仿宋_GB2312" w:hint="eastAsia"/>
          <w:sz w:val="28"/>
          <w:szCs w:val="28"/>
        </w:rPr>
        <w:t>本年度无此项支出</w:t>
      </w:r>
      <w:r w:rsidR="00CF38E4" w:rsidRPr="003161CB">
        <w:rPr>
          <w:rFonts w:ascii="仿宋_GB2312" w:eastAsia="仿宋_GB2312" w:hint="eastAsia"/>
          <w:sz w:val="28"/>
          <w:szCs w:val="28"/>
        </w:rPr>
        <w:t>。</w:t>
      </w:r>
    </w:p>
    <w:p w:rsidR="00571683" w:rsidRPr="003161CB" w:rsidRDefault="0035052A">
      <w:pPr>
        <w:ind w:firstLineChars="200" w:firstLine="560"/>
        <w:jc w:val="left"/>
        <w:rPr>
          <w:rFonts w:ascii="仿宋_GB2312" w:eastAsia="仿宋_GB2312"/>
          <w:color w:val="000000"/>
          <w:sz w:val="32"/>
          <w:szCs w:val="32"/>
        </w:rPr>
      </w:pPr>
      <w:r w:rsidRPr="003161CB">
        <w:rPr>
          <w:rFonts w:ascii="黑体" w:eastAsia="黑体" w:hint="eastAsia"/>
          <w:sz w:val="28"/>
          <w:szCs w:val="28"/>
        </w:rPr>
        <w:t>六、</w:t>
      </w:r>
      <w:r w:rsidRPr="003161CB">
        <w:rPr>
          <w:rFonts w:ascii="黑体" w:eastAsia="黑体"/>
          <w:sz w:val="28"/>
          <w:szCs w:val="28"/>
        </w:rPr>
        <w:t>专业名词解释</w:t>
      </w:r>
    </w:p>
    <w:p w:rsidR="00571683" w:rsidRPr="003161CB" w:rsidRDefault="0035052A">
      <w:pPr>
        <w:ind w:firstLineChars="200" w:firstLine="560"/>
        <w:rPr>
          <w:rFonts w:ascii="仿宋_GB2312" w:eastAsia="仿宋_GB2312"/>
          <w:sz w:val="28"/>
          <w:szCs w:val="28"/>
        </w:rPr>
      </w:pPr>
      <w:r w:rsidRPr="003161CB">
        <w:rPr>
          <w:rFonts w:ascii="仿宋_GB2312" w:eastAsia="仿宋_GB2312" w:hint="eastAsia"/>
          <w:sz w:val="28"/>
          <w:szCs w:val="28"/>
        </w:rPr>
        <w:t>1.基本支出：指为保障机构正常运转、完成日常工作任务而发生的人员支出和公用支出。</w:t>
      </w:r>
    </w:p>
    <w:p w:rsidR="00571683" w:rsidRPr="003161CB" w:rsidRDefault="0035052A">
      <w:pPr>
        <w:ind w:firstLineChars="200" w:firstLine="560"/>
        <w:rPr>
          <w:rFonts w:ascii="仿宋_GB2312" w:eastAsia="仿宋_GB2312"/>
          <w:sz w:val="28"/>
          <w:szCs w:val="28"/>
        </w:rPr>
      </w:pPr>
      <w:r w:rsidRPr="003161CB">
        <w:rPr>
          <w:rFonts w:ascii="仿宋_GB2312" w:eastAsia="仿宋_GB2312" w:hint="eastAsia"/>
          <w:sz w:val="28"/>
          <w:szCs w:val="28"/>
        </w:rPr>
        <w:t>2.项目支出：指在基本支出之外为完成特定行政任务或事业发展目标所发生的支出。</w:t>
      </w:r>
    </w:p>
    <w:p w:rsidR="00571683" w:rsidRPr="003161CB" w:rsidRDefault="0035052A">
      <w:pPr>
        <w:ind w:firstLineChars="200" w:firstLine="560"/>
        <w:rPr>
          <w:rFonts w:ascii="仿宋_GB2312" w:eastAsia="仿宋_GB2312" w:hAnsi="宋体"/>
          <w:sz w:val="28"/>
          <w:szCs w:val="28"/>
        </w:rPr>
      </w:pPr>
      <w:r w:rsidRPr="003161CB">
        <w:rPr>
          <w:rFonts w:ascii="仿宋_GB2312" w:eastAsia="仿宋_GB2312" w:hint="eastAsia"/>
          <w:sz w:val="28"/>
          <w:szCs w:val="28"/>
        </w:rPr>
        <w:t>3.“三公”经费：</w:t>
      </w:r>
      <w:r w:rsidRPr="003161CB">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571683" w:rsidRPr="003161CB" w:rsidRDefault="0035052A">
      <w:pPr>
        <w:ind w:firstLineChars="200" w:firstLine="560"/>
        <w:rPr>
          <w:rFonts w:ascii="仿宋_GB2312" w:eastAsia="仿宋_GB2312" w:hAnsi="宋体"/>
          <w:sz w:val="28"/>
          <w:szCs w:val="28"/>
        </w:rPr>
      </w:pPr>
      <w:r w:rsidRPr="003161CB">
        <w:rPr>
          <w:rFonts w:ascii="仿宋_GB2312" w:eastAsia="仿宋_GB2312" w:hint="eastAsia"/>
          <w:sz w:val="28"/>
          <w:szCs w:val="28"/>
        </w:rPr>
        <w:t>4</w:t>
      </w:r>
      <w:r w:rsidRPr="003161CB">
        <w:rPr>
          <w:rFonts w:ascii="仿宋_GB2312" w:eastAsia="仿宋_GB2312"/>
          <w:sz w:val="28"/>
          <w:szCs w:val="28"/>
        </w:rPr>
        <w:t>.</w:t>
      </w:r>
      <w:r w:rsidRPr="003161CB">
        <w:rPr>
          <w:rFonts w:ascii="仿宋_GB2312" w:eastAsia="仿宋_GB2312" w:hint="eastAsia"/>
          <w:sz w:val="28"/>
          <w:szCs w:val="28"/>
        </w:rPr>
        <w:t>机关运行经费：</w:t>
      </w:r>
      <w:r w:rsidRPr="003161CB">
        <w:rPr>
          <w:rFonts w:ascii="仿宋_GB2312" w:eastAsia="仿宋_GB2312" w:hAnsi="宋体" w:hint="eastAsia"/>
          <w:sz w:val="28"/>
          <w:szCs w:val="28"/>
        </w:rPr>
        <w:t>指为</w:t>
      </w:r>
      <w:r w:rsidRPr="003161CB">
        <w:rPr>
          <w:rFonts w:ascii="仿宋_GB2312" w:eastAsia="仿宋_GB2312" w:hAnsi="宋体"/>
          <w:sz w:val="28"/>
          <w:szCs w:val="28"/>
        </w:rPr>
        <w:t>保障</w:t>
      </w:r>
      <w:r w:rsidRPr="003161CB">
        <w:rPr>
          <w:rFonts w:ascii="仿宋_GB2312" w:eastAsia="仿宋_GB2312" w:hAnsi="宋体" w:hint="eastAsia"/>
          <w:sz w:val="28"/>
          <w:szCs w:val="28"/>
        </w:rPr>
        <w:t>行政单位（含参照公务员法管理事业单位）运行用于</w:t>
      </w:r>
      <w:r w:rsidRPr="003161CB">
        <w:rPr>
          <w:rFonts w:ascii="仿宋_GB2312" w:eastAsia="仿宋_GB2312" w:hAnsi="宋体"/>
          <w:sz w:val="28"/>
          <w:szCs w:val="28"/>
        </w:rPr>
        <w:t>购买货物和服务的各项资金</w:t>
      </w:r>
      <w:r w:rsidRPr="003161CB">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71683" w:rsidRPr="003161CB" w:rsidRDefault="0035052A">
      <w:pPr>
        <w:ind w:firstLineChars="150" w:firstLine="420"/>
        <w:rPr>
          <w:rFonts w:ascii="仿宋_GB2312" w:eastAsia="仿宋_GB2312"/>
          <w:sz w:val="28"/>
          <w:szCs w:val="28"/>
        </w:rPr>
      </w:pPr>
      <w:r w:rsidRPr="003161CB">
        <w:rPr>
          <w:rFonts w:ascii="仿宋_GB2312" w:eastAsia="仿宋_GB2312" w:hint="eastAsia"/>
          <w:sz w:val="28"/>
          <w:szCs w:val="28"/>
        </w:rPr>
        <w:t>5</w:t>
      </w:r>
      <w:r w:rsidRPr="003161CB">
        <w:rPr>
          <w:rFonts w:ascii="仿宋_GB2312" w:eastAsia="仿宋_GB2312"/>
          <w:sz w:val="28"/>
          <w:szCs w:val="28"/>
        </w:rPr>
        <w:t>.</w:t>
      </w:r>
      <w:r w:rsidRPr="003161CB">
        <w:rPr>
          <w:rFonts w:ascii="仿宋_GB2312" w:eastAsia="仿宋_GB2312" w:hint="eastAsia"/>
          <w:sz w:val="28"/>
          <w:szCs w:val="28"/>
        </w:rPr>
        <w:t>政府采购</w:t>
      </w:r>
      <w:r w:rsidRPr="003161CB">
        <w:rPr>
          <w:rFonts w:ascii="仿宋_GB2312" w:eastAsia="仿宋_GB2312"/>
          <w:sz w:val="28"/>
          <w:szCs w:val="28"/>
        </w:rPr>
        <w:t>：</w:t>
      </w:r>
      <w:r w:rsidRPr="003161CB">
        <w:rPr>
          <w:rFonts w:ascii="仿宋_GB2312" w:eastAsia="仿宋_GB2312" w:hint="eastAsia"/>
          <w:sz w:val="28"/>
          <w:szCs w:val="28"/>
        </w:rPr>
        <w:t>指</w:t>
      </w:r>
      <w:r w:rsidRPr="003161CB">
        <w:rPr>
          <w:rFonts w:ascii="仿宋_GB2312" w:eastAsia="仿宋_GB2312"/>
          <w:sz w:val="28"/>
          <w:szCs w:val="28"/>
        </w:rPr>
        <w:t>各级国家机关、事业单位和团体组织，使用</w:t>
      </w:r>
      <w:r w:rsidRPr="003161CB">
        <w:rPr>
          <w:rFonts w:ascii="仿宋_GB2312" w:eastAsia="仿宋_GB2312" w:hint="eastAsia"/>
          <w:sz w:val="28"/>
          <w:szCs w:val="28"/>
        </w:rPr>
        <w:t>财政性</w:t>
      </w:r>
      <w:r w:rsidRPr="003161CB">
        <w:rPr>
          <w:rFonts w:ascii="仿宋_GB2312" w:eastAsia="仿宋_GB2312"/>
          <w:sz w:val="28"/>
          <w:szCs w:val="28"/>
        </w:rPr>
        <w:t>资金采购依法制定的集中目录以内的或者采购限额标准以上的货物、工程和服务的行为</w:t>
      </w:r>
      <w:r w:rsidRPr="003161CB">
        <w:rPr>
          <w:rFonts w:ascii="仿宋_GB2312" w:eastAsia="仿宋_GB2312" w:hint="eastAsia"/>
          <w:sz w:val="28"/>
          <w:szCs w:val="28"/>
        </w:rPr>
        <w:t>，</w:t>
      </w:r>
      <w:r w:rsidRPr="003161CB">
        <w:rPr>
          <w:rFonts w:ascii="仿宋_GB2312" w:eastAsia="仿宋_GB2312"/>
          <w:sz w:val="28"/>
          <w:szCs w:val="28"/>
        </w:rPr>
        <w:t>是规范财政支出管理和强化预算约束的有效措施。</w:t>
      </w:r>
    </w:p>
    <w:p w:rsidR="00571683" w:rsidRPr="003161CB" w:rsidRDefault="0035052A">
      <w:pPr>
        <w:ind w:firstLineChars="150" w:firstLine="420"/>
        <w:rPr>
          <w:rFonts w:ascii="仿宋_GB2312" w:eastAsia="仿宋_GB2312"/>
          <w:sz w:val="28"/>
          <w:szCs w:val="28"/>
        </w:rPr>
      </w:pPr>
      <w:r w:rsidRPr="003161CB">
        <w:rPr>
          <w:rFonts w:ascii="仿宋_GB2312" w:eastAsia="仿宋_GB2312" w:hint="eastAsia"/>
          <w:sz w:val="28"/>
          <w:szCs w:val="28"/>
        </w:rPr>
        <w:t>6</w:t>
      </w:r>
      <w:r w:rsidRPr="003161CB">
        <w:rPr>
          <w:rFonts w:ascii="仿宋_GB2312" w:eastAsia="仿宋_GB2312"/>
          <w:sz w:val="28"/>
          <w:szCs w:val="28"/>
        </w:rPr>
        <w:t>.政府购买服务：</w:t>
      </w:r>
      <w:r w:rsidRPr="003161CB">
        <w:rPr>
          <w:rFonts w:ascii="仿宋_GB2312" w:eastAsia="仿宋_GB2312" w:hint="eastAsia"/>
          <w:sz w:val="28"/>
          <w:szCs w:val="28"/>
        </w:rPr>
        <w:t>是指各级国家机关将属于自身职责范围且适合通过市场化方式提供的服务事项，按照政府采购方</w:t>
      </w:r>
      <w:r w:rsidRPr="003161CB">
        <w:rPr>
          <w:rFonts w:ascii="仿宋_GB2312" w:eastAsia="仿宋_GB2312" w:hint="eastAsia"/>
          <w:sz w:val="28"/>
          <w:szCs w:val="28"/>
        </w:rPr>
        <w:lastRenderedPageBreak/>
        <w:t>式和程序，交由符合条件的服务供应商承担，并根据服务数量和质量等因素向其支付费用的行为。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7.3社会保障和就业支出（类）行政事业单位养老支出（款）事业单位离退休（项）：反映事业单位(开支的离退休经费。</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7.6社会保障和就业支出（类）残疾人事业（款）其他残疾人事业支出（项）反映除上述项目以外其他用于残疾人事业方面的支出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7.7卫生健康支出（类）卫生健康管理事务（款）行政运行（项）：反映行政单位（包括实行公务员管理的事业单位）的基本支出。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7.8卫生健康支出（类）卫生健康管理事务（款）其他卫生健康管理事务支出（项）：反映除上述项目以外其他用于卫生</w:t>
      </w:r>
      <w:r w:rsidRPr="00B415F1">
        <w:rPr>
          <w:rFonts w:ascii="仿宋_GB2312" w:eastAsia="仿宋_GB2312" w:hint="eastAsia"/>
          <w:sz w:val="28"/>
          <w:szCs w:val="28"/>
        </w:rPr>
        <w:lastRenderedPageBreak/>
        <w:t>健康管理事务方面的支出。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7.10卫生健康支出（类）公立医院（款）中医（民族）医院（项）：反映卫生健康、中医部门所属的中西医结合医院、民族医院的支出。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7.11生健康支出（类）公立医院（款）精神病医院（项）：反映专门收治精神病人医院的支出。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7.12卫生健康支出（类）公立医院（款）妇幼保健医院（项）：反映卫生健康、中医部门所属的专门从事妇产、妇幼保健医院的支出。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7.13卫生健康支出（类）公立医院（款）其他公立医院支出（项）：反映除上述项目以外的其他用于公立医院方面的支出。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7.14卫生健康支出（类）基层医疗卫生机构（款）城市社区卫生机构（项）：反映用于城市社区卫生机构的支出。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7.16卫生健康支出（类）公共卫生（款）疾控预防控制机构（项）：反映卫生健康、疾病预防控制部门所属疾控预防控制机构的支出。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lastRenderedPageBreak/>
        <w:t>7.17卫生健康支出（类）公共卫生（款）卫生监督机构（项）：反映卫生健康、疾病预防控制部门所属卫生监督机构的支出。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7.18卫生健康支出（类）公共卫生（款）妇幼保健机构（项）：反映卫生健康部门所属妇幼保健机构的支出。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7.19卫生健康支出（类）公共卫生（款）采供血机构（项）：反映卫生健康部门所属采供血机构的支出。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7.20卫生健康支出（类）公共卫生（款）基本公共卫生服务（项）：反映基本公共卫生服务支出。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7.21卫生健康支出（类）公共卫生（款）重大公共卫生服务（项）：反映重大疾病、重大传染病预防控制等重大公共卫生服务项目支出。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7.22卫生健康支出（类）公共卫生（款）突发公共卫生事件应急处置（项）：反映用于突发公共卫生事件应急处置方面的支出。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7.23卫生健康支出（类）中医药（款）中医（民族医）药专项（项）：反映中医（民族医）药方面的专项支出。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7.24卫生健康支出（类）计划生育事务（款）计划生育机构（项）：反映卫生健康部门所属计划生育机构的支出。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7.25卫生健康支出（类）计划生育事务（款）计划生育服务（项）：反映计划生育服务支出。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7.26卫生健康支出（类）计划生育事务（款）其他计划生育事务支出（项）：反映除上述项目以外其他用于计划生育管理事务方面的支出。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7.27卫生健康支出（类）行政事业单位医疗（款）行政单位医疗（项）：反映财政部门安排的行政单位（包括实行公务</w:t>
      </w:r>
      <w:r w:rsidRPr="00B415F1">
        <w:rPr>
          <w:rFonts w:ascii="仿宋_GB2312" w:eastAsia="仿宋_GB2312" w:hint="eastAsia"/>
          <w:sz w:val="28"/>
          <w:szCs w:val="28"/>
        </w:rPr>
        <w:lastRenderedPageBreak/>
        <w:t>员管理的事业单位）基本医疗保险缴费经费，未参加医疗保险的行政单位的公费医疗经费，按国家规定享受离休人员、红军老战士待遇人员的医疗经费。</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7.29卫生健康支出（类）医疗救助（款）城乡医疗救助（项）：反映财政用于城乡困难群众医疗救助的支出。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7.31卫生健康支出（类）其他卫生健康支出（款）其他卫生健康支出（项）：反映除上述项目以外其他用于卫生健康方面的支出。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B415F1" w:rsidRPr="00B415F1" w:rsidRDefault="00B415F1" w:rsidP="00B415F1">
      <w:pPr>
        <w:rPr>
          <w:rFonts w:ascii="仿宋_GB2312" w:eastAsia="仿宋_GB2312" w:hint="eastAsia"/>
          <w:sz w:val="28"/>
          <w:szCs w:val="28"/>
        </w:rPr>
      </w:pPr>
      <w:r w:rsidRPr="00B415F1">
        <w:rPr>
          <w:rFonts w:ascii="仿宋_GB2312" w:eastAsia="仿宋_GB2312" w:hint="eastAsia"/>
          <w:sz w:val="28"/>
          <w:szCs w:val="28"/>
        </w:rPr>
        <w:t>7.33城乡社区支出（类）其他农林水支出（款）其他农林水支出（项）：反映除化解债务支出以外其他用于农林水方面的支出。</w:t>
      </w:r>
    </w:p>
    <w:p w:rsidR="00571683" w:rsidRPr="003161CB" w:rsidRDefault="00B415F1" w:rsidP="00B415F1">
      <w:pPr>
        <w:rPr>
          <w:rFonts w:ascii="仿宋_GB2312" w:eastAsia="仿宋_GB2312"/>
          <w:sz w:val="28"/>
          <w:szCs w:val="28"/>
        </w:rPr>
      </w:pPr>
      <w:r w:rsidRPr="00B415F1">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571683" w:rsidRPr="003161CB" w:rsidRDefault="00571683">
      <w:pPr>
        <w:ind w:firstLineChars="200" w:firstLine="634"/>
        <w:rPr>
          <w:rFonts w:ascii="仿宋_GB2312" w:eastAsia="仿宋_GB2312"/>
          <w:b/>
          <w:color w:val="000000"/>
          <w:spacing w:val="-2"/>
          <w:sz w:val="32"/>
          <w:szCs w:val="32"/>
        </w:rPr>
      </w:pPr>
    </w:p>
    <w:p w:rsidR="00571683" w:rsidRPr="003161CB" w:rsidRDefault="00571683">
      <w:pPr>
        <w:ind w:firstLineChars="200" w:firstLine="640"/>
        <w:jc w:val="center"/>
        <w:rPr>
          <w:rFonts w:ascii="黑体" w:eastAsia="黑体"/>
          <w:sz w:val="32"/>
          <w:szCs w:val="32"/>
        </w:rPr>
      </w:pPr>
    </w:p>
    <w:p w:rsidR="00571683" w:rsidRPr="003161CB" w:rsidRDefault="00571683">
      <w:pPr>
        <w:pStyle w:val="a0"/>
        <w:ind w:firstLine="640"/>
        <w:rPr>
          <w:rFonts w:ascii="黑体" w:eastAsia="黑体"/>
          <w:sz w:val="32"/>
          <w:szCs w:val="32"/>
        </w:rPr>
      </w:pPr>
    </w:p>
    <w:p w:rsidR="00571683" w:rsidRPr="003161CB" w:rsidRDefault="00571683">
      <w:pPr>
        <w:pStyle w:val="a0"/>
        <w:ind w:firstLine="640"/>
        <w:rPr>
          <w:rFonts w:ascii="黑体" w:eastAsia="黑体"/>
          <w:sz w:val="32"/>
          <w:szCs w:val="32"/>
        </w:rPr>
      </w:pPr>
    </w:p>
    <w:p w:rsidR="00571683" w:rsidRPr="003161CB" w:rsidRDefault="00571683">
      <w:pPr>
        <w:pStyle w:val="a0"/>
        <w:ind w:firstLine="640"/>
        <w:rPr>
          <w:rFonts w:ascii="黑体" w:eastAsia="黑体"/>
          <w:sz w:val="32"/>
          <w:szCs w:val="32"/>
        </w:rPr>
      </w:pPr>
    </w:p>
    <w:p w:rsidR="0022595C" w:rsidRPr="003161CB" w:rsidRDefault="0022595C">
      <w:pPr>
        <w:pStyle w:val="a0"/>
        <w:ind w:firstLine="640"/>
        <w:rPr>
          <w:rFonts w:ascii="黑体" w:eastAsia="黑体"/>
          <w:sz w:val="32"/>
          <w:szCs w:val="32"/>
        </w:rPr>
      </w:pPr>
    </w:p>
    <w:p w:rsidR="0022595C" w:rsidRPr="003161CB" w:rsidRDefault="0022595C">
      <w:pPr>
        <w:pStyle w:val="a0"/>
        <w:ind w:firstLine="640"/>
        <w:rPr>
          <w:rFonts w:ascii="黑体" w:eastAsia="黑体"/>
          <w:sz w:val="32"/>
          <w:szCs w:val="32"/>
        </w:rPr>
      </w:pPr>
    </w:p>
    <w:p w:rsidR="0022595C" w:rsidRPr="003161CB" w:rsidRDefault="0022595C">
      <w:pPr>
        <w:pStyle w:val="a0"/>
        <w:ind w:firstLine="640"/>
        <w:rPr>
          <w:rFonts w:ascii="黑体" w:eastAsia="黑体"/>
          <w:sz w:val="32"/>
          <w:szCs w:val="32"/>
        </w:rPr>
      </w:pPr>
    </w:p>
    <w:p w:rsidR="0022595C" w:rsidRPr="003161CB" w:rsidRDefault="0022595C">
      <w:pPr>
        <w:pStyle w:val="a0"/>
        <w:ind w:firstLine="640"/>
        <w:rPr>
          <w:rFonts w:ascii="黑体" w:eastAsia="黑体"/>
          <w:sz w:val="32"/>
          <w:szCs w:val="32"/>
        </w:rPr>
      </w:pPr>
    </w:p>
    <w:p w:rsidR="00571683" w:rsidRPr="003161CB" w:rsidRDefault="00571683">
      <w:pPr>
        <w:ind w:firstLineChars="200" w:firstLine="640"/>
        <w:jc w:val="center"/>
        <w:rPr>
          <w:rFonts w:ascii="黑体" w:eastAsia="黑体"/>
          <w:sz w:val="32"/>
          <w:szCs w:val="32"/>
        </w:rPr>
      </w:pPr>
    </w:p>
    <w:p w:rsidR="00571683" w:rsidRPr="003161CB" w:rsidRDefault="0035052A">
      <w:pPr>
        <w:ind w:firstLineChars="200" w:firstLine="643"/>
        <w:jc w:val="center"/>
        <w:rPr>
          <w:rFonts w:asciiTheme="majorEastAsia" w:eastAsiaTheme="majorEastAsia" w:hAnsiTheme="majorEastAsia" w:cstheme="majorEastAsia"/>
          <w:b/>
          <w:bCs/>
          <w:sz w:val="32"/>
          <w:szCs w:val="32"/>
        </w:rPr>
      </w:pPr>
      <w:r w:rsidRPr="003161CB">
        <w:rPr>
          <w:rFonts w:asciiTheme="majorEastAsia" w:eastAsiaTheme="majorEastAsia" w:hAnsiTheme="majorEastAsia" w:cstheme="majorEastAsia" w:hint="eastAsia"/>
          <w:b/>
          <w:bCs/>
          <w:sz w:val="32"/>
          <w:szCs w:val="32"/>
        </w:rPr>
        <w:t>第四部分  2023年度部门绩效评价情况</w:t>
      </w:r>
    </w:p>
    <w:p w:rsidR="00571683" w:rsidRPr="003161CB" w:rsidRDefault="00571683">
      <w:pPr>
        <w:ind w:firstLineChars="200" w:firstLine="560"/>
        <w:rPr>
          <w:rFonts w:ascii="黑体" w:eastAsia="黑体"/>
          <w:sz w:val="28"/>
          <w:szCs w:val="28"/>
        </w:rPr>
      </w:pPr>
    </w:p>
    <w:p w:rsidR="00571683" w:rsidRDefault="0035052A">
      <w:pPr>
        <w:ind w:firstLineChars="200" w:firstLine="560"/>
        <w:rPr>
          <w:rFonts w:ascii="黑体" w:eastAsia="黑体"/>
          <w:sz w:val="28"/>
          <w:szCs w:val="28"/>
        </w:rPr>
      </w:pPr>
      <w:r w:rsidRPr="003161CB">
        <w:rPr>
          <w:rFonts w:ascii="黑体" w:eastAsia="黑体" w:hint="eastAsia"/>
          <w:sz w:val="28"/>
          <w:szCs w:val="28"/>
        </w:rPr>
        <w:t>一、项目</w:t>
      </w:r>
      <w:r w:rsidRPr="003161CB">
        <w:rPr>
          <w:rFonts w:ascii="黑体" w:eastAsia="黑体"/>
          <w:sz w:val="28"/>
          <w:szCs w:val="28"/>
        </w:rPr>
        <w:t>支出绩效自评表</w:t>
      </w:r>
      <w:r w:rsidRPr="003161CB">
        <w:rPr>
          <w:rFonts w:ascii="黑体" w:eastAsia="黑体" w:hint="eastAsia"/>
          <w:sz w:val="28"/>
          <w:szCs w:val="28"/>
        </w:rPr>
        <w:t>（详见附件）</w:t>
      </w:r>
    </w:p>
    <w:p w:rsidR="00D1449E" w:rsidRDefault="00D1449E" w:rsidP="00D1449E">
      <w:pPr>
        <w:pStyle w:val="a0"/>
        <w:ind w:firstLine="420"/>
      </w:pPr>
    </w:p>
    <w:p w:rsidR="00571683" w:rsidRDefault="00571683">
      <w:pPr>
        <w:pStyle w:val="a0"/>
        <w:ind w:firstLine="640"/>
        <w:rPr>
          <w:rFonts w:ascii="仿宋_GB2312" w:eastAsia="仿宋_GB2312"/>
          <w:sz w:val="32"/>
          <w:szCs w:val="32"/>
        </w:rPr>
      </w:pPr>
    </w:p>
    <w:sectPr w:rsidR="00571683">
      <w:footerReference w:type="even" r:id="rId36"/>
      <w:footerReference w:type="default" r:id="rId37"/>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512" w:rsidRDefault="008D6512">
      <w:r>
        <w:separator/>
      </w:r>
    </w:p>
  </w:endnote>
  <w:endnote w:type="continuationSeparator" w:id="0">
    <w:p w:rsidR="008D6512" w:rsidRDefault="008D6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0" w:rsidRDefault="005015D0">
    <w:pPr>
      <w:pStyle w:val="a7"/>
      <w:framePr w:wrap="around" w:vAnchor="text" w:hAnchor="margin" w:xAlign="center" w:y="1"/>
      <w:rPr>
        <w:rStyle w:val="ab"/>
      </w:rPr>
    </w:pPr>
    <w:r>
      <w:fldChar w:fldCharType="begin"/>
    </w:r>
    <w:r>
      <w:rPr>
        <w:rStyle w:val="ab"/>
      </w:rPr>
      <w:instrText xml:space="preserve">PAGE  </w:instrText>
    </w:r>
    <w:r>
      <w:fldChar w:fldCharType="separate"/>
    </w:r>
    <w:r w:rsidR="00B415F1">
      <w:rPr>
        <w:rStyle w:val="ab"/>
        <w:noProof/>
      </w:rPr>
      <w:t>16</w:t>
    </w:r>
    <w:r>
      <w:fldChar w:fldCharType="end"/>
    </w:r>
  </w:p>
  <w:p w:rsidR="005015D0" w:rsidRDefault="005015D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0" w:rsidRDefault="005015D0">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5015D0" w:rsidRDefault="005015D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5D0" w:rsidRDefault="005015D0">
    <w:pPr>
      <w:pStyle w:val="a7"/>
      <w:framePr w:wrap="around" w:vAnchor="text" w:hAnchor="margin" w:xAlign="center" w:y="1"/>
      <w:rPr>
        <w:rStyle w:val="ab"/>
      </w:rPr>
    </w:pPr>
    <w:r>
      <w:fldChar w:fldCharType="begin"/>
    </w:r>
    <w:r>
      <w:rPr>
        <w:rStyle w:val="ab"/>
      </w:rPr>
      <w:instrText xml:space="preserve">PAGE  </w:instrText>
    </w:r>
    <w:r>
      <w:fldChar w:fldCharType="separate"/>
    </w:r>
    <w:r w:rsidR="00B415F1">
      <w:rPr>
        <w:rStyle w:val="ab"/>
        <w:noProof/>
      </w:rPr>
      <w:t>29</w:t>
    </w:r>
    <w:r>
      <w:fldChar w:fldCharType="end"/>
    </w:r>
  </w:p>
  <w:p w:rsidR="005015D0" w:rsidRDefault="005015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512" w:rsidRDefault="008D6512">
      <w:r>
        <w:separator/>
      </w:r>
    </w:p>
  </w:footnote>
  <w:footnote w:type="continuationSeparator" w:id="0">
    <w:p w:rsidR="008D6512" w:rsidRDefault="008D65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5B03"/>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1DE1"/>
    <w:rsid w:val="0007258E"/>
    <w:rsid w:val="00077A9E"/>
    <w:rsid w:val="00077F4A"/>
    <w:rsid w:val="00077FE5"/>
    <w:rsid w:val="00080447"/>
    <w:rsid w:val="00084BA1"/>
    <w:rsid w:val="00085663"/>
    <w:rsid w:val="00095948"/>
    <w:rsid w:val="00095C26"/>
    <w:rsid w:val="00096504"/>
    <w:rsid w:val="00096B86"/>
    <w:rsid w:val="000A1770"/>
    <w:rsid w:val="000A283C"/>
    <w:rsid w:val="000B15B7"/>
    <w:rsid w:val="000B70F1"/>
    <w:rsid w:val="000C4611"/>
    <w:rsid w:val="000D1B61"/>
    <w:rsid w:val="000D6854"/>
    <w:rsid w:val="000D6C7B"/>
    <w:rsid w:val="000E0B26"/>
    <w:rsid w:val="000E3291"/>
    <w:rsid w:val="000F08FE"/>
    <w:rsid w:val="000F208B"/>
    <w:rsid w:val="000F2A48"/>
    <w:rsid w:val="000F49BE"/>
    <w:rsid w:val="000F4CD6"/>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595C"/>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1CB"/>
    <w:rsid w:val="003167DD"/>
    <w:rsid w:val="00320C8B"/>
    <w:rsid w:val="00321BD8"/>
    <w:rsid w:val="00325687"/>
    <w:rsid w:val="00332C14"/>
    <w:rsid w:val="00335079"/>
    <w:rsid w:val="003352CE"/>
    <w:rsid w:val="00341D8E"/>
    <w:rsid w:val="003457D2"/>
    <w:rsid w:val="003502B9"/>
    <w:rsid w:val="0035052A"/>
    <w:rsid w:val="00351B8F"/>
    <w:rsid w:val="00353226"/>
    <w:rsid w:val="00353717"/>
    <w:rsid w:val="00354630"/>
    <w:rsid w:val="00361FFB"/>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7B2"/>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6D75"/>
    <w:rsid w:val="004E27DD"/>
    <w:rsid w:val="004E3350"/>
    <w:rsid w:val="004E5292"/>
    <w:rsid w:val="004F2C5B"/>
    <w:rsid w:val="004F641B"/>
    <w:rsid w:val="004F71F3"/>
    <w:rsid w:val="005015D0"/>
    <w:rsid w:val="005052FA"/>
    <w:rsid w:val="005069E1"/>
    <w:rsid w:val="00507E59"/>
    <w:rsid w:val="005122B5"/>
    <w:rsid w:val="0052381C"/>
    <w:rsid w:val="0053192A"/>
    <w:rsid w:val="005346B3"/>
    <w:rsid w:val="0054051C"/>
    <w:rsid w:val="00546A84"/>
    <w:rsid w:val="00547BE2"/>
    <w:rsid w:val="0055353D"/>
    <w:rsid w:val="0056187C"/>
    <w:rsid w:val="00571683"/>
    <w:rsid w:val="00576B03"/>
    <w:rsid w:val="00581E1A"/>
    <w:rsid w:val="00591655"/>
    <w:rsid w:val="00591BEC"/>
    <w:rsid w:val="005940EA"/>
    <w:rsid w:val="00594448"/>
    <w:rsid w:val="00594AAE"/>
    <w:rsid w:val="00596BCA"/>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4238"/>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1DB6"/>
    <w:rsid w:val="00701651"/>
    <w:rsid w:val="007049BF"/>
    <w:rsid w:val="00704E79"/>
    <w:rsid w:val="00707A26"/>
    <w:rsid w:val="0071120F"/>
    <w:rsid w:val="00716380"/>
    <w:rsid w:val="00722165"/>
    <w:rsid w:val="00722BDC"/>
    <w:rsid w:val="00724B1C"/>
    <w:rsid w:val="007428F0"/>
    <w:rsid w:val="00747DD9"/>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08D5"/>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4C3F"/>
    <w:rsid w:val="008B7443"/>
    <w:rsid w:val="008C179E"/>
    <w:rsid w:val="008C2379"/>
    <w:rsid w:val="008C4FF7"/>
    <w:rsid w:val="008C5C4C"/>
    <w:rsid w:val="008C6234"/>
    <w:rsid w:val="008C7056"/>
    <w:rsid w:val="008C706D"/>
    <w:rsid w:val="008D3145"/>
    <w:rsid w:val="008D6512"/>
    <w:rsid w:val="008E1A54"/>
    <w:rsid w:val="008E1F95"/>
    <w:rsid w:val="008E2C99"/>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0E46"/>
    <w:rsid w:val="00927892"/>
    <w:rsid w:val="009319B9"/>
    <w:rsid w:val="009351E9"/>
    <w:rsid w:val="00937862"/>
    <w:rsid w:val="00942279"/>
    <w:rsid w:val="00950756"/>
    <w:rsid w:val="009524EB"/>
    <w:rsid w:val="009538B4"/>
    <w:rsid w:val="00962013"/>
    <w:rsid w:val="00963942"/>
    <w:rsid w:val="0096716C"/>
    <w:rsid w:val="009672B2"/>
    <w:rsid w:val="00971C66"/>
    <w:rsid w:val="00972363"/>
    <w:rsid w:val="00976A4F"/>
    <w:rsid w:val="009801A5"/>
    <w:rsid w:val="0098419C"/>
    <w:rsid w:val="009843EF"/>
    <w:rsid w:val="009867F2"/>
    <w:rsid w:val="00991347"/>
    <w:rsid w:val="00994129"/>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392E"/>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20F"/>
    <w:rsid w:val="00A9343A"/>
    <w:rsid w:val="00A9706C"/>
    <w:rsid w:val="00A97B34"/>
    <w:rsid w:val="00AA1B5C"/>
    <w:rsid w:val="00AA7A27"/>
    <w:rsid w:val="00AB3FB0"/>
    <w:rsid w:val="00AB465D"/>
    <w:rsid w:val="00AB53D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AF6384"/>
    <w:rsid w:val="00B05903"/>
    <w:rsid w:val="00B10255"/>
    <w:rsid w:val="00B12C7A"/>
    <w:rsid w:val="00B12E10"/>
    <w:rsid w:val="00B22BC3"/>
    <w:rsid w:val="00B25865"/>
    <w:rsid w:val="00B272B6"/>
    <w:rsid w:val="00B2771B"/>
    <w:rsid w:val="00B336E9"/>
    <w:rsid w:val="00B33AE5"/>
    <w:rsid w:val="00B35BE5"/>
    <w:rsid w:val="00B415F1"/>
    <w:rsid w:val="00B46965"/>
    <w:rsid w:val="00B54ED0"/>
    <w:rsid w:val="00B55D47"/>
    <w:rsid w:val="00B6204E"/>
    <w:rsid w:val="00B649EC"/>
    <w:rsid w:val="00B67BE8"/>
    <w:rsid w:val="00B71D4E"/>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0961"/>
    <w:rsid w:val="00BC03B0"/>
    <w:rsid w:val="00BC06A3"/>
    <w:rsid w:val="00BC0CEA"/>
    <w:rsid w:val="00BC2220"/>
    <w:rsid w:val="00BC26B9"/>
    <w:rsid w:val="00BC26FA"/>
    <w:rsid w:val="00BC4E01"/>
    <w:rsid w:val="00BC73F6"/>
    <w:rsid w:val="00BD1177"/>
    <w:rsid w:val="00BD1374"/>
    <w:rsid w:val="00BD3531"/>
    <w:rsid w:val="00BD4E35"/>
    <w:rsid w:val="00BD51E3"/>
    <w:rsid w:val="00BE34CA"/>
    <w:rsid w:val="00BF116A"/>
    <w:rsid w:val="00C0623C"/>
    <w:rsid w:val="00C06A07"/>
    <w:rsid w:val="00C10CCC"/>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3D6"/>
    <w:rsid w:val="00C97B4D"/>
    <w:rsid w:val="00CA5602"/>
    <w:rsid w:val="00CA5CA9"/>
    <w:rsid w:val="00CA78E2"/>
    <w:rsid w:val="00CB1BBE"/>
    <w:rsid w:val="00CB65DB"/>
    <w:rsid w:val="00CB6BD9"/>
    <w:rsid w:val="00CC293A"/>
    <w:rsid w:val="00CE19F6"/>
    <w:rsid w:val="00CE6B76"/>
    <w:rsid w:val="00CF366B"/>
    <w:rsid w:val="00CF38E4"/>
    <w:rsid w:val="00CF5D9D"/>
    <w:rsid w:val="00CF606C"/>
    <w:rsid w:val="00CF7423"/>
    <w:rsid w:val="00D001F5"/>
    <w:rsid w:val="00D03E80"/>
    <w:rsid w:val="00D1449E"/>
    <w:rsid w:val="00D1505F"/>
    <w:rsid w:val="00D15B9F"/>
    <w:rsid w:val="00D15DD6"/>
    <w:rsid w:val="00D24260"/>
    <w:rsid w:val="00D25548"/>
    <w:rsid w:val="00D2601F"/>
    <w:rsid w:val="00D27759"/>
    <w:rsid w:val="00D30028"/>
    <w:rsid w:val="00D325D3"/>
    <w:rsid w:val="00D408D6"/>
    <w:rsid w:val="00D511DD"/>
    <w:rsid w:val="00D55C2A"/>
    <w:rsid w:val="00D571C1"/>
    <w:rsid w:val="00D57B05"/>
    <w:rsid w:val="00D602F4"/>
    <w:rsid w:val="00D6457E"/>
    <w:rsid w:val="00D742E2"/>
    <w:rsid w:val="00D7580E"/>
    <w:rsid w:val="00D87DAF"/>
    <w:rsid w:val="00D9446D"/>
    <w:rsid w:val="00DA2994"/>
    <w:rsid w:val="00DB08E8"/>
    <w:rsid w:val="00DB0DED"/>
    <w:rsid w:val="00DB1ADC"/>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F3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4C8D"/>
    <w:rsid w:val="00EA7194"/>
    <w:rsid w:val="00EB1329"/>
    <w:rsid w:val="00EB2987"/>
    <w:rsid w:val="00EB2D75"/>
    <w:rsid w:val="00EB34BE"/>
    <w:rsid w:val="00EB571A"/>
    <w:rsid w:val="00EB75E1"/>
    <w:rsid w:val="00EC2804"/>
    <w:rsid w:val="00EC473E"/>
    <w:rsid w:val="00EC6117"/>
    <w:rsid w:val="00EC6138"/>
    <w:rsid w:val="00ED1DCF"/>
    <w:rsid w:val="00ED43C9"/>
    <w:rsid w:val="00EE2C60"/>
    <w:rsid w:val="00EE2E58"/>
    <w:rsid w:val="00EE487A"/>
    <w:rsid w:val="00EE58BE"/>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555B1"/>
    <w:rsid w:val="00F6092A"/>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1FC6"/>
    <w:rsid w:val="00FB208D"/>
    <w:rsid w:val="00FB3CF4"/>
    <w:rsid w:val="00FB4A27"/>
    <w:rsid w:val="00FB4A49"/>
    <w:rsid w:val="00FB69B3"/>
    <w:rsid w:val="00FC6FBE"/>
    <w:rsid w:val="00FD1162"/>
    <w:rsid w:val="00FD2232"/>
    <w:rsid w:val="00FD4AE7"/>
    <w:rsid w:val="00FD65A9"/>
    <w:rsid w:val="00FD7508"/>
    <w:rsid w:val="00FE1E51"/>
    <w:rsid w:val="00FE2496"/>
    <w:rsid w:val="00FE58A2"/>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CFA8E3-EBA6-4F99-903F-265E0070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84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Microsoft_Excel_97-2003____6.xls"/><Relationship Id="rId26" Type="http://schemas.openxmlformats.org/officeDocument/2006/relationships/oleObject" Target="embeddings/Microsoft_Excel_97-2003____10.xls"/><Relationship Id="rId39" Type="http://schemas.openxmlformats.org/officeDocument/2006/relationships/theme" Target="theme/theme1.xml"/><Relationship Id="rId21" Type="http://schemas.openxmlformats.org/officeDocument/2006/relationships/image" Target="media/image8.emf"/><Relationship Id="rId34" Type="http://schemas.openxmlformats.org/officeDocument/2006/relationships/chart" Target="charts/chart1.xml"/><Relationship Id="rId7" Type="http://schemas.openxmlformats.org/officeDocument/2006/relationships/image" Target="media/image1.emf"/><Relationship Id="rId12" Type="http://schemas.openxmlformats.org/officeDocument/2006/relationships/oleObject" Target="embeddings/Microsoft_Excel_97-2003____3.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oleObject" Target="embeddings/Microsoft_Excel_97-2003____13.xls"/><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Microsoft_Excel_97-2003____5.xls"/><Relationship Id="rId20" Type="http://schemas.openxmlformats.org/officeDocument/2006/relationships/oleObject" Target="embeddings/Microsoft_Excel_97-2003____7.xls"/><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Microsoft_Excel_97-2003____9.xls"/><Relationship Id="rId32" Type="http://schemas.openxmlformats.org/officeDocument/2006/relationships/image" Target="media/image13.emf"/><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Microsoft_Excel_97-2003____11.xls"/><Relationship Id="rId36" Type="http://schemas.openxmlformats.org/officeDocument/2006/relationships/footer" Target="footer2.xml"/><Relationship Id="rId10" Type="http://schemas.openxmlformats.org/officeDocument/2006/relationships/oleObject" Target="embeddings/Microsoft_Excel_97-2003____2.xls"/><Relationship Id="rId19" Type="http://schemas.openxmlformats.org/officeDocument/2006/relationships/image" Target="media/image7.emf"/><Relationship Id="rId31" Type="http://schemas.openxmlformats.org/officeDocument/2006/relationships/oleObject" Target="embeddings/Microsoft_Excel_97-2003____12.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Excel_97-2003____4.xls"/><Relationship Id="rId22" Type="http://schemas.openxmlformats.org/officeDocument/2006/relationships/oleObject" Target="embeddings/Microsoft_Excel_97-2003____8.xls"/><Relationship Id="rId27" Type="http://schemas.openxmlformats.org/officeDocument/2006/relationships/image" Target="media/image11.emf"/><Relationship Id="rId30" Type="http://schemas.openxmlformats.org/officeDocument/2006/relationships/image" Target="media/image12.emf"/><Relationship Id="rId35" Type="http://schemas.openxmlformats.org/officeDocument/2006/relationships/chart" Target="charts/chart2.xml"/><Relationship Id="rId8" Type="http://schemas.openxmlformats.org/officeDocument/2006/relationships/oleObject" Target="embeddings/Microsoft_Excel_97-2003____1.xls"/><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财政拨款收入</c:v>
                </c:pt>
                <c:pt idx="1">
                  <c:v>上级补助收入</c:v>
                </c:pt>
                <c:pt idx="2">
                  <c:v>事业收入</c:v>
                </c:pt>
                <c:pt idx="3">
                  <c:v>附属单位上缴收入</c:v>
                </c:pt>
                <c:pt idx="4">
                  <c:v>其他收入</c:v>
                </c:pt>
              </c:strCache>
            </c:strRef>
          </c:cat>
          <c:val>
            <c:numRef>
              <c:f>Sheet1!$B$2:$B$6</c:f>
              <c:numCache>
                <c:formatCode>General</c:formatCode>
                <c:ptCount val="5"/>
                <c:pt idx="0">
                  <c:v>3408.25</c:v>
                </c:pt>
                <c:pt idx="1">
                  <c:v>0</c:v>
                </c:pt>
                <c:pt idx="2">
                  <c:v>3552.52</c:v>
                </c:pt>
                <c:pt idx="3">
                  <c:v>0</c:v>
                </c:pt>
                <c:pt idx="4">
                  <c:v>1103.01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支出决算</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6439.09</c:v>
                </c:pt>
                <c:pt idx="1">
                  <c:v>2261.34</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30</Pages>
  <Words>992</Words>
  <Characters>5658</Characters>
  <Application>Microsoft Office Word</Application>
  <DocSecurity>0</DocSecurity>
  <Lines>47</Lines>
  <Paragraphs>13</Paragraphs>
  <ScaleCrop>false</ScaleCrop>
  <Company/>
  <LinksUpToDate>false</LinksUpToDate>
  <CharactersWithSpaces>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67</cp:revision>
  <cp:lastPrinted>2024-07-04T01:47:00Z</cp:lastPrinted>
  <dcterms:created xsi:type="dcterms:W3CDTF">2017-07-12T07:16:00Z</dcterms:created>
  <dcterms:modified xsi:type="dcterms:W3CDTF">2024-09-05T06:35:00Z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