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FE8E5">
      <w:pPr>
        <w:jc w:val="center"/>
        <w:rPr>
          <w:rFonts w:hint="eastAsia" w:ascii="仿宋_GB2312" w:eastAsia="仿宋_GB2312"/>
          <w:b/>
          <w:sz w:val="32"/>
          <w:szCs w:val="32"/>
        </w:rPr>
      </w:pPr>
    </w:p>
    <w:p w14:paraId="0C9DB28D">
      <w:pPr>
        <w:jc w:val="center"/>
        <w:rPr>
          <w:rFonts w:hint="eastAsia" w:ascii="黑体" w:eastAsia="黑体"/>
          <w:sz w:val="72"/>
          <w:szCs w:val="72"/>
        </w:rPr>
      </w:pPr>
    </w:p>
    <w:p w14:paraId="159C4A78">
      <w:pPr>
        <w:jc w:val="center"/>
        <w:rPr>
          <w:rFonts w:ascii="黑体" w:eastAsia="黑体"/>
          <w:sz w:val="72"/>
          <w:szCs w:val="72"/>
        </w:rPr>
      </w:pPr>
    </w:p>
    <w:p w14:paraId="58A06176">
      <w:pPr>
        <w:jc w:val="center"/>
        <w:rPr>
          <w:rFonts w:hint="eastAsia" w:ascii="黑体" w:eastAsia="黑体"/>
          <w:sz w:val="72"/>
          <w:szCs w:val="72"/>
        </w:rPr>
      </w:pPr>
    </w:p>
    <w:p w14:paraId="55CE1AD4">
      <w:pPr>
        <w:jc w:val="center"/>
        <w:rPr>
          <w:rFonts w:hint="default" w:ascii="黑体" w:eastAsia="黑体"/>
          <w:sz w:val="72"/>
          <w:szCs w:val="72"/>
          <w:lang w:val="en-US" w:eastAsia="zh-CN"/>
        </w:rPr>
      </w:pPr>
      <w:r>
        <w:rPr>
          <w:rFonts w:hint="eastAsia" w:ascii="黑体" w:eastAsia="黑体"/>
          <w:sz w:val="72"/>
          <w:szCs w:val="72"/>
          <w:lang w:val="en-US" w:eastAsia="zh-CN"/>
        </w:rPr>
        <w:t>北京市密云区水务局高岭水务站</w:t>
      </w:r>
    </w:p>
    <w:p w14:paraId="7D73C665">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p>
    <w:p w14:paraId="03AEB4D4">
      <w:pPr>
        <w:jc w:val="center"/>
        <w:rPr>
          <w:rFonts w:ascii="黑体" w:eastAsia="黑体"/>
          <w:sz w:val="52"/>
          <w:szCs w:val="52"/>
        </w:rPr>
      </w:pPr>
    </w:p>
    <w:p w14:paraId="5C267821">
      <w:pPr>
        <w:jc w:val="center"/>
        <w:rPr>
          <w:rFonts w:ascii="黑体" w:eastAsia="黑体"/>
          <w:sz w:val="52"/>
          <w:szCs w:val="52"/>
        </w:rPr>
      </w:pPr>
    </w:p>
    <w:p w14:paraId="743FC978">
      <w:pPr>
        <w:jc w:val="center"/>
        <w:rPr>
          <w:rFonts w:ascii="黑体" w:eastAsia="黑体"/>
          <w:sz w:val="52"/>
          <w:szCs w:val="52"/>
        </w:rPr>
      </w:pPr>
    </w:p>
    <w:p w14:paraId="798B4265">
      <w:pPr>
        <w:jc w:val="center"/>
        <w:rPr>
          <w:rFonts w:ascii="黑体" w:eastAsia="黑体"/>
          <w:sz w:val="52"/>
          <w:szCs w:val="52"/>
        </w:rPr>
      </w:pPr>
    </w:p>
    <w:p w14:paraId="24BF454A">
      <w:pPr>
        <w:jc w:val="center"/>
        <w:rPr>
          <w:rFonts w:hint="eastAsia" w:ascii="黑体" w:eastAsia="黑体"/>
          <w:sz w:val="32"/>
          <w:szCs w:val="32"/>
        </w:rPr>
      </w:pPr>
    </w:p>
    <w:p w14:paraId="3AB34002">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5FF0DC1">
      <w:pPr>
        <w:spacing w:line="500" w:lineRule="exact"/>
        <w:ind w:firstLine="645"/>
        <w:jc w:val="center"/>
        <w:rPr>
          <w:rFonts w:hint="eastAsia" w:ascii="宋体" w:hAnsi="宋体" w:cs="宋体"/>
          <w:b/>
          <w:bCs/>
          <w:kern w:val="0"/>
          <w:sz w:val="36"/>
          <w:szCs w:val="36"/>
        </w:rPr>
      </w:pPr>
    </w:p>
    <w:p w14:paraId="1BE870DD">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14:paraId="087270A3">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FFE7B5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385D43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A7E209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BCFEBE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0A2066A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18BC077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659ACC0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A0A264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272458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7BACBF1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2CCD808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11EB549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24B6DAE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14:paraId="1AE43495">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FB16D7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14:paraId="5B73C53F">
      <w:pPr>
        <w:tabs>
          <w:tab w:val="center" w:pos="6979"/>
        </w:tabs>
        <w:spacing w:before="156" w:beforeLines="50" w:after="156" w:afterLines="50"/>
        <w:jc w:val="center"/>
        <w:rPr>
          <w:rFonts w:ascii="宋体" w:hAnsi="宋体" w:cs="宋体"/>
          <w:b/>
          <w:bCs/>
          <w:spacing w:val="40"/>
          <w:kern w:val="0"/>
          <w:sz w:val="32"/>
          <w:szCs w:val="32"/>
        </w:rPr>
      </w:pPr>
    </w:p>
    <w:p w14:paraId="15421925">
      <w:pPr>
        <w:tabs>
          <w:tab w:val="center" w:pos="6979"/>
        </w:tabs>
        <w:spacing w:before="156" w:beforeLines="50" w:after="156" w:afterLines="50"/>
        <w:jc w:val="center"/>
        <w:rPr>
          <w:rFonts w:ascii="宋体" w:hAnsi="宋体" w:cs="宋体"/>
          <w:b/>
          <w:bCs/>
          <w:spacing w:val="40"/>
          <w:kern w:val="0"/>
          <w:sz w:val="32"/>
          <w:szCs w:val="32"/>
        </w:rPr>
      </w:pPr>
    </w:p>
    <w:p w14:paraId="46B5B9EA">
      <w:pPr>
        <w:tabs>
          <w:tab w:val="center" w:pos="6979"/>
        </w:tabs>
        <w:spacing w:before="156" w:beforeLines="50" w:after="156" w:afterLines="50"/>
        <w:jc w:val="center"/>
        <w:rPr>
          <w:rFonts w:hint="eastAsia" w:ascii="宋体" w:hAnsi="宋体" w:cs="宋体"/>
          <w:b/>
          <w:bCs/>
          <w:spacing w:val="40"/>
          <w:kern w:val="0"/>
          <w:sz w:val="32"/>
          <w:szCs w:val="32"/>
        </w:rPr>
      </w:pPr>
    </w:p>
    <w:p w14:paraId="1AAC84E3">
      <w:pPr>
        <w:tabs>
          <w:tab w:val="center" w:pos="6979"/>
        </w:tabs>
        <w:spacing w:before="156" w:beforeLines="50" w:after="156" w:afterLines="50"/>
        <w:jc w:val="center"/>
        <w:rPr>
          <w:rFonts w:ascii="宋体" w:hAnsi="宋体" w:cs="宋体"/>
          <w:b/>
          <w:bCs/>
          <w:spacing w:val="40"/>
          <w:kern w:val="0"/>
          <w:sz w:val="32"/>
          <w:szCs w:val="32"/>
        </w:rPr>
      </w:pPr>
    </w:p>
    <w:p w14:paraId="1A032DCA">
      <w:pPr>
        <w:tabs>
          <w:tab w:val="center" w:pos="6979"/>
        </w:tabs>
        <w:spacing w:before="156" w:beforeLines="50" w:after="156" w:afterLines="50"/>
        <w:jc w:val="center"/>
        <w:rPr>
          <w:rFonts w:hint="eastAsia" w:ascii="宋体" w:hAnsi="宋体" w:cs="宋体"/>
          <w:b/>
          <w:bCs/>
          <w:spacing w:val="40"/>
          <w:kern w:val="0"/>
          <w:sz w:val="32"/>
          <w:szCs w:val="32"/>
        </w:rPr>
      </w:pPr>
    </w:p>
    <w:p w14:paraId="495C6F5B">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14:paraId="65C76BB5">
      <w:pPr>
        <w:pStyle w:val="2"/>
        <w:rPr>
          <w:rFonts w:hint="eastAsia" w:ascii="仿宋_GB2312" w:eastAsia="仿宋_GB2312"/>
          <w:sz w:val="28"/>
          <w:szCs w:val="28"/>
        </w:rPr>
      </w:pPr>
      <w:r>
        <w:rPr>
          <w:rFonts w:hint="eastAsia" w:ascii="仿宋_GB2312" w:eastAsia="仿宋_GB2312"/>
          <w:sz w:val="28"/>
          <w:szCs w:val="28"/>
        </w:rPr>
        <w:t xml:space="preserve"> </w:t>
      </w:r>
    </w:p>
    <w:p w14:paraId="1F245DA9">
      <w:pPr>
        <w:rPr>
          <w:rFonts w:hint="eastAsia" w:ascii="仿宋_GB2312" w:eastAsia="仿宋_GB2312"/>
          <w:sz w:val="28"/>
          <w:szCs w:val="28"/>
        </w:rPr>
      </w:pPr>
    </w:p>
    <w:p w14:paraId="164C1690">
      <w:pPr>
        <w:pStyle w:val="3"/>
        <w:rPr>
          <w:rFonts w:hint="eastAsia" w:ascii="仿宋_GB2312" w:eastAsia="仿宋_GB2312"/>
          <w:sz w:val="28"/>
          <w:szCs w:val="28"/>
        </w:rPr>
      </w:pPr>
    </w:p>
    <w:p w14:paraId="5C7CDB5C">
      <w:pPr>
        <w:pStyle w:val="3"/>
        <w:rPr>
          <w:rFonts w:hint="eastAsia" w:ascii="仿宋_GB2312" w:eastAsia="仿宋_GB2312"/>
          <w:sz w:val="28"/>
          <w:szCs w:val="28"/>
        </w:rPr>
      </w:pPr>
    </w:p>
    <w:p w14:paraId="03A01742">
      <w:pPr>
        <w:pStyle w:val="3"/>
        <w:rPr>
          <w:rFonts w:hint="eastAsia" w:ascii="仿宋_GB2312" w:eastAsia="仿宋_GB2312"/>
          <w:sz w:val="28"/>
          <w:szCs w:val="28"/>
        </w:rPr>
      </w:pPr>
    </w:p>
    <w:p w14:paraId="57EACE3A">
      <w:pPr>
        <w:pStyle w:val="3"/>
        <w:rPr>
          <w:rFonts w:hint="eastAsia" w:ascii="仿宋_GB2312" w:eastAsia="仿宋_GB2312"/>
          <w:sz w:val="28"/>
          <w:szCs w:val="28"/>
        </w:rPr>
      </w:pPr>
    </w:p>
    <w:p w14:paraId="5193EEBD">
      <w:pPr>
        <w:pStyle w:val="3"/>
        <w:rPr>
          <w:rFonts w:hint="eastAsia" w:ascii="仿宋_GB2312" w:eastAsia="仿宋_GB2312"/>
          <w:sz w:val="28"/>
          <w:szCs w:val="28"/>
        </w:rPr>
      </w:pPr>
    </w:p>
    <w:p w14:paraId="0BCBB7A1">
      <w:pPr>
        <w:pStyle w:val="3"/>
        <w:ind w:firstLine="0" w:firstLineChars="0"/>
        <w:jc w:val="both"/>
        <w:rPr>
          <w:rFonts w:hint="eastAsia" w:ascii="仿宋_GB2312" w:eastAsia="仿宋_GB2312"/>
          <w:sz w:val="28"/>
          <w:szCs w:val="28"/>
        </w:rPr>
      </w:pPr>
      <w:r>
        <w:rPr>
          <w:rFonts w:hint="eastAsia" w:ascii="仿宋_GB2312" w:hAnsi="Times New Roman" w:eastAsia="仿宋_GB2312" w:cs="Times New Roman"/>
          <w:kern w:val="2"/>
          <w:sz w:val="28"/>
          <w:szCs w:val="28"/>
          <w:lang w:val="en-US" w:eastAsia="zh-CN" w:bidi="ar-SA"/>
        </w:rPr>
        <w:object>
          <v:shape id="_x0000_i1025" o:spt="75" type="#_x0000_t75" style="height:481.1pt;width:710.5pt;" o:ole="t" fillcolor="#FFFFFF" filled="f" o:preferrelative="t" stroked="f" coordsize="21600,21600">
            <v:path/>
            <v:fill on="f" color2="#FFFFFF" focussize="0,0"/>
            <v:stroke on="f"/>
            <v:imagedata r:id="rId7" gain="65536f" blacklevel="0f" gamma="0" o:title=""/>
            <o:lock v:ext="edit" position="f" selection="f" grouping="f" rotation="f" cropping="f" text="f" aspectratio="f"/>
            <w10:wrap type="none"/>
            <w10:anchorlock/>
          </v:shape>
          <o:OLEObject Type="Embed" ProgID="Excel.Sheet.12" ShapeID="_x0000_i1025" DrawAspect="Content" ObjectID="_1468075725" r:id="rId6">
            <o:LockedField>false</o:LockedField>
          </o:OLEObject>
        </w:object>
      </w:r>
    </w:p>
    <w:p w14:paraId="3CFD83A2">
      <w:pPr>
        <w:pStyle w:val="3"/>
        <w:jc w:val="center"/>
        <w:rPr>
          <w:rFonts w:hint="eastAsia" w:ascii="仿宋_GB2312" w:eastAsia="仿宋_GB2312"/>
          <w:sz w:val="28"/>
          <w:szCs w:val="28"/>
          <w:lang w:eastAsia="zh-CN"/>
        </w:rPr>
      </w:pPr>
    </w:p>
    <w:p w14:paraId="727AD144">
      <w:pPr>
        <w:pStyle w:val="3"/>
        <w:ind w:firstLine="0" w:firstLineChars="0"/>
        <w:jc w:val="center"/>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object>
          <v:shape id="_x0000_i1026" o:spt="75" type="#_x0000_t75" style="height:309.45pt;width:728.25pt;" o:ole="t" fillcolor="#FFFFFF" filled="f" o:preferrelative="t" stroked="f" coordsize="21600,21600">
            <v:path/>
            <v:fill on="f" color2="#FFFFFF" focussize="0,0"/>
            <v:stroke on="f"/>
            <v:imagedata r:id="rId9" gain="65536f" blacklevel="0f" gamma="0" o:title=""/>
            <o:lock v:ext="edit" position="f" selection="f" grouping="f" rotation="f" cropping="f" text="f" aspectratio="f"/>
            <w10:wrap type="none"/>
            <w10:anchorlock/>
          </v:shape>
          <o:OLEObject Type="Embed" ProgID="Excel.Sheet.12" ShapeID="_x0000_i1026" DrawAspect="Content" ObjectID="_1468075726" r:id="rId8">
            <o:LockedField>false</o:LockedField>
          </o:OLEObject>
        </w:object>
      </w:r>
    </w:p>
    <w:p w14:paraId="52C2C45F">
      <w:pPr>
        <w:pStyle w:val="3"/>
        <w:ind w:firstLine="0" w:firstLineChars="0"/>
        <w:jc w:val="center"/>
        <w:rPr>
          <w:rFonts w:hint="eastAsia" w:ascii="仿宋_GB2312" w:eastAsia="仿宋_GB2312"/>
          <w:sz w:val="28"/>
          <w:szCs w:val="28"/>
          <w:lang w:eastAsia="zh-CN"/>
        </w:rPr>
      </w:pPr>
    </w:p>
    <w:p w14:paraId="6F2E4E48">
      <w:pPr>
        <w:pStyle w:val="3"/>
        <w:ind w:firstLine="0" w:firstLineChars="0"/>
        <w:jc w:val="center"/>
        <w:rPr>
          <w:rFonts w:hint="eastAsia" w:ascii="仿宋_GB2312" w:eastAsia="仿宋_GB2312"/>
          <w:sz w:val="28"/>
          <w:szCs w:val="28"/>
          <w:lang w:eastAsia="zh-CN"/>
        </w:rPr>
      </w:pPr>
    </w:p>
    <w:p w14:paraId="3D86BD11">
      <w:pPr>
        <w:pStyle w:val="3"/>
        <w:ind w:firstLine="0" w:firstLineChars="0"/>
        <w:jc w:val="center"/>
        <w:rPr>
          <w:rFonts w:hint="eastAsia" w:ascii="仿宋_GB2312" w:eastAsia="仿宋_GB2312"/>
          <w:sz w:val="28"/>
          <w:szCs w:val="28"/>
          <w:lang w:eastAsia="zh-CN"/>
        </w:rPr>
      </w:pPr>
    </w:p>
    <w:p w14:paraId="1CD17FCB">
      <w:pPr>
        <w:pStyle w:val="3"/>
        <w:ind w:firstLine="0" w:firstLineChars="0"/>
        <w:jc w:val="center"/>
        <w:rPr>
          <w:rFonts w:hint="eastAsia" w:ascii="仿宋_GB2312" w:eastAsia="仿宋_GB2312"/>
          <w:sz w:val="28"/>
          <w:szCs w:val="28"/>
          <w:lang w:eastAsia="zh-CN"/>
        </w:rPr>
      </w:pPr>
    </w:p>
    <w:p w14:paraId="7212CACE">
      <w:pPr>
        <w:pStyle w:val="3"/>
        <w:ind w:firstLine="0" w:firstLineChars="0"/>
        <w:jc w:val="center"/>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object>
          <v:shape id="_x0000_i1027" o:spt="75" type="#_x0000_t75" style="height:335.25pt;width:714pt;" o:ole="t" fillcolor="#FFFFFF" filled="f" o:preferrelative="t" stroked="f" coordsize="21600,21600">
            <v:path/>
            <v:fill on="f" color2="#FFFFFF" focussize="0,0"/>
            <v:stroke on="f"/>
            <v:imagedata r:id="rId11" gain="65536f" blacklevel="0f" gamma="0" o:title=""/>
            <o:lock v:ext="edit" position="f" selection="f" grouping="f" rotation="f" cropping="f" text="f" aspectratio="f"/>
            <w10:wrap type="none"/>
            <w10:anchorlock/>
          </v:shape>
          <o:OLEObject Type="Embed" ProgID="Excel.Sheet.12" ShapeID="_x0000_i1027" DrawAspect="Content" ObjectID="_1468075727" r:id="rId10">
            <o:LockedField>false</o:LockedField>
          </o:OLEObject>
        </w:object>
      </w:r>
    </w:p>
    <w:p w14:paraId="72F95061">
      <w:pPr>
        <w:pStyle w:val="3"/>
        <w:ind w:firstLine="0" w:firstLineChars="0"/>
        <w:jc w:val="center"/>
        <w:rPr>
          <w:rFonts w:hint="eastAsia" w:ascii="仿宋_GB2312" w:eastAsia="仿宋_GB2312"/>
          <w:sz w:val="28"/>
          <w:szCs w:val="28"/>
          <w:lang w:eastAsia="zh-CN"/>
        </w:rPr>
      </w:pPr>
    </w:p>
    <w:p w14:paraId="1919267A">
      <w:pPr>
        <w:pStyle w:val="3"/>
        <w:ind w:firstLine="0" w:firstLineChars="0"/>
        <w:jc w:val="center"/>
        <w:rPr>
          <w:rFonts w:hint="eastAsia" w:ascii="仿宋_GB2312" w:eastAsia="仿宋_GB2312"/>
          <w:sz w:val="28"/>
          <w:szCs w:val="28"/>
          <w:lang w:eastAsia="zh-CN"/>
        </w:rPr>
      </w:pPr>
    </w:p>
    <w:p w14:paraId="5D633E2C">
      <w:pPr>
        <w:pStyle w:val="3"/>
        <w:ind w:firstLine="0" w:firstLineChars="0"/>
        <w:jc w:val="both"/>
        <w:rPr>
          <w:rFonts w:hint="eastAsia" w:ascii="仿宋_GB2312" w:eastAsia="仿宋_GB2312"/>
          <w:sz w:val="28"/>
          <w:szCs w:val="28"/>
          <w:lang w:eastAsia="zh-CN"/>
        </w:rPr>
      </w:pPr>
    </w:p>
    <w:p w14:paraId="707A81BD">
      <w:pPr>
        <w:pStyle w:val="3"/>
        <w:ind w:firstLine="0" w:firstLineChars="0"/>
        <w:jc w:val="center"/>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object>
          <v:shape id="_x0000_i1028" o:spt="75" type="#_x0000_t75" style="height:435.15pt;width:736.8pt;" o:ole="t" fillcolor="#FFFFFF" filled="f" o:preferrelative="t" stroked="f" coordsize="21600,21600">
            <v:path/>
            <v:fill on="f" color2="#FFFFFF" focussize="0,0"/>
            <v:stroke on="f"/>
            <v:imagedata r:id="rId13" gain="65536f" blacklevel="0f" gamma="0" o:title=""/>
            <o:lock v:ext="edit" position="f" selection="f" grouping="f" rotation="f" cropping="f" text="f" aspectratio="f"/>
            <w10:wrap type="none"/>
            <w10:anchorlock/>
          </v:shape>
          <o:OLEObject Type="Embed" ProgID="Excel.Sheet.12" ShapeID="_x0000_i1028" DrawAspect="Content" ObjectID="_1468075728" r:id="rId12">
            <o:LockedField>false</o:LockedField>
          </o:OLEObject>
        </w:object>
      </w:r>
    </w:p>
    <w:tbl>
      <w:tblPr>
        <w:tblStyle w:val="13"/>
        <w:tblW w:w="1469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7"/>
        <w:gridCol w:w="577"/>
        <w:gridCol w:w="577"/>
        <w:gridCol w:w="3096"/>
        <w:gridCol w:w="1356"/>
        <w:gridCol w:w="1224"/>
        <w:gridCol w:w="1224"/>
        <w:gridCol w:w="1224"/>
        <w:gridCol w:w="1023"/>
        <w:gridCol w:w="1023"/>
        <w:gridCol w:w="1203"/>
        <w:gridCol w:w="1589"/>
      </w:tblGrid>
      <w:tr w14:paraId="13E2F26A">
        <w:tblPrEx>
          <w:tblLayout w:type="fixed"/>
        </w:tblPrEx>
        <w:trPr>
          <w:trHeight w:val="488" w:hRule="atLeast"/>
        </w:trPr>
        <w:tc>
          <w:tcPr>
            <w:tcW w:w="14693" w:type="dxa"/>
            <w:gridSpan w:val="12"/>
            <w:tcBorders>
              <w:top w:val="nil"/>
              <w:left w:val="nil"/>
              <w:bottom w:val="nil"/>
              <w:right w:val="nil"/>
            </w:tcBorders>
            <w:vAlign w:val="center"/>
          </w:tcPr>
          <w:p w14:paraId="3DD2AE96">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一般公共预算财政拨款收入支出决算表</w:t>
            </w:r>
          </w:p>
        </w:tc>
      </w:tr>
      <w:tr w14:paraId="0597E122">
        <w:tblPrEx>
          <w:tblLayout w:type="fixed"/>
        </w:tblPrEx>
        <w:trPr>
          <w:trHeight w:val="270" w:hRule="atLeast"/>
        </w:trPr>
        <w:tc>
          <w:tcPr>
            <w:tcW w:w="577" w:type="dxa"/>
            <w:tcBorders>
              <w:top w:val="nil"/>
              <w:left w:val="nil"/>
              <w:bottom w:val="nil"/>
              <w:right w:val="nil"/>
            </w:tcBorders>
            <w:vAlign w:val="center"/>
          </w:tcPr>
          <w:p w14:paraId="17B825A7">
            <w:pPr>
              <w:rPr>
                <w:rFonts w:hint="eastAsia" w:ascii="宋体" w:hAnsi="宋体" w:eastAsia="宋体" w:cs="宋体"/>
                <w:i w:val="0"/>
                <w:iCs w:val="0"/>
                <w:color w:val="000000"/>
                <w:sz w:val="22"/>
                <w:szCs w:val="22"/>
                <w:u w:val="none"/>
              </w:rPr>
            </w:pPr>
          </w:p>
        </w:tc>
        <w:tc>
          <w:tcPr>
            <w:tcW w:w="577" w:type="dxa"/>
            <w:tcBorders>
              <w:top w:val="nil"/>
              <w:left w:val="nil"/>
              <w:bottom w:val="nil"/>
              <w:right w:val="nil"/>
            </w:tcBorders>
            <w:vAlign w:val="center"/>
          </w:tcPr>
          <w:p w14:paraId="4672FBEA">
            <w:pPr>
              <w:rPr>
                <w:rFonts w:hint="eastAsia" w:ascii="宋体" w:hAnsi="宋体" w:eastAsia="宋体" w:cs="宋体"/>
                <w:i w:val="0"/>
                <w:iCs w:val="0"/>
                <w:color w:val="000000"/>
                <w:sz w:val="22"/>
                <w:szCs w:val="22"/>
                <w:u w:val="none"/>
              </w:rPr>
            </w:pPr>
          </w:p>
        </w:tc>
        <w:tc>
          <w:tcPr>
            <w:tcW w:w="577" w:type="dxa"/>
            <w:tcBorders>
              <w:top w:val="nil"/>
              <w:left w:val="nil"/>
              <w:bottom w:val="nil"/>
              <w:right w:val="nil"/>
            </w:tcBorders>
            <w:vAlign w:val="center"/>
          </w:tcPr>
          <w:p w14:paraId="3265D956">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14:paraId="677F5B24">
            <w:pPr>
              <w:rPr>
                <w:rFonts w:hint="eastAsia" w:ascii="宋体" w:hAnsi="宋体" w:eastAsia="宋体" w:cs="宋体"/>
                <w:i w:val="0"/>
                <w:iCs w:val="0"/>
                <w:color w:val="000000"/>
                <w:sz w:val="22"/>
                <w:szCs w:val="22"/>
                <w:u w:val="none"/>
              </w:rPr>
            </w:pPr>
          </w:p>
        </w:tc>
        <w:tc>
          <w:tcPr>
            <w:tcW w:w="1356" w:type="dxa"/>
            <w:tcBorders>
              <w:top w:val="nil"/>
              <w:left w:val="nil"/>
              <w:bottom w:val="nil"/>
              <w:right w:val="nil"/>
            </w:tcBorders>
            <w:vAlign w:val="center"/>
          </w:tcPr>
          <w:p w14:paraId="7CF2C89B">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14:paraId="5C022476">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14:paraId="13FA07B9">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14:paraId="1C3CABD3">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14:paraId="25D662CF">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14:paraId="22DA5331">
            <w:pPr>
              <w:jc w:val="center"/>
              <w:rPr>
                <w:rFonts w:hint="eastAsia" w:ascii="宋体" w:hAnsi="宋体" w:eastAsia="宋体" w:cs="宋体"/>
                <w:b/>
                <w:bCs/>
                <w:i w:val="0"/>
                <w:iCs w:val="0"/>
                <w:color w:val="000000"/>
                <w:sz w:val="20"/>
                <w:szCs w:val="20"/>
                <w:u w:val="none"/>
              </w:rPr>
            </w:pPr>
          </w:p>
        </w:tc>
        <w:tc>
          <w:tcPr>
            <w:tcW w:w="1203" w:type="dxa"/>
            <w:tcBorders>
              <w:top w:val="nil"/>
              <w:left w:val="nil"/>
              <w:bottom w:val="nil"/>
              <w:right w:val="nil"/>
            </w:tcBorders>
            <w:vAlign w:val="center"/>
          </w:tcPr>
          <w:p w14:paraId="3BF8E786">
            <w:pPr>
              <w:rPr>
                <w:rFonts w:hint="eastAsia" w:ascii="宋体" w:hAnsi="宋体" w:eastAsia="宋体" w:cs="宋体"/>
                <w:i w:val="0"/>
                <w:iCs w:val="0"/>
                <w:color w:val="000000"/>
                <w:sz w:val="22"/>
                <w:szCs w:val="22"/>
                <w:u w:val="none"/>
              </w:rPr>
            </w:pPr>
          </w:p>
        </w:tc>
        <w:tc>
          <w:tcPr>
            <w:tcW w:w="1589" w:type="dxa"/>
            <w:tcBorders>
              <w:top w:val="nil"/>
              <w:left w:val="nil"/>
              <w:bottom w:val="nil"/>
              <w:right w:val="nil"/>
            </w:tcBorders>
            <w:vAlign w:val="center"/>
          </w:tcPr>
          <w:p w14:paraId="690F7052">
            <w:pPr>
              <w:rPr>
                <w:rFonts w:hint="eastAsia" w:ascii="宋体" w:hAnsi="宋体" w:eastAsia="宋体" w:cs="宋体"/>
                <w:i w:val="0"/>
                <w:iCs w:val="0"/>
                <w:color w:val="000000"/>
                <w:sz w:val="22"/>
                <w:szCs w:val="22"/>
                <w:u w:val="none"/>
              </w:rPr>
            </w:pPr>
          </w:p>
        </w:tc>
      </w:tr>
      <w:tr w14:paraId="136E0989">
        <w:tblPrEx>
          <w:tblLayout w:type="fixed"/>
        </w:tblPrEx>
        <w:trPr>
          <w:trHeight w:val="270" w:hRule="atLeast"/>
        </w:trPr>
        <w:tc>
          <w:tcPr>
            <w:tcW w:w="10878" w:type="dxa"/>
            <w:gridSpan w:val="9"/>
            <w:tcBorders>
              <w:top w:val="nil"/>
              <w:left w:val="nil"/>
              <w:bottom w:val="nil"/>
              <w:right w:val="nil"/>
            </w:tcBorders>
            <w:vAlign w:val="bottom"/>
          </w:tcPr>
          <w:p w14:paraId="7481B437">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单位名称：北京市密云区水务局高岭水务站</w:t>
            </w:r>
          </w:p>
        </w:tc>
        <w:tc>
          <w:tcPr>
            <w:tcW w:w="1023" w:type="dxa"/>
            <w:tcBorders>
              <w:top w:val="nil"/>
              <w:left w:val="nil"/>
              <w:bottom w:val="nil"/>
              <w:right w:val="nil"/>
            </w:tcBorders>
            <w:vAlign w:val="center"/>
          </w:tcPr>
          <w:p w14:paraId="0D29C0C4">
            <w:pPr>
              <w:rPr>
                <w:rFonts w:hint="eastAsia" w:ascii="宋体" w:hAnsi="宋体" w:eastAsia="宋体" w:cs="宋体"/>
                <w:i w:val="0"/>
                <w:iCs w:val="0"/>
                <w:color w:val="000000"/>
                <w:sz w:val="22"/>
                <w:szCs w:val="22"/>
                <w:u w:val="none"/>
              </w:rPr>
            </w:pPr>
          </w:p>
        </w:tc>
        <w:tc>
          <w:tcPr>
            <w:tcW w:w="1203" w:type="dxa"/>
            <w:tcBorders>
              <w:top w:val="nil"/>
              <w:left w:val="nil"/>
              <w:bottom w:val="nil"/>
              <w:right w:val="nil"/>
            </w:tcBorders>
            <w:vAlign w:val="center"/>
          </w:tcPr>
          <w:p w14:paraId="410C73AC">
            <w:pPr>
              <w:rPr>
                <w:rFonts w:hint="eastAsia" w:ascii="宋体" w:hAnsi="宋体" w:eastAsia="宋体" w:cs="宋体"/>
                <w:i w:val="0"/>
                <w:iCs w:val="0"/>
                <w:color w:val="000000"/>
                <w:sz w:val="22"/>
                <w:szCs w:val="22"/>
                <w:u w:val="none"/>
              </w:rPr>
            </w:pPr>
          </w:p>
        </w:tc>
        <w:tc>
          <w:tcPr>
            <w:tcW w:w="1589" w:type="dxa"/>
            <w:tcBorders>
              <w:top w:val="nil"/>
              <w:left w:val="nil"/>
              <w:bottom w:val="nil"/>
              <w:right w:val="nil"/>
            </w:tcBorders>
            <w:vAlign w:val="bottom"/>
          </w:tcPr>
          <w:p w14:paraId="1EB051CB">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14:paraId="7545C48C">
        <w:tblPrEx>
          <w:tblLayout w:type="fixed"/>
        </w:tblPrEx>
        <w:trPr>
          <w:trHeight w:val="323" w:hRule="atLeast"/>
        </w:trPr>
        <w:tc>
          <w:tcPr>
            <w:tcW w:w="482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5C70B51">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A58300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年初结转和结余</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C499375">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w:t>
            </w:r>
          </w:p>
        </w:tc>
        <w:tc>
          <w:tcPr>
            <w:tcW w:w="347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B032785">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w:t>
            </w:r>
          </w:p>
        </w:tc>
        <w:tc>
          <w:tcPr>
            <w:tcW w:w="381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3C1CAC5">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年末结转结余</w:t>
            </w:r>
          </w:p>
        </w:tc>
      </w:tr>
      <w:tr w14:paraId="105E8055">
        <w:tblPrEx>
          <w:tblLayout w:type="fixed"/>
        </w:tblPrEx>
        <w:trPr>
          <w:trHeight w:val="323" w:hRule="atLeast"/>
        </w:trPr>
        <w:tc>
          <w:tcPr>
            <w:tcW w:w="173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8330069">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6669D6E">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AD04C03">
            <w:pPr>
              <w:jc w:val="center"/>
              <w:rPr>
                <w:rFonts w:hint="eastAsia" w:ascii="宋体" w:hAnsi="宋体" w:eastAsia="宋体" w:cs="宋体"/>
                <w:b/>
                <w:bCs/>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B64E950">
            <w:pPr>
              <w:jc w:val="center"/>
              <w:rPr>
                <w:rFonts w:hint="eastAsia" w:ascii="宋体" w:hAnsi="宋体" w:eastAsia="宋体" w:cs="宋体"/>
                <w:b/>
                <w:bCs/>
                <w:i w:val="0"/>
                <w:iCs w:val="0"/>
                <w:color w:val="000000"/>
                <w:sz w:val="18"/>
                <w:szCs w:val="1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DC375D8">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D479CC9">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CD437E2">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7B05CBD">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20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AA1B05C">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基本支出结转</w:t>
            </w:r>
          </w:p>
        </w:tc>
        <w:tc>
          <w:tcPr>
            <w:tcW w:w="1589"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CCDDB9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项目支出结转和结余</w:t>
            </w:r>
          </w:p>
        </w:tc>
      </w:tr>
      <w:tr w14:paraId="65F2889C">
        <w:tblPrEx>
          <w:tblLayout w:type="fixed"/>
        </w:tblPrEx>
        <w:trPr>
          <w:trHeight w:val="323" w:hRule="atLeast"/>
        </w:trPr>
        <w:tc>
          <w:tcPr>
            <w:tcW w:w="173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6E9EF12">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059244D">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3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72637E7">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9920EE0">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FDB3CC7">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B76A501">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7AB6DDA">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0FCEB3C">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20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31C6ED5">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c>
          <w:tcPr>
            <w:tcW w:w="1589"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4F71E1E">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8</w:t>
            </w:r>
          </w:p>
        </w:tc>
      </w:tr>
      <w:tr w14:paraId="521E73A8">
        <w:tblPrEx>
          <w:tblLayout w:type="fixed"/>
        </w:tblPrEx>
        <w:trPr>
          <w:trHeight w:val="323" w:hRule="atLeast"/>
        </w:trPr>
        <w:tc>
          <w:tcPr>
            <w:tcW w:w="57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BAF2795">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57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775721E">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57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300D5B1">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AAC8947">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3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C7FDF3D">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62.968219</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71451CD">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455.889073</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BA057E3">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518.857292</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696D31D">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518.857292</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390F255">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26ABCB3">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8745DC0">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36261E4">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14:paraId="38C6C6E4">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6C7243BC">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14:paraId="08C0CBB2">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社会保障和就业支出</w:t>
            </w:r>
          </w:p>
        </w:tc>
        <w:tc>
          <w:tcPr>
            <w:tcW w:w="1356" w:type="dxa"/>
            <w:tcBorders>
              <w:top w:val="single" w:color="000000" w:sz="4" w:space="0"/>
              <w:left w:val="single" w:color="000000" w:sz="4" w:space="0"/>
              <w:bottom w:val="single" w:color="000000" w:sz="4" w:space="0"/>
              <w:right w:val="single" w:color="000000" w:sz="4" w:space="0"/>
            </w:tcBorders>
            <w:vAlign w:val="center"/>
          </w:tcPr>
          <w:p w14:paraId="30C1D749">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24" w:type="dxa"/>
            <w:tcBorders>
              <w:top w:val="single" w:color="000000" w:sz="4" w:space="0"/>
              <w:left w:val="single" w:color="000000" w:sz="4" w:space="0"/>
              <w:bottom w:val="single" w:color="000000" w:sz="4" w:space="0"/>
              <w:right w:val="single" w:color="000000" w:sz="4" w:space="0"/>
            </w:tcBorders>
            <w:vAlign w:val="center"/>
          </w:tcPr>
          <w:p w14:paraId="1ABBC4C1">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73.765556</w:t>
            </w:r>
          </w:p>
        </w:tc>
        <w:tc>
          <w:tcPr>
            <w:tcW w:w="1224" w:type="dxa"/>
            <w:tcBorders>
              <w:top w:val="single" w:color="000000" w:sz="4" w:space="0"/>
              <w:left w:val="single" w:color="000000" w:sz="4" w:space="0"/>
              <w:bottom w:val="single" w:color="000000" w:sz="4" w:space="0"/>
              <w:right w:val="single" w:color="000000" w:sz="4" w:space="0"/>
            </w:tcBorders>
            <w:vAlign w:val="center"/>
          </w:tcPr>
          <w:p w14:paraId="03A5087A">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73.765556</w:t>
            </w:r>
          </w:p>
        </w:tc>
        <w:tc>
          <w:tcPr>
            <w:tcW w:w="1224" w:type="dxa"/>
            <w:tcBorders>
              <w:top w:val="single" w:color="000000" w:sz="4" w:space="0"/>
              <w:left w:val="single" w:color="000000" w:sz="4" w:space="0"/>
              <w:bottom w:val="single" w:color="000000" w:sz="4" w:space="0"/>
              <w:right w:val="single" w:color="000000" w:sz="4" w:space="0"/>
            </w:tcBorders>
            <w:vAlign w:val="center"/>
          </w:tcPr>
          <w:p w14:paraId="3FA38ECC">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73.765556</w:t>
            </w:r>
          </w:p>
        </w:tc>
        <w:tc>
          <w:tcPr>
            <w:tcW w:w="1023" w:type="dxa"/>
            <w:tcBorders>
              <w:top w:val="single" w:color="000000" w:sz="4" w:space="0"/>
              <w:left w:val="single" w:color="000000" w:sz="4" w:space="0"/>
              <w:bottom w:val="single" w:color="000000" w:sz="4" w:space="0"/>
              <w:right w:val="single" w:color="000000" w:sz="4" w:space="0"/>
            </w:tcBorders>
            <w:vAlign w:val="center"/>
          </w:tcPr>
          <w:p w14:paraId="1FCDC055">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612694E0">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24894AA8">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53F8EB06">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14:paraId="174C37F4">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2FB88776">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14:paraId="342B25F0">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行政事业单位养老支出</w:t>
            </w:r>
          </w:p>
        </w:tc>
        <w:tc>
          <w:tcPr>
            <w:tcW w:w="1356" w:type="dxa"/>
            <w:tcBorders>
              <w:top w:val="single" w:color="000000" w:sz="4" w:space="0"/>
              <w:left w:val="single" w:color="000000" w:sz="4" w:space="0"/>
              <w:bottom w:val="single" w:color="000000" w:sz="4" w:space="0"/>
              <w:right w:val="single" w:color="000000" w:sz="4" w:space="0"/>
            </w:tcBorders>
            <w:vAlign w:val="center"/>
          </w:tcPr>
          <w:p w14:paraId="52264491">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24" w:type="dxa"/>
            <w:tcBorders>
              <w:top w:val="single" w:color="000000" w:sz="4" w:space="0"/>
              <w:left w:val="single" w:color="000000" w:sz="4" w:space="0"/>
              <w:bottom w:val="single" w:color="000000" w:sz="4" w:space="0"/>
              <w:right w:val="single" w:color="000000" w:sz="4" w:space="0"/>
            </w:tcBorders>
            <w:vAlign w:val="center"/>
          </w:tcPr>
          <w:p w14:paraId="622EF673">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73.765556</w:t>
            </w:r>
          </w:p>
        </w:tc>
        <w:tc>
          <w:tcPr>
            <w:tcW w:w="1224" w:type="dxa"/>
            <w:tcBorders>
              <w:top w:val="single" w:color="000000" w:sz="4" w:space="0"/>
              <w:left w:val="single" w:color="000000" w:sz="4" w:space="0"/>
              <w:bottom w:val="single" w:color="000000" w:sz="4" w:space="0"/>
              <w:right w:val="single" w:color="000000" w:sz="4" w:space="0"/>
            </w:tcBorders>
            <w:vAlign w:val="center"/>
          </w:tcPr>
          <w:p w14:paraId="36EF7393">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73.765556</w:t>
            </w:r>
          </w:p>
        </w:tc>
        <w:tc>
          <w:tcPr>
            <w:tcW w:w="1224" w:type="dxa"/>
            <w:tcBorders>
              <w:top w:val="single" w:color="000000" w:sz="4" w:space="0"/>
              <w:left w:val="single" w:color="000000" w:sz="4" w:space="0"/>
              <w:bottom w:val="single" w:color="000000" w:sz="4" w:space="0"/>
              <w:right w:val="single" w:color="000000" w:sz="4" w:space="0"/>
            </w:tcBorders>
            <w:vAlign w:val="center"/>
          </w:tcPr>
          <w:p w14:paraId="484FDCF9">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73.765556</w:t>
            </w:r>
          </w:p>
        </w:tc>
        <w:tc>
          <w:tcPr>
            <w:tcW w:w="1023" w:type="dxa"/>
            <w:tcBorders>
              <w:top w:val="single" w:color="000000" w:sz="4" w:space="0"/>
              <w:left w:val="single" w:color="000000" w:sz="4" w:space="0"/>
              <w:bottom w:val="single" w:color="000000" w:sz="4" w:space="0"/>
              <w:right w:val="single" w:color="000000" w:sz="4" w:space="0"/>
            </w:tcBorders>
            <w:vAlign w:val="center"/>
          </w:tcPr>
          <w:p w14:paraId="2B3B6855">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5F10C5D0">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67730BF4">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0EEB3F99">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14:paraId="01226BB7">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71012E8E">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vAlign w:val="center"/>
          </w:tcPr>
          <w:p w14:paraId="197F0458">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事业单位离退休</w:t>
            </w:r>
          </w:p>
        </w:tc>
        <w:tc>
          <w:tcPr>
            <w:tcW w:w="1356" w:type="dxa"/>
            <w:tcBorders>
              <w:top w:val="single" w:color="000000" w:sz="4" w:space="0"/>
              <w:left w:val="single" w:color="000000" w:sz="4" w:space="0"/>
              <w:bottom w:val="single" w:color="000000" w:sz="4" w:space="0"/>
              <w:right w:val="single" w:color="000000" w:sz="4" w:space="0"/>
            </w:tcBorders>
            <w:vAlign w:val="center"/>
          </w:tcPr>
          <w:p w14:paraId="78CA2A2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24" w:type="dxa"/>
            <w:tcBorders>
              <w:top w:val="single" w:color="000000" w:sz="4" w:space="0"/>
              <w:left w:val="single" w:color="000000" w:sz="4" w:space="0"/>
              <w:bottom w:val="single" w:color="000000" w:sz="4" w:space="0"/>
              <w:right w:val="single" w:color="000000" w:sz="4" w:space="0"/>
            </w:tcBorders>
            <w:vAlign w:val="center"/>
          </w:tcPr>
          <w:p w14:paraId="3B4FF93D">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17.358500</w:t>
            </w:r>
          </w:p>
        </w:tc>
        <w:tc>
          <w:tcPr>
            <w:tcW w:w="1224" w:type="dxa"/>
            <w:tcBorders>
              <w:top w:val="single" w:color="000000" w:sz="4" w:space="0"/>
              <w:left w:val="single" w:color="000000" w:sz="4" w:space="0"/>
              <w:bottom w:val="single" w:color="000000" w:sz="4" w:space="0"/>
              <w:right w:val="single" w:color="000000" w:sz="4" w:space="0"/>
            </w:tcBorders>
            <w:vAlign w:val="center"/>
          </w:tcPr>
          <w:p w14:paraId="585F677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17.358500</w:t>
            </w:r>
          </w:p>
        </w:tc>
        <w:tc>
          <w:tcPr>
            <w:tcW w:w="1224" w:type="dxa"/>
            <w:tcBorders>
              <w:top w:val="single" w:color="000000" w:sz="4" w:space="0"/>
              <w:left w:val="single" w:color="000000" w:sz="4" w:space="0"/>
              <w:bottom w:val="single" w:color="000000" w:sz="4" w:space="0"/>
              <w:right w:val="single" w:color="000000" w:sz="4" w:space="0"/>
            </w:tcBorders>
            <w:vAlign w:val="center"/>
          </w:tcPr>
          <w:p w14:paraId="42C9D0B6">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17.358500</w:t>
            </w:r>
          </w:p>
        </w:tc>
        <w:tc>
          <w:tcPr>
            <w:tcW w:w="1023" w:type="dxa"/>
            <w:tcBorders>
              <w:top w:val="single" w:color="000000" w:sz="4" w:space="0"/>
              <w:left w:val="single" w:color="000000" w:sz="4" w:space="0"/>
              <w:bottom w:val="single" w:color="000000" w:sz="4" w:space="0"/>
              <w:right w:val="single" w:color="000000" w:sz="4" w:space="0"/>
            </w:tcBorders>
            <w:vAlign w:val="center"/>
          </w:tcPr>
          <w:p w14:paraId="75F8D1E7">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00CAE3D2">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76228F0F">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6834DD1F">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14:paraId="17EBE528">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7ABF1F29">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vAlign w:val="center"/>
          </w:tcPr>
          <w:p w14:paraId="15948DFD">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机关事业单位基本养老保险缴费支出</w:t>
            </w:r>
          </w:p>
        </w:tc>
        <w:tc>
          <w:tcPr>
            <w:tcW w:w="1356" w:type="dxa"/>
            <w:tcBorders>
              <w:top w:val="single" w:color="000000" w:sz="4" w:space="0"/>
              <w:left w:val="single" w:color="000000" w:sz="4" w:space="0"/>
              <w:bottom w:val="single" w:color="000000" w:sz="4" w:space="0"/>
              <w:right w:val="single" w:color="000000" w:sz="4" w:space="0"/>
            </w:tcBorders>
            <w:vAlign w:val="center"/>
          </w:tcPr>
          <w:p w14:paraId="0D08B3E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24" w:type="dxa"/>
            <w:tcBorders>
              <w:top w:val="single" w:color="000000" w:sz="4" w:space="0"/>
              <w:left w:val="single" w:color="000000" w:sz="4" w:space="0"/>
              <w:bottom w:val="single" w:color="000000" w:sz="4" w:space="0"/>
              <w:right w:val="single" w:color="000000" w:sz="4" w:space="0"/>
            </w:tcBorders>
            <w:vAlign w:val="center"/>
          </w:tcPr>
          <w:p w14:paraId="7C275008">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37.604704</w:t>
            </w:r>
          </w:p>
        </w:tc>
        <w:tc>
          <w:tcPr>
            <w:tcW w:w="1224" w:type="dxa"/>
            <w:tcBorders>
              <w:top w:val="single" w:color="000000" w:sz="4" w:space="0"/>
              <w:left w:val="single" w:color="000000" w:sz="4" w:space="0"/>
              <w:bottom w:val="single" w:color="000000" w:sz="4" w:space="0"/>
              <w:right w:val="single" w:color="000000" w:sz="4" w:space="0"/>
            </w:tcBorders>
            <w:vAlign w:val="center"/>
          </w:tcPr>
          <w:p w14:paraId="3FB9578B">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37.604704</w:t>
            </w:r>
          </w:p>
        </w:tc>
        <w:tc>
          <w:tcPr>
            <w:tcW w:w="1224" w:type="dxa"/>
            <w:tcBorders>
              <w:top w:val="single" w:color="000000" w:sz="4" w:space="0"/>
              <w:left w:val="single" w:color="000000" w:sz="4" w:space="0"/>
              <w:bottom w:val="single" w:color="000000" w:sz="4" w:space="0"/>
              <w:right w:val="single" w:color="000000" w:sz="4" w:space="0"/>
            </w:tcBorders>
            <w:vAlign w:val="center"/>
          </w:tcPr>
          <w:p w14:paraId="40563627">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37.604704</w:t>
            </w:r>
          </w:p>
        </w:tc>
        <w:tc>
          <w:tcPr>
            <w:tcW w:w="1023" w:type="dxa"/>
            <w:tcBorders>
              <w:top w:val="single" w:color="000000" w:sz="4" w:space="0"/>
              <w:left w:val="single" w:color="000000" w:sz="4" w:space="0"/>
              <w:bottom w:val="single" w:color="000000" w:sz="4" w:space="0"/>
              <w:right w:val="single" w:color="000000" w:sz="4" w:space="0"/>
            </w:tcBorders>
            <w:vAlign w:val="center"/>
          </w:tcPr>
          <w:p w14:paraId="2740D8F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7784F787">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412129D0">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460BFF6B">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14:paraId="0585FD02">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6B278DD4">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vAlign w:val="center"/>
          </w:tcPr>
          <w:p w14:paraId="3537B5B2">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机关事业单位职业年金缴费支出</w:t>
            </w:r>
          </w:p>
        </w:tc>
        <w:tc>
          <w:tcPr>
            <w:tcW w:w="1356" w:type="dxa"/>
            <w:tcBorders>
              <w:top w:val="single" w:color="000000" w:sz="4" w:space="0"/>
              <w:left w:val="single" w:color="000000" w:sz="4" w:space="0"/>
              <w:bottom w:val="single" w:color="000000" w:sz="4" w:space="0"/>
              <w:right w:val="single" w:color="000000" w:sz="4" w:space="0"/>
            </w:tcBorders>
            <w:vAlign w:val="center"/>
          </w:tcPr>
          <w:p w14:paraId="78EC7ADD">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24" w:type="dxa"/>
            <w:tcBorders>
              <w:top w:val="single" w:color="000000" w:sz="4" w:space="0"/>
              <w:left w:val="single" w:color="000000" w:sz="4" w:space="0"/>
              <w:bottom w:val="single" w:color="000000" w:sz="4" w:space="0"/>
              <w:right w:val="single" w:color="000000" w:sz="4" w:space="0"/>
            </w:tcBorders>
            <w:vAlign w:val="center"/>
          </w:tcPr>
          <w:p w14:paraId="0B78804C">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18.802352</w:t>
            </w:r>
          </w:p>
        </w:tc>
        <w:tc>
          <w:tcPr>
            <w:tcW w:w="1224" w:type="dxa"/>
            <w:tcBorders>
              <w:top w:val="single" w:color="000000" w:sz="4" w:space="0"/>
              <w:left w:val="single" w:color="000000" w:sz="4" w:space="0"/>
              <w:bottom w:val="single" w:color="000000" w:sz="4" w:space="0"/>
              <w:right w:val="single" w:color="000000" w:sz="4" w:space="0"/>
            </w:tcBorders>
            <w:vAlign w:val="center"/>
          </w:tcPr>
          <w:p w14:paraId="3B8EC2F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18.802352</w:t>
            </w:r>
          </w:p>
        </w:tc>
        <w:tc>
          <w:tcPr>
            <w:tcW w:w="1224" w:type="dxa"/>
            <w:tcBorders>
              <w:top w:val="single" w:color="000000" w:sz="4" w:space="0"/>
              <w:left w:val="single" w:color="000000" w:sz="4" w:space="0"/>
              <w:bottom w:val="single" w:color="000000" w:sz="4" w:space="0"/>
              <w:right w:val="single" w:color="000000" w:sz="4" w:space="0"/>
            </w:tcBorders>
            <w:vAlign w:val="center"/>
          </w:tcPr>
          <w:p w14:paraId="2D2E099C">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18.802352</w:t>
            </w:r>
          </w:p>
        </w:tc>
        <w:tc>
          <w:tcPr>
            <w:tcW w:w="1023" w:type="dxa"/>
            <w:tcBorders>
              <w:top w:val="single" w:color="000000" w:sz="4" w:space="0"/>
              <w:left w:val="single" w:color="000000" w:sz="4" w:space="0"/>
              <w:bottom w:val="single" w:color="000000" w:sz="4" w:space="0"/>
              <w:right w:val="single" w:color="000000" w:sz="4" w:space="0"/>
            </w:tcBorders>
            <w:vAlign w:val="center"/>
          </w:tcPr>
          <w:p w14:paraId="3600502E">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6608D6E7">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3D7EBD7B">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58B8859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14:paraId="156FE20D">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70CEEB14">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14:paraId="3E4159D6">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卫生健康支出</w:t>
            </w:r>
          </w:p>
        </w:tc>
        <w:tc>
          <w:tcPr>
            <w:tcW w:w="1356" w:type="dxa"/>
            <w:tcBorders>
              <w:top w:val="single" w:color="000000" w:sz="4" w:space="0"/>
              <w:left w:val="single" w:color="000000" w:sz="4" w:space="0"/>
              <w:bottom w:val="single" w:color="000000" w:sz="4" w:space="0"/>
              <w:right w:val="single" w:color="000000" w:sz="4" w:space="0"/>
            </w:tcBorders>
            <w:vAlign w:val="center"/>
          </w:tcPr>
          <w:p w14:paraId="0954D056">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24" w:type="dxa"/>
            <w:tcBorders>
              <w:top w:val="single" w:color="000000" w:sz="4" w:space="0"/>
              <w:left w:val="single" w:color="000000" w:sz="4" w:space="0"/>
              <w:bottom w:val="single" w:color="000000" w:sz="4" w:space="0"/>
              <w:right w:val="single" w:color="000000" w:sz="4" w:space="0"/>
            </w:tcBorders>
            <w:vAlign w:val="center"/>
          </w:tcPr>
          <w:p w14:paraId="2E55FE6E">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35.589724</w:t>
            </w:r>
          </w:p>
        </w:tc>
        <w:tc>
          <w:tcPr>
            <w:tcW w:w="1224" w:type="dxa"/>
            <w:tcBorders>
              <w:top w:val="single" w:color="000000" w:sz="4" w:space="0"/>
              <w:left w:val="single" w:color="000000" w:sz="4" w:space="0"/>
              <w:bottom w:val="single" w:color="000000" w:sz="4" w:space="0"/>
              <w:right w:val="single" w:color="000000" w:sz="4" w:space="0"/>
            </w:tcBorders>
            <w:vAlign w:val="center"/>
          </w:tcPr>
          <w:p w14:paraId="2C3AF6F3">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35.589724</w:t>
            </w:r>
          </w:p>
        </w:tc>
        <w:tc>
          <w:tcPr>
            <w:tcW w:w="1224" w:type="dxa"/>
            <w:tcBorders>
              <w:top w:val="single" w:color="000000" w:sz="4" w:space="0"/>
              <w:left w:val="single" w:color="000000" w:sz="4" w:space="0"/>
              <w:bottom w:val="single" w:color="000000" w:sz="4" w:space="0"/>
              <w:right w:val="single" w:color="000000" w:sz="4" w:space="0"/>
            </w:tcBorders>
            <w:vAlign w:val="center"/>
          </w:tcPr>
          <w:p w14:paraId="1F67739B">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35.589724</w:t>
            </w:r>
          </w:p>
        </w:tc>
        <w:tc>
          <w:tcPr>
            <w:tcW w:w="1023" w:type="dxa"/>
            <w:tcBorders>
              <w:top w:val="single" w:color="000000" w:sz="4" w:space="0"/>
              <w:left w:val="single" w:color="000000" w:sz="4" w:space="0"/>
              <w:bottom w:val="single" w:color="000000" w:sz="4" w:space="0"/>
              <w:right w:val="single" w:color="000000" w:sz="4" w:space="0"/>
            </w:tcBorders>
            <w:vAlign w:val="center"/>
          </w:tcPr>
          <w:p w14:paraId="7D550676">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5220ACB6">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407EF56A">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6270AE08">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14:paraId="0384AAF7">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4D6B4862">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14:paraId="127C4A64">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行政事业单位医疗</w:t>
            </w:r>
          </w:p>
        </w:tc>
        <w:tc>
          <w:tcPr>
            <w:tcW w:w="1356" w:type="dxa"/>
            <w:tcBorders>
              <w:top w:val="single" w:color="000000" w:sz="4" w:space="0"/>
              <w:left w:val="single" w:color="000000" w:sz="4" w:space="0"/>
              <w:bottom w:val="single" w:color="000000" w:sz="4" w:space="0"/>
              <w:right w:val="single" w:color="000000" w:sz="4" w:space="0"/>
            </w:tcBorders>
            <w:vAlign w:val="center"/>
          </w:tcPr>
          <w:p w14:paraId="569BBA42">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24" w:type="dxa"/>
            <w:tcBorders>
              <w:top w:val="single" w:color="000000" w:sz="4" w:space="0"/>
              <w:left w:val="single" w:color="000000" w:sz="4" w:space="0"/>
              <w:bottom w:val="single" w:color="000000" w:sz="4" w:space="0"/>
              <w:right w:val="single" w:color="000000" w:sz="4" w:space="0"/>
            </w:tcBorders>
            <w:vAlign w:val="center"/>
          </w:tcPr>
          <w:p w14:paraId="359DD0F3">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35.589724</w:t>
            </w:r>
          </w:p>
        </w:tc>
        <w:tc>
          <w:tcPr>
            <w:tcW w:w="1224" w:type="dxa"/>
            <w:tcBorders>
              <w:top w:val="single" w:color="000000" w:sz="4" w:space="0"/>
              <w:left w:val="single" w:color="000000" w:sz="4" w:space="0"/>
              <w:bottom w:val="single" w:color="000000" w:sz="4" w:space="0"/>
              <w:right w:val="single" w:color="000000" w:sz="4" w:space="0"/>
            </w:tcBorders>
            <w:vAlign w:val="center"/>
          </w:tcPr>
          <w:p w14:paraId="49DB8D99">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35.589724</w:t>
            </w:r>
          </w:p>
        </w:tc>
        <w:tc>
          <w:tcPr>
            <w:tcW w:w="1224" w:type="dxa"/>
            <w:tcBorders>
              <w:top w:val="single" w:color="000000" w:sz="4" w:space="0"/>
              <w:left w:val="single" w:color="000000" w:sz="4" w:space="0"/>
              <w:bottom w:val="single" w:color="000000" w:sz="4" w:space="0"/>
              <w:right w:val="single" w:color="000000" w:sz="4" w:space="0"/>
            </w:tcBorders>
            <w:vAlign w:val="center"/>
          </w:tcPr>
          <w:p w14:paraId="4A65A6A4">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35.589724</w:t>
            </w:r>
          </w:p>
        </w:tc>
        <w:tc>
          <w:tcPr>
            <w:tcW w:w="1023" w:type="dxa"/>
            <w:tcBorders>
              <w:top w:val="single" w:color="000000" w:sz="4" w:space="0"/>
              <w:left w:val="single" w:color="000000" w:sz="4" w:space="0"/>
              <w:bottom w:val="single" w:color="000000" w:sz="4" w:space="0"/>
              <w:right w:val="single" w:color="000000" w:sz="4" w:space="0"/>
            </w:tcBorders>
            <w:vAlign w:val="center"/>
          </w:tcPr>
          <w:p w14:paraId="137CB5C5">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4F28D61B">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639E793D">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511E5029">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14:paraId="6EA15BEE">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4716A55B">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vAlign w:val="center"/>
          </w:tcPr>
          <w:p w14:paraId="759562C8">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事业单位医疗</w:t>
            </w:r>
          </w:p>
        </w:tc>
        <w:tc>
          <w:tcPr>
            <w:tcW w:w="1356" w:type="dxa"/>
            <w:tcBorders>
              <w:top w:val="single" w:color="000000" w:sz="4" w:space="0"/>
              <w:left w:val="single" w:color="000000" w:sz="4" w:space="0"/>
              <w:bottom w:val="single" w:color="000000" w:sz="4" w:space="0"/>
              <w:right w:val="single" w:color="000000" w:sz="4" w:space="0"/>
            </w:tcBorders>
            <w:vAlign w:val="center"/>
          </w:tcPr>
          <w:p w14:paraId="6794E12A">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24" w:type="dxa"/>
            <w:tcBorders>
              <w:top w:val="single" w:color="000000" w:sz="4" w:space="0"/>
              <w:left w:val="single" w:color="000000" w:sz="4" w:space="0"/>
              <w:bottom w:val="single" w:color="000000" w:sz="4" w:space="0"/>
              <w:right w:val="single" w:color="000000" w:sz="4" w:space="0"/>
            </w:tcBorders>
            <w:vAlign w:val="center"/>
          </w:tcPr>
          <w:p w14:paraId="6F739B5B">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35.589724</w:t>
            </w:r>
          </w:p>
        </w:tc>
        <w:tc>
          <w:tcPr>
            <w:tcW w:w="1224" w:type="dxa"/>
            <w:tcBorders>
              <w:top w:val="single" w:color="000000" w:sz="4" w:space="0"/>
              <w:left w:val="single" w:color="000000" w:sz="4" w:space="0"/>
              <w:bottom w:val="single" w:color="000000" w:sz="4" w:space="0"/>
              <w:right w:val="single" w:color="000000" w:sz="4" w:space="0"/>
            </w:tcBorders>
            <w:vAlign w:val="center"/>
          </w:tcPr>
          <w:p w14:paraId="3A784B8F">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35.589724</w:t>
            </w:r>
          </w:p>
        </w:tc>
        <w:tc>
          <w:tcPr>
            <w:tcW w:w="1224" w:type="dxa"/>
            <w:tcBorders>
              <w:top w:val="single" w:color="000000" w:sz="4" w:space="0"/>
              <w:left w:val="single" w:color="000000" w:sz="4" w:space="0"/>
              <w:bottom w:val="single" w:color="000000" w:sz="4" w:space="0"/>
              <w:right w:val="single" w:color="000000" w:sz="4" w:space="0"/>
            </w:tcBorders>
            <w:vAlign w:val="center"/>
          </w:tcPr>
          <w:p w14:paraId="1653D7FE">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35.589724</w:t>
            </w:r>
          </w:p>
        </w:tc>
        <w:tc>
          <w:tcPr>
            <w:tcW w:w="1023" w:type="dxa"/>
            <w:tcBorders>
              <w:top w:val="single" w:color="000000" w:sz="4" w:space="0"/>
              <w:left w:val="single" w:color="000000" w:sz="4" w:space="0"/>
              <w:bottom w:val="single" w:color="000000" w:sz="4" w:space="0"/>
              <w:right w:val="single" w:color="000000" w:sz="4" w:space="0"/>
            </w:tcBorders>
            <w:vAlign w:val="center"/>
          </w:tcPr>
          <w:p w14:paraId="7095904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0DEED017">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648BB8B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1623A4BE">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14:paraId="74CF3CA8">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32703249">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14:paraId="655B1948">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农林水支出</w:t>
            </w:r>
          </w:p>
        </w:tc>
        <w:tc>
          <w:tcPr>
            <w:tcW w:w="1356" w:type="dxa"/>
            <w:tcBorders>
              <w:top w:val="single" w:color="000000" w:sz="4" w:space="0"/>
              <w:left w:val="single" w:color="000000" w:sz="4" w:space="0"/>
              <w:bottom w:val="single" w:color="000000" w:sz="4" w:space="0"/>
              <w:right w:val="single" w:color="000000" w:sz="4" w:space="0"/>
            </w:tcBorders>
            <w:vAlign w:val="center"/>
          </w:tcPr>
          <w:p w14:paraId="145CB092">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62.968219</w:t>
            </w:r>
          </w:p>
        </w:tc>
        <w:tc>
          <w:tcPr>
            <w:tcW w:w="1224" w:type="dxa"/>
            <w:tcBorders>
              <w:top w:val="single" w:color="000000" w:sz="4" w:space="0"/>
              <w:left w:val="single" w:color="000000" w:sz="4" w:space="0"/>
              <w:bottom w:val="single" w:color="000000" w:sz="4" w:space="0"/>
              <w:right w:val="single" w:color="000000" w:sz="4" w:space="0"/>
            </w:tcBorders>
            <w:vAlign w:val="center"/>
          </w:tcPr>
          <w:p w14:paraId="59C1CCC6">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346.533793</w:t>
            </w:r>
          </w:p>
        </w:tc>
        <w:tc>
          <w:tcPr>
            <w:tcW w:w="1224" w:type="dxa"/>
            <w:tcBorders>
              <w:top w:val="single" w:color="000000" w:sz="4" w:space="0"/>
              <w:left w:val="single" w:color="000000" w:sz="4" w:space="0"/>
              <w:bottom w:val="single" w:color="000000" w:sz="4" w:space="0"/>
              <w:right w:val="single" w:color="000000" w:sz="4" w:space="0"/>
            </w:tcBorders>
            <w:vAlign w:val="center"/>
          </w:tcPr>
          <w:p w14:paraId="659AA4A2">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409.502012</w:t>
            </w:r>
          </w:p>
        </w:tc>
        <w:tc>
          <w:tcPr>
            <w:tcW w:w="1224" w:type="dxa"/>
            <w:tcBorders>
              <w:top w:val="single" w:color="000000" w:sz="4" w:space="0"/>
              <w:left w:val="single" w:color="000000" w:sz="4" w:space="0"/>
              <w:bottom w:val="single" w:color="000000" w:sz="4" w:space="0"/>
              <w:right w:val="single" w:color="000000" w:sz="4" w:space="0"/>
            </w:tcBorders>
            <w:vAlign w:val="center"/>
          </w:tcPr>
          <w:p w14:paraId="04F89654">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409.502012</w:t>
            </w:r>
          </w:p>
        </w:tc>
        <w:tc>
          <w:tcPr>
            <w:tcW w:w="1023" w:type="dxa"/>
            <w:tcBorders>
              <w:top w:val="single" w:color="000000" w:sz="4" w:space="0"/>
              <w:left w:val="single" w:color="000000" w:sz="4" w:space="0"/>
              <w:bottom w:val="single" w:color="000000" w:sz="4" w:space="0"/>
              <w:right w:val="single" w:color="000000" w:sz="4" w:space="0"/>
            </w:tcBorders>
            <w:vAlign w:val="center"/>
          </w:tcPr>
          <w:p w14:paraId="15702F07">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63930A19">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53DD5B19">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4D2F72E6">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14:paraId="30E7108F">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414960FA">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21303</w:t>
            </w:r>
          </w:p>
        </w:tc>
        <w:tc>
          <w:tcPr>
            <w:tcW w:w="3096" w:type="dxa"/>
            <w:tcBorders>
              <w:top w:val="single" w:color="000000" w:sz="4" w:space="0"/>
              <w:left w:val="single" w:color="000000" w:sz="4" w:space="0"/>
              <w:bottom w:val="single" w:color="000000" w:sz="4" w:space="0"/>
              <w:right w:val="single" w:color="000000" w:sz="4" w:space="0"/>
            </w:tcBorders>
            <w:vAlign w:val="center"/>
          </w:tcPr>
          <w:p w14:paraId="0FDAEEB3">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水利</w:t>
            </w:r>
          </w:p>
        </w:tc>
        <w:tc>
          <w:tcPr>
            <w:tcW w:w="1356" w:type="dxa"/>
            <w:tcBorders>
              <w:top w:val="single" w:color="000000" w:sz="4" w:space="0"/>
              <w:left w:val="single" w:color="000000" w:sz="4" w:space="0"/>
              <w:bottom w:val="single" w:color="000000" w:sz="4" w:space="0"/>
              <w:right w:val="single" w:color="000000" w:sz="4" w:space="0"/>
            </w:tcBorders>
            <w:vAlign w:val="center"/>
          </w:tcPr>
          <w:p w14:paraId="03734554">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62.968219</w:t>
            </w:r>
          </w:p>
        </w:tc>
        <w:tc>
          <w:tcPr>
            <w:tcW w:w="1224" w:type="dxa"/>
            <w:tcBorders>
              <w:top w:val="single" w:color="000000" w:sz="4" w:space="0"/>
              <w:left w:val="single" w:color="000000" w:sz="4" w:space="0"/>
              <w:bottom w:val="single" w:color="000000" w:sz="4" w:space="0"/>
              <w:right w:val="single" w:color="000000" w:sz="4" w:space="0"/>
            </w:tcBorders>
            <w:vAlign w:val="center"/>
          </w:tcPr>
          <w:p w14:paraId="37BFAF65">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346.533793</w:t>
            </w:r>
          </w:p>
        </w:tc>
        <w:tc>
          <w:tcPr>
            <w:tcW w:w="1224" w:type="dxa"/>
            <w:tcBorders>
              <w:top w:val="single" w:color="000000" w:sz="4" w:space="0"/>
              <w:left w:val="single" w:color="000000" w:sz="4" w:space="0"/>
              <w:bottom w:val="single" w:color="000000" w:sz="4" w:space="0"/>
              <w:right w:val="single" w:color="000000" w:sz="4" w:space="0"/>
            </w:tcBorders>
            <w:vAlign w:val="center"/>
          </w:tcPr>
          <w:p w14:paraId="4564A3F1">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409.502012</w:t>
            </w:r>
          </w:p>
        </w:tc>
        <w:tc>
          <w:tcPr>
            <w:tcW w:w="1224" w:type="dxa"/>
            <w:tcBorders>
              <w:top w:val="single" w:color="000000" w:sz="4" w:space="0"/>
              <w:left w:val="single" w:color="000000" w:sz="4" w:space="0"/>
              <w:bottom w:val="single" w:color="000000" w:sz="4" w:space="0"/>
              <w:right w:val="single" w:color="000000" w:sz="4" w:space="0"/>
            </w:tcBorders>
            <w:vAlign w:val="center"/>
          </w:tcPr>
          <w:p w14:paraId="3634240F">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409.502012</w:t>
            </w:r>
          </w:p>
        </w:tc>
        <w:tc>
          <w:tcPr>
            <w:tcW w:w="1023" w:type="dxa"/>
            <w:tcBorders>
              <w:top w:val="single" w:color="000000" w:sz="4" w:space="0"/>
              <w:left w:val="single" w:color="000000" w:sz="4" w:space="0"/>
              <w:bottom w:val="single" w:color="000000" w:sz="4" w:space="0"/>
              <w:right w:val="single" w:color="000000" w:sz="4" w:space="0"/>
            </w:tcBorders>
            <w:vAlign w:val="center"/>
          </w:tcPr>
          <w:p w14:paraId="3D6E5A96">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3233B89E">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61EB8E41">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1ED98E39">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14:paraId="4721B469">
        <w:tblPrEx>
          <w:tblLayout w:type="fixed"/>
        </w:tblPrEx>
        <w:trPr>
          <w:trHeight w:val="323" w:hRule="atLeast"/>
        </w:trPr>
        <w:tc>
          <w:tcPr>
            <w:tcW w:w="1731" w:type="dxa"/>
            <w:gridSpan w:val="3"/>
            <w:tcBorders>
              <w:top w:val="single" w:color="000000" w:sz="4" w:space="0"/>
              <w:left w:val="single" w:color="000000" w:sz="4" w:space="0"/>
              <w:bottom w:val="single" w:color="000000" w:sz="4" w:space="0"/>
              <w:right w:val="single" w:color="000000" w:sz="4" w:space="0"/>
            </w:tcBorders>
            <w:vAlign w:val="center"/>
          </w:tcPr>
          <w:p w14:paraId="37AC2605">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2130306</w:t>
            </w:r>
          </w:p>
        </w:tc>
        <w:tc>
          <w:tcPr>
            <w:tcW w:w="3096" w:type="dxa"/>
            <w:tcBorders>
              <w:top w:val="single" w:color="000000" w:sz="4" w:space="0"/>
              <w:left w:val="single" w:color="000000" w:sz="4" w:space="0"/>
              <w:bottom w:val="single" w:color="000000" w:sz="4" w:space="0"/>
              <w:right w:val="single" w:color="000000" w:sz="4" w:space="0"/>
            </w:tcBorders>
            <w:vAlign w:val="center"/>
          </w:tcPr>
          <w:p w14:paraId="69384B21">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水利工程运行与维护</w:t>
            </w:r>
          </w:p>
        </w:tc>
        <w:tc>
          <w:tcPr>
            <w:tcW w:w="1356" w:type="dxa"/>
            <w:tcBorders>
              <w:top w:val="single" w:color="000000" w:sz="4" w:space="0"/>
              <w:left w:val="single" w:color="000000" w:sz="4" w:space="0"/>
              <w:bottom w:val="single" w:color="000000" w:sz="4" w:space="0"/>
              <w:right w:val="single" w:color="000000" w:sz="4" w:space="0"/>
            </w:tcBorders>
            <w:vAlign w:val="center"/>
          </w:tcPr>
          <w:p w14:paraId="656E50D2">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62.968219</w:t>
            </w:r>
          </w:p>
        </w:tc>
        <w:tc>
          <w:tcPr>
            <w:tcW w:w="1224" w:type="dxa"/>
            <w:tcBorders>
              <w:top w:val="single" w:color="000000" w:sz="4" w:space="0"/>
              <w:left w:val="single" w:color="000000" w:sz="4" w:space="0"/>
              <w:bottom w:val="single" w:color="000000" w:sz="4" w:space="0"/>
              <w:right w:val="single" w:color="000000" w:sz="4" w:space="0"/>
            </w:tcBorders>
            <w:vAlign w:val="center"/>
          </w:tcPr>
          <w:p w14:paraId="568F26E2">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346.533793</w:t>
            </w:r>
          </w:p>
        </w:tc>
        <w:tc>
          <w:tcPr>
            <w:tcW w:w="1224" w:type="dxa"/>
            <w:tcBorders>
              <w:top w:val="single" w:color="000000" w:sz="4" w:space="0"/>
              <w:left w:val="single" w:color="000000" w:sz="4" w:space="0"/>
              <w:bottom w:val="single" w:color="000000" w:sz="4" w:space="0"/>
              <w:right w:val="single" w:color="000000" w:sz="4" w:space="0"/>
            </w:tcBorders>
            <w:vAlign w:val="center"/>
          </w:tcPr>
          <w:p w14:paraId="2F9E0186">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409.502012</w:t>
            </w:r>
          </w:p>
        </w:tc>
        <w:tc>
          <w:tcPr>
            <w:tcW w:w="1224" w:type="dxa"/>
            <w:tcBorders>
              <w:top w:val="single" w:color="000000" w:sz="4" w:space="0"/>
              <w:left w:val="single" w:color="000000" w:sz="4" w:space="0"/>
              <w:bottom w:val="single" w:color="000000" w:sz="4" w:space="0"/>
              <w:right w:val="single" w:color="000000" w:sz="4" w:space="0"/>
            </w:tcBorders>
            <w:vAlign w:val="center"/>
          </w:tcPr>
          <w:p w14:paraId="1EE630F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409.502012</w:t>
            </w:r>
          </w:p>
        </w:tc>
        <w:tc>
          <w:tcPr>
            <w:tcW w:w="1023" w:type="dxa"/>
            <w:tcBorders>
              <w:top w:val="single" w:color="000000" w:sz="4" w:space="0"/>
              <w:left w:val="single" w:color="000000" w:sz="4" w:space="0"/>
              <w:bottom w:val="single" w:color="000000" w:sz="4" w:space="0"/>
              <w:right w:val="single" w:color="000000" w:sz="4" w:space="0"/>
            </w:tcBorders>
            <w:vAlign w:val="center"/>
          </w:tcPr>
          <w:p w14:paraId="08896178">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14:paraId="458CF1AE">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14:paraId="49E1F3D7">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89" w:type="dxa"/>
            <w:tcBorders>
              <w:top w:val="single" w:color="000000" w:sz="4" w:space="0"/>
              <w:left w:val="single" w:color="000000" w:sz="4" w:space="0"/>
              <w:bottom w:val="single" w:color="000000" w:sz="4" w:space="0"/>
              <w:right w:val="single" w:color="000000" w:sz="4" w:space="0"/>
            </w:tcBorders>
            <w:vAlign w:val="center"/>
          </w:tcPr>
          <w:p w14:paraId="7323F0E0">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14:paraId="5373D504">
      <w:pPr>
        <w:pStyle w:val="3"/>
        <w:ind w:firstLine="0" w:firstLineChars="0"/>
        <w:jc w:val="center"/>
        <w:rPr>
          <w:rFonts w:hint="eastAsia" w:ascii="仿宋_GB2312" w:eastAsia="仿宋_GB2312"/>
          <w:sz w:val="28"/>
          <w:szCs w:val="28"/>
          <w:lang w:eastAsia="zh-CN"/>
        </w:rPr>
      </w:pPr>
    </w:p>
    <w:p w14:paraId="451B42CA">
      <w:pPr>
        <w:pStyle w:val="3"/>
        <w:ind w:firstLine="0" w:firstLineChars="0"/>
        <w:jc w:val="center"/>
        <w:rPr>
          <w:rFonts w:hint="eastAsia" w:ascii="仿宋_GB2312" w:eastAsia="仿宋_GB2312"/>
          <w:sz w:val="28"/>
          <w:szCs w:val="28"/>
          <w:lang w:eastAsia="zh-CN"/>
        </w:rPr>
      </w:pPr>
    </w:p>
    <w:p w14:paraId="7E2A2DD5">
      <w:pPr>
        <w:pStyle w:val="3"/>
        <w:ind w:firstLine="0" w:firstLineChars="0"/>
        <w:jc w:val="center"/>
        <w:rPr>
          <w:rFonts w:hint="eastAsia" w:ascii="仿宋_GB2312" w:eastAsia="仿宋_GB2312"/>
          <w:sz w:val="28"/>
          <w:szCs w:val="28"/>
          <w:lang w:eastAsia="zh-CN"/>
        </w:rPr>
      </w:pPr>
    </w:p>
    <w:p w14:paraId="6CADF556">
      <w:pPr>
        <w:pStyle w:val="3"/>
        <w:ind w:firstLine="0" w:firstLineChars="0"/>
        <w:jc w:val="center"/>
        <w:rPr>
          <w:rFonts w:hint="eastAsia" w:ascii="仿宋_GB2312" w:eastAsia="仿宋_GB2312"/>
          <w:sz w:val="28"/>
          <w:szCs w:val="28"/>
          <w:lang w:eastAsia="zh-CN"/>
        </w:rPr>
      </w:pPr>
    </w:p>
    <w:p w14:paraId="0F4743A9">
      <w:pPr>
        <w:pStyle w:val="3"/>
        <w:ind w:firstLine="0" w:firstLineChars="0"/>
        <w:jc w:val="center"/>
        <w:rPr>
          <w:rFonts w:hint="eastAsia" w:ascii="仿宋_GB2312" w:eastAsia="仿宋_GB2312"/>
          <w:sz w:val="28"/>
          <w:szCs w:val="28"/>
          <w:lang w:eastAsia="zh-CN"/>
        </w:rPr>
      </w:pPr>
    </w:p>
    <w:p w14:paraId="323D8992">
      <w:pPr>
        <w:pStyle w:val="3"/>
        <w:ind w:firstLine="0" w:firstLineChars="0"/>
        <w:jc w:val="center"/>
        <w:rPr>
          <w:rFonts w:hint="eastAsia" w:ascii="仿宋_GB2312" w:eastAsia="仿宋_GB2312"/>
          <w:sz w:val="28"/>
          <w:szCs w:val="28"/>
          <w:lang w:eastAsia="zh-CN"/>
        </w:rPr>
      </w:pPr>
    </w:p>
    <w:tbl>
      <w:tblPr>
        <w:tblStyle w:val="13"/>
        <w:tblW w:w="1337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465"/>
        <w:gridCol w:w="3551"/>
        <w:gridCol w:w="3551"/>
        <w:gridCol w:w="1701"/>
        <w:gridCol w:w="1701"/>
        <w:gridCol w:w="1609"/>
      </w:tblGrid>
      <w:tr w14:paraId="2E86EFF7">
        <w:tblPrEx>
          <w:tblLayout w:type="fixed"/>
        </w:tblPrEx>
        <w:trPr>
          <w:trHeight w:val="488" w:hRule="atLeast"/>
          <w:jc w:val="center"/>
        </w:trPr>
        <w:tc>
          <w:tcPr>
            <w:tcW w:w="13372" w:type="dxa"/>
            <w:gridSpan w:val="8"/>
            <w:tcBorders>
              <w:top w:val="nil"/>
              <w:left w:val="nil"/>
              <w:bottom w:val="nil"/>
              <w:right w:val="nil"/>
            </w:tcBorders>
            <w:vAlign w:val="center"/>
          </w:tcPr>
          <w:p w14:paraId="0880A224">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一般公共预算财政拨款支出决算表</w:t>
            </w:r>
          </w:p>
        </w:tc>
      </w:tr>
      <w:tr w14:paraId="0E77A97E">
        <w:tblPrEx>
          <w:tblLayout w:type="fixed"/>
        </w:tblPrEx>
        <w:trPr>
          <w:trHeight w:val="270" w:hRule="atLeast"/>
          <w:jc w:val="center"/>
        </w:trPr>
        <w:tc>
          <w:tcPr>
            <w:tcW w:w="397" w:type="dxa"/>
            <w:tcBorders>
              <w:top w:val="nil"/>
              <w:left w:val="nil"/>
              <w:bottom w:val="nil"/>
              <w:right w:val="nil"/>
            </w:tcBorders>
            <w:vAlign w:val="center"/>
          </w:tcPr>
          <w:p w14:paraId="6D394E39">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14:paraId="38CB6553">
            <w:pPr>
              <w:rPr>
                <w:rFonts w:hint="eastAsia" w:ascii="宋体" w:hAnsi="宋体" w:eastAsia="宋体" w:cs="宋体"/>
                <w:i w:val="0"/>
                <w:iCs w:val="0"/>
                <w:color w:val="000000"/>
                <w:sz w:val="22"/>
                <w:szCs w:val="22"/>
                <w:u w:val="none"/>
              </w:rPr>
            </w:pPr>
          </w:p>
        </w:tc>
        <w:tc>
          <w:tcPr>
            <w:tcW w:w="465" w:type="dxa"/>
            <w:tcBorders>
              <w:top w:val="nil"/>
              <w:left w:val="nil"/>
              <w:bottom w:val="nil"/>
              <w:right w:val="nil"/>
            </w:tcBorders>
            <w:vAlign w:val="center"/>
          </w:tcPr>
          <w:p w14:paraId="6D5C7E48">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vAlign w:val="center"/>
          </w:tcPr>
          <w:p w14:paraId="5C3A408B">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vAlign w:val="center"/>
          </w:tcPr>
          <w:p w14:paraId="6B0E807D">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14:paraId="11C2641A">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14:paraId="3E830897">
            <w:pPr>
              <w:rPr>
                <w:rFonts w:hint="eastAsia" w:ascii="宋体" w:hAnsi="宋体" w:eastAsia="宋体" w:cs="宋体"/>
                <w:i w:val="0"/>
                <w:iCs w:val="0"/>
                <w:color w:val="000000"/>
                <w:sz w:val="22"/>
                <w:szCs w:val="22"/>
                <w:u w:val="none"/>
              </w:rPr>
            </w:pPr>
          </w:p>
        </w:tc>
        <w:tc>
          <w:tcPr>
            <w:tcW w:w="1609" w:type="dxa"/>
            <w:tcBorders>
              <w:top w:val="nil"/>
              <w:left w:val="nil"/>
              <w:bottom w:val="nil"/>
              <w:right w:val="nil"/>
            </w:tcBorders>
            <w:vAlign w:val="center"/>
          </w:tcPr>
          <w:p w14:paraId="1E532DBD">
            <w:pPr>
              <w:jc w:val="center"/>
              <w:rPr>
                <w:rFonts w:hint="eastAsia" w:ascii="宋体" w:hAnsi="宋体" w:eastAsia="宋体" w:cs="宋体"/>
                <w:b/>
                <w:bCs/>
                <w:i w:val="0"/>
                <w:iCs w:val="0"/>
                <w:color w:val="000000"/>
                <w:sz w:val="20"/>
                <w:szCs w:val="20"/>
                <w:u w:val="none"/>
              </w:rPr>
            </w:pPr>
          </w:p>
        </w:tc>
      </w:tr>
      <w:tr w14:paraId="317771C1">
        <w:tblPrEx>
          <w:tblLayout w:type="fixed"/>
        </w:tblPrEx>
        <w:trPr>
          <w:trHeight w:val="270" w:hRule="atLeast"/>
          <w:jc w:val="center"/>
        </w:trPr>
        <w:tc>
          <w:tcPr>
            <w:tcW w:w="11763" w:type="dxa"/>
            <w:gridSpan w:val="7"/>
            <w:tcBorders>
              <w:top w:val="nil"/>
              <w:left w:val="nil"/>
              <w:bottom w:val="nil"/>
              <w:right w:val="nil"/>
            </w:tcBorders>
            <w:vAlign w:val="bottom"/>
          </w:tcPr>
          <w:p w14:paraId="67926191">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单位名称：北京市密云区水务局高岭水务站</w:t>
            </w:r>
          </w:p>
        </w:tc>
        <w:tc>
          <w:tcPr>
            <w:tcW w:w="1609" w:type="dxa"/>
            <w:tcBorders>
              <w:top w:val="nil"/>
              <w:left w:val="nil"/>
              <w:bottom w:val="nil"/>
              <w:right w:val="nil"/>
            </w:tcBorders>
            <w:vAlign w:val="bottom"/>
          </w:tcPr>
          <w:p w14:paraId="582ABE6D">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14:paraId="652F0437">
        <w:tblPrEx>
          <w:tblLayout w:type="fixed"/>
        </w:tblPrEx>
        <w:trPr>
          <w:trHeight w:val="323" w:hRule="atLeast"/>
          <w:jc w:val="center"/>
        </w:trPr>
        <w:tc>
          <w:tcPr>
            <w:tcW w:w="481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FB23F73">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355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85764F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单位名称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EC760C8">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10EA49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60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F3A9233">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r>
      <w:tr w14:paraId="045458E0">
        <w:tblPrEx>
          <w:tblLayout w:type="fixed"/>
        </w:tblPrEx>
        <w:trPr>
          <w:trHeight w:val="323" w:hRule="atLeast"/>
          <w:jc w:val="center"/>
        </w:trPr>
        <w:tc>
          <w:tcPr>
            <w:tcW w:w="1259"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49FA71C">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6B7A281">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355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6D184DE">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622A535">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29F63DD">
            <w:pPr>
              <w:jc w:val="center"/>
              <w:rPr>
                <w:rFonts w:hint="eastAsia" w:ascii="宋体" w:hAnsi="宋体" w:eastAsia="宋体" w:cs="宋体"/>
                <w:b/>
                <w:bCs/>
                <w:i w:val="0"/>
                <w:iCs w:val="0"/>
                <w:color w:val="000000"/>
                <w:sz w:val="18"/>
                <w:szCs w:val="18"/>
                <w:u w:val="none"/>
              </w:rPr>
            </w:pPr>
          </w:p>
        </w:tc>
        <w:tc>
          <w:tcPr>
            <w:tcW w:w="160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3A467C9">
            <w:pPr>
              <w:jc w:val="center"/>
              <w:rPr>
                <w:rFonts w:hint="eastAsia" w:ascii="宋体" w:hAnsi="宋体" w:eastAsia="宋体" w:cs="宋体"/>
                <w:b/>
                <w:bCs/>
                <w:i w:val="0"/>
                <w:iCs w:val="0"/>
                <w:color w:val="000000"/>
                <w:sz w:val="18"/>
                <w:szCs w:val="18"/>
                <w:u w:val="none"/>
              </w:rPr>
            </w:pPr>
          </w:p>
        </w:tc>
      </w:tr>
      <w:tr w14:paraId="5D15C0A5">
        <w:tblPrEx>
          <w:tblLayout w:type="fixed"/>
        </w:tblPrEx>
        <w:trPr>
          <w:trHeight w:val="323" w:hRule="atLeast"/>
          <w:jc w:val="center"/>
        </w:trPr>
        <w:tc>
          <w:tcPr>
            <w:tcW w:w="1259"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D97AAE7">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7A19719">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F49181E">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2529CD7">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325C31A">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609"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3DF719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r>
      <w:tr w14:paraId="167DAE17">
        <w:tblPrEx>
          <w:tblLayout w:type="fixed"/>
        </w:tblPrEx>
        <w:trPr>
          <w:trHeight w:val="323" w:hRule="atLeast"/>
          <w:jc w:val="center"/>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F5117CB">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4A0EF36">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46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E677C40">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B657945">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03EFDAE">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39C1B31">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518.857292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076DCC1">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518.857292</w:t>
            </w:r>
          </w:p>
        </w:tc>
        <w:tc>
          <w:tcPr>
            <w:tcW w:w="1609"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A6F5BF7">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14:paraId="783D1AF4">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vAlign w:val="center"/>
          </w:tcPr>
          <w:p w14:paraId="08146F49">
            <w:pPr>
              <w:widowControl/>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208</w:t>
            </w:r>
          </w:p>
        </w:tc>
        <w:tc>
          <w:tcPr>
            <w:tcW w:w="3551" w:type="dxa"/>
            <w:tcBorders>
              <w:top w:val="single" w:color="000000" w:sz="4" w:space="0"/>
              <w:left w:val="single" w:color="000000" w:sz="4" w:space="0"/>
              <w:bottom w:val="single" w:color="000000" w:sz="4" w:space="0"/>
              <w:right w:val="single" w:color="000000" w:sz="4" w:space="0"/>
            </w:tcBorders>
            <w:vAlign w:val="center"/>
          </w:tcPr>
          <w:p w14:paraId="7755A825">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社会保障和就业支出</w:t>
            </w:r>
          </w:p>
        </w:tc>
        <w:tc>
          <w:tcPr>
            <w:tcW w:w="3551" w:type="dxa"/>
            <w:tcBorders>
              <w:top w:val="single" w:color="000000" w:sz="4" w:space="0"/>
              <w:left w:val="single" w:color="000000" w:sz="4" w:space="0"/>
              <w:bottom w:val="single" w:color="000000" w:sz="4" w:space="0"/>
              <w:right w:val="single" w:color="000000" w:sz="4" w:space="0"/>
            </w:tcBorders>
            <w:vAlign w:val="center"/>
          </w:tcPr>
          <w:p w14:paraId="29690968">
            <w:pPr>
              <w:jc w:val="center"/>
              <w:rPr>
                <w:rFonts w:hint="default" w:ascii="Arial" w:hAnsi="Arial" w:eastAsia="宋体" w:cs="Arial"/>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267F33DA">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73.765556</w:t>
            </w:r>
          </w:p>
        </w:tc>
        <w:tc>
          <w:tcPr>
            <w:tcW w:w="1701" w:type="dxa"/>
            <w:tcBorders>
              <w:top w:val="single" w:color="000000" w:sz="4" w:space="0"/>
              <w:left w:val="single" w:color="000000" w:sz="4" w:space="0"/>
              <w:bottom w:val="single" w:color="000000" w:sz="4" w:space="0"/>
              <w:right w:val="single" w:color="000000" w:sz="4" w:space="0"/>
            </w:tcBorders>
            <w:vAlign w:val="center"/>
          </w:tcPr>
          <w:p w14:paraId="7A35FC6F">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73.765556</w:t>
            </w:r>
          </w:p>
        </w:tc>
        <w:tc>
          <w:tcPr>
            <w:tcW w:w="1609" w:type="dxa"/>
            <w:tcBorders>
              <w:top w:val="single" w:color="000000" w:sz="4" w:space="0"/>
              <w:left w:val="single" w:color="000000" w:sz="4" w:space="0"/>
              <w:bottom w:val="single" w:color="000000" w:sz="4" w:space="0"/>
              <w:right w:val="single" w:color="000000" w:sz="4" w:space="0"/>
            </w:tcBorders>
            <w:vAlign w:val="center"/>
          </w:tcPr>
          <w:p w14:paraId="378D6D15">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14:paraId="09167209">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vAlign w:val="center"/>
          </w:tcPr>
          <w:p w14:paraId="44D0C866">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20805</w:t>
            </w:r>
          </w:p>
        </w:tc>
        <w:tc>
          <w:tcPr>
            <w:tcW w:w="3551" w:type="dxa"/>
            <w:tcBorders>
              <w:top w:val="single" w:color="000000" w:sz="4" w:space="0"/>
              <w:left w:val="single" w:color="000000" w:sz="4" w:space="0"/>
              <w:bottom w:val="single" w:color="000000" w:sz="4" w:space="0"/>
              <w:right w:val="single" w:color="000000" w:sz="4" w:space="0"/>
            </w:tcBorders>
            <w:vAlign w:val="center"/>
          </w:tcPr>
          <w:p w14:paraId="1BE320A9">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行政事业单位养老支出</w:t>
            </w:r>
          </w:p>
        </w:tc>
        <w:tc>
          <w:tcPr>
            <w:tcW w:w="3551" w:type="dxa"/>
            <w:tcBorders>
              <w:top w:val="single" w:color="000000" w:sz="4" w:space="0"/>
              <w:left w:val="single" w:color="000000" w:sz="4" w:space="0"/>
              <w:bottom w:val="single" w:color="000000" w:sz="4" w:space="0"/>
              <w:right w:val="single" w:color="000000" w:sz="4" w:space="0"/>
            </w:tcBorders>
            <w:vAlign w:val="center"/>
          </w:tcPr>
          <w:p w14:paraId="3F5ED568">
            <w:pPr>
              <w:jc w:val="center"/>
              <w:rPr>
                <w:rFonts w:hint="default" w:ascii="Arial" w:hAnsi="Arial" w:eastAsia="宋体" w:cs="Arial"/>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647D9651">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73.765556</w:t>
            </w:r>
          </w:p>
        </w:tc>
        <w:tc>
          <w:tcPr>
            <w:tcW w:w="1701" w:type="dxa"/>
            <w:tcBorders>
              <w:top w:val="single" w:color="000000" w:sz="4" w:space="0"/>
              <w:left w:val="single" w:color="000000" w:sz="4" w:space="0"/>
              <w:bottom w:val="single" w:color="000000" w:sz="4" w:space="0"/>
              <w:right w:val="single" w:color="000000" w:sz="4" w:space="0"/>
            </w:tcBorders>
            <w:vAlign w:val="center"/>
          </w:tcPr>
          <w:p w14:paraId="4AE401EF">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73.765556</w:t>
            </w:r>
          </w:p>
        </w:tc>
        <w:tc>
          <w:tcPr>
            <w:tcW w:w="1609" w:type="dxa"/>
            <w:tcBorders>
              <w:top w:val="single" w:color="000000" w:sz="4" w:space="0"/>
              <w:left w:val="single" w:color="000000" w:sz="4" w:space="0"/>
              <w:bottom w:val="single" w:color="000000" w:sz="4" w:space="0"/>
              <w:right w:val="single" w:color="000000" w:sz="4" w:space="0"/>
            </w:tcBorders>
            <w:vAlign w:val="center"/>
          </w:tcPr>
          <w:p w14:paraId="76588977">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14:paraId="48063D73">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A371B9">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F5395">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事业单位离退休</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EAA861">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283A5462">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17.358500</w:t>
            </w:r>
          </w:p>
        </w:tc>
        <w:tc>
          <w:tcPr>
            <w:tcW w:w="1701" w:type="dxa"/>
            <w:tcBorders>
              <w:top w:val="single" w:color="000000" w:sz="4" w:space="0"/>
              <w:left w:val="single" w:color="000000" w:sz="4" w:space="0"/>
              <w:bottom w:val="single" w:color="000000" w:sz="4" w:space="0"/>
              <w:right w:val="single" w:color="000000" w:sz="4" w:space="0"/>
            </w:tcBorders>
            <w:vAlign w:val="center"/>
          </w:tcPr>
          <w:p w14:paraId="05F404DE">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17.358500</w:t>
            </w:r>
          </w:p>
        </w:tc>
        <w:tc>
          <w:tcPr>
            <w:tcW w:w="1609" w:type="dxa"/>
            <w:tcBorders>
              <w:top w:val="single" w:color="000000" w:sz="4" w:space="0"/>
              <w:left w:val="single" w:color="000000" w:sz="4" w:space="0"/>
              <w:bottom w:val="single" w:color="000000" w:sz="4" w:space="0"/>
              <w:right w:val="single" w:color="000000" w:sz="4" w:space="0"/>
            </w:tcBorders>
            <w:vAlign w:val="center"/>
          </w:tcPr>
          <w:p w14:paraId="7D23A6A6">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14:paraId="1557B091">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EFF6E9">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37416">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机关事业单位基本养老保险缴费支出</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86B5EB">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35A52D98">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37.604704</w:t>
            </w:r>
          </w:p>
        </w:tc>
        <w:tc>
          <w:tcPr>
            <w:tcW w:w="1701" w:type="dxa"/>
            <w:tcBorders>
              <w:top w:val="single" w:color="000000" w:sz="4" w:space="0"/>
              <w:left w:val="single" w:color="000000" w:sz="4" w:space="0"/>
              <w:bottom w:val="single" w:color="000000" w:sz="4" w:space="0"/>
              <w:right w:val="single" w:color="000000" w:sz="4" w:space="0"/>
            </w:tcBorders>
            <w:vAlign w:val="center"/>
          </w:tcPr>
          <w:p w14:paraId="3089E59A">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37.604704</w:t>
            </w:r>
          </w:p>
        </w:tc>
        <w:tc>
          <w:tcPr>
            <w:tcW w:w="1609" w:type="dxa"/>
            <w:tcBorders>
              <w:top w:val="single" w:color="000000" w:sz="4" w:space="0"/>
              <w:left w:val="single" w:color="000000" w:sz="4" w:space="0"/>
              <w:bottom w:val="single" w:color="000000" w:sz="4" w:space="0"/>
              <w:right w:val="single" w:color="000000" w:sz="4" w:space="0"/>
            </w:tcBorders>
            <w:vAlign w:val="center"/>
          </w:tcPr>
          <w:p w14:paraId="358800FC">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14:paraId="226805B8">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ECDEC4">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2742">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机关事业单位职业年金缴费支出</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68FB30">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501E2CA9">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18.802352</w:t>
            </w:r>
          </w:p>
        </w:tc>
        <w:tc>
          <w:tcPr>
            <w:tcW w:w="1701" w:type="dxa"/>
            <w:tcBorders>
              <w:top w:val="single" w:color="000000" w:sz="4" w:space="0"/>
              <w:left w:val="single" w:color="000000" w:sz="4" w:space="0"/>
              <w:bottom w:val="single" w:color="000000" w:sz="4" w:space="0"/>
              <w:right w:val="single" w:color="000000" w:sz="4" w:space="0"/>
            </w:tcBorders>
            <w:vAlign w:val="center"/>
          </w:tcPr>
          <w:p w14:paraId="2824E165">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18.802352</w:t>
            </w:r>
          </w:p>
        </w:tc>
        <w:tc>
          <w:tcPr>
            <w:tcW w:w="1609" w:type="dxa"/>
            <w:tcBorders>
              <w:top w:val="single" w:color="000000" w:sz="4" w:space="0"/>
              <w:left w:val="single" w:color="000000" w:sz="4" w:space="0"/>
              <w:bottom w:val="single" w:color="000000" w:sz="4" w:space="0"/>
              <w:right w:val="single" w:color="000000" w:sz="4" w:space="0"/>
            </w:tcBorders>
            <w:vAlign w:val="center"/>
          </w:tcPr>
          <w:p w14:paraId="0609C7AC">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14:paraId="34F8D81D">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vAlign w:val="center"/>
          </w:tcPr>
          <w:p w14:paraId="6A38352B">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210</w:t>
            </w:r>
          </w:p>
        </w:tc>
        <w:tc>
          <w:tcPr>
            <w:tcW w:w="3551" w:type="dxa"/>
            <w:tcBorders>
              <w:top w:val="single" w:color="000000" w:sz="4" w:space="0"/>
              <w:left w:val="single" w:color="000000" w:sz="4" w:space="0"/>
              <w:bottom w:val="single" w:color="000000" w:sz="4" w:space="0"/>
              <w:right w:val="single" w:color="000000" w:sz="4" w:space="0"/>
            </w:tcBorders>
            <w:vAlign w:val="center"/>
          </w:tcPr>
          <w:p w14:paraId="11EB49BE">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卫生健康支出</w:t>
            </w:r>
          </w:p>
        </w:tc>
        <w:tc>
          <w:tcPr>
            <w:tcW w:w="3551" w:type="dxa"/>
            <w:tcBorders>
              <w:top w:val="single" w:color="000000" w:sz="4" w:space="0"/>
              <w:left w:val="single" w:color="000000" w:sz="4" w:space="0"/>
              <w:bottom w:val="single" w:color="000000" w:sz="4" w:space="0"/>
              <w:right w:val="single" w:color="000000" w:sz="4" w:space="0"/>
            </w:tcBorders>
            <w:vAlign w:val="center"/>
          </w:tcPr>
          <w:p w14:paraId="13FA5A63">
            <w:pPr>
              <w:jc w:val="center"/>
              <w:rPr>
                <w:rFonts w:hint="default" w:ascii="Arial" w:hAnsi="Arial" w:eastAsia="宋体" w:cs="Arial"/>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0D0421D7">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35.589724</w:t>
            </w:r>
          </w:p>
        </w:tc>
        <w:tc>
          <w:tcPr>
            <w:tcW w:w="1701" w:type="dxa"/>
            <w:tcBorders>
              <w:top w:val="single" w:color="000000" w:sz="4" w:space="0"/>
              <w:left w:val="single" w:color="000000" w:sz="4" w:space="0"/>
              <w:bottom w:val="single" w:color="000000" w:sz="4" w:space="0"/>
              <w:right w:val="single" w:color="000000" w:sz="4" w:space="0"/>
            </w:tcBorders>
            <w:vAlign w:val="center"/>
          </w:tcPr>
          <w:p w14:paraId="704F946A">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35.589724</w:t>
            </w:r>
          </w:p>
        </w:tc>
        <w:tc>
          <w:tcPr>
            <w:tcW w:w="1609" w:type="dxa"/>
            <w:tcBorders>
              <w:top w:val="single" w:color="000000" w:sz="4" w:space="0"/>
              <w:left w:val="single" w:color="000000" w:sz="4" w:space="0"/>
              <w:bottom w:val="single" w:color="000000" w:sz="4" w:space="0"/>
              <w:right w:val="single" w:color="000000" w:sz="4" w:space="0"/>
            </w:tcBorders>
            <w:vAlign w:val="center"/>
          </w:tcPr>
          <w:p w14:paraId="1AA5BA73">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14:paraId="50A8CE32">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vAlign w:val="center"/>
          </w:tcPr>
          <w:p w14:paraId="7678B7D7">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21011</w:t>
            </w:r>
          </w:p>
        </w:tc>
        <w:tc>
          <w:tcPr>
            <w:tcW w:w="3551" w:type="dxa"/>
            <w:tcBorders>
              <w:top w:val="single" w:color="000000" w:sz="4" w:space="0"/>
              <w:left w:val="single" w:color="000000" w:sz="4" w:space="0"/>
              <w:bottom w:val="single" w:color="000000" w:sz="4" w:space="0"/>
              <w:right w:val="single" w:color="000000" w:sz="4" w:space="0"/>
            </w:tcBorders>
            <w:vAlign w:val="center"/>
          </w:tcPr>
          <w:p w14:paraId="5F12A43D">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行政事业单位医疗</w:t>
            </w:r>
          </w:p>
        </w:tc>
        <w:tc>
          <w:tcPr>
            <w:tcW w:w="3551" w:type="dxa"/>
            <w:tcBorders>
              <w:top w:val="single" w:color="000000" w:sz="4" w:space="0"/>
              <w:left w:val="single" w:color="000000" w:sz="4" w:space="0"/>
              <w:bottom w:val="single" w:color="000000" w:sz="4" w:space="0"/>
              <w:right w:val="single" w:color="000000" w:sz="4" w:space="0"/>
            </w:tcBorders>
            <w:vAlign w:val="center"/>
          </w:tcPr>
          <w:p w14:paraId="4D46A10A">
            <w:pPr>
              <w:jc w:val="center"/>
              <w:rPr>
                <w:rFonts w:hint="default" w:ascii="Arial" w:hAnsi="Arial" w:eastAsia="宋体" w:cs="Arial"/>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462B139F">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35.589724</w:t>
            </w:r>
          </w:p>
        </w:tc>
        <w:tc>
          <w:tcPr>
            <w:tcW w:w="1701" w:type="dxa"/>
            <w:tcBorders>
              <w:top w:val="single" w:color="000000" w:sz="4" w:space="0"/>
              <w:left w:val="single" w:color="000000" w:sz="4" w:space="0"/>
              <w:bottom w:val="single" w:color="000000" w:sz="4" w:space="0"/>
              <w:right w:val="single" w:color="000000" w:sz="4" w:space="0"/>
            </w:tcBorders>
            <w:vAlign w:val="center"/>
          </w:tcPr>
          <w:p w14:paraId="6FC90D27">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35.589724</w:t>
            </w:r>
          </w:p>
        </w:tc>
        <w:tc>
          <w:tcPr>
            <w:tcW w:w="1609" w:type="dxa"/>
            <w:tcBorders>
              <w:top w:val="single" w:color="000000" w:sz="4" w:space="0"/>
              <w:left w:val="single" w:color="000000" w:sz="4" w:space="0"/>
              <w:bottom w:val="single" w:color="000000" w:sz="4" w:space="0"/>
              <w:right w:val="single" w:color="000000" w:sz="4" w:space="0"/>
            </w:tcBorders>
            <w:vAlign w:val="center"/>
          </w:tcPr>
          <w:p w14:paraId="74E47EB2">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14:paraId="313139A9">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38D94B">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2101102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20A60">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事业单位医疗</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D625DE">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2A17CDAA">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35.589724</w:t>
            </w:r>
          </w:p>
        </w:tc>
        <w:tc>
          <w:tcPr>
            <w:tcW w:w="1701" w:type="dxa"/>
            <w:tcBorders>
              <w:top w:val="single" w:color="000000" w:sz="4" w:space="0"/>
              <w:left w:val="single" w:color="000000" w:sz="4" w:space="0"/>
              <w:bottom w:val="single" w:color="000000" w:sz="4" w:space="0"/>
              <w:right w:val="single" w:color="000000" w:sz="4" w:space="0"/>
            </w:tcBorders>
            <w:vAlign w:val="center"/>
          </w:tcPr>
          <w:p w14:paraId="49D4E8E7">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35.589724</w:t>
            </w:r>
          </w:p>
        </w:tc>
        <w:tc>
          <w:tcPr>
            <w:tcW w:w="1609" w:type="dxa"/>
            <w:tcBorders>
              <w:top w:val="single" w:color="000000" w:sz="4" w:space="0"/>
              <w:left w:val="single" w:color="000000" w:sz="4" w:space="0"/>
              <w:bottom w:val="single" w:color="000000" w:sz="4" w:space="0"/>
              <w:right w:val="single" w:color="000000" w:sz="4" w:space="0"/>
            </w:tcBorders>
            <w:vAlign w:val="center"/>
          </w:tcPr>
          <w:p w14:paraId="78C6B975">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14:paraId="4F6B5A10">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vAlign w:val="center"/>
          </w:tcPr>
          <w:p w14:paraId="40E0AAC7">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213</w:t>
            </w:r>
          </w:p>
        </w:tc>
        <w:tc>
          <w:tcPr>
            <w:tcW w:w="3551" w:type="dxa"/>
            <w:tcBorders>
              <w:top w:val="single" w:color="000000" w:sz="4" w:space="0"/>
              <w:left w:val="single" w:color="000000" w:sz="4" w:space="0"/>
              <w:bottom w:val="single" w:color="000000" w:sz="4" w:space="0"/>
              <w:right w:val="single" w:color="000000" w:sz="4" w:space="0"/>
            </w:tcBorders>
            <w:vAlign w:val="center"/>
          </w:tcPr>
          <w:p w14:paraId="52ECE3B7">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农林水支出</w:t>
            </w:r>
          </w:p>
        </w:tc>
        <w:tc>
          <w:tcPr>
            <w:tcW w:w="3551" w:type="dxa"/>
            <w:tcBorders>
              <w:top w:val="single" w:color="000000" w:sz="4" w:space="0"/>
              <w:left w:val="single" w:color="000000" w:sz="4" w:space="0"/>
              <w:bottom w:val="single" w:color="000000" w:sz="4" w:space="0"/>
              <w:right w:val="single" w:color="000000" w:sz="4" w:space="0"/>
            </w:tcBorders>
            <w:vAlign w:val="center"/>
          </w:tcPr>
          <w:p w14:paraId="66C781FC">
            <w:pPr>
              <w:jc w:val="center"/>
              <w:rPr>
                <w:rFonts w:hint="default" w:ascii="Arial" w:hAnsi="Arial" w:eastAsia="宋体" w:cs="Arial"/>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001C9181">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409.502012</w:t>
            </w:r>
          </w:p>
        </w:tc>
        <w:tc>
          <w:tcPr>
            <w:tcW w:w="1701" w:type="dxa"/>
            <w:tcBorders>
              <w:top w:val="single" w:color="000000" w:sz="4" w:space="0"/>
              <w:left w:val="single" w:color="000000" w:sz="4" w:space="0"/>
              <w:bottom w:val="single" w:color="000000" w:sz="4" w:space="0"/>
              <w:right w:val="single" w:color="000000" w:sz="4" w:space="0"/>
            </w:tcBorders>
            <w:vAlign w:val="center"/>
          </w:tcPr>
          <w:p w14:paraId="1E4B57AA">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409.502012</w:t>
            </w:r>
          </w:p>
        </w:tc>
        <w:tc>
          <w:tcPr>
            <w:tcW w:w="1609" w:type="dxa"/>
            <w:tcBorders>
              <w:top w:val="single" w:color="000000" w:sz="4" w:space="0"/>
              <w:left w:val="single" w:color="000000" w:sz="4" w:space="0"/>
              <w:bottom w:val="single" w:color="000000" w:sz="4" w:space="0"/>
              <w:right w:val="single" w:color="000000" w:sz="4" w:space="0"/>
            </w:tcBorders>
            <w:vAlign w:val="center"/>
          </w:tcPr>
          <w:p w14:paraId="6072EE2C">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14:paraId="4572700A">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vAlign w:val="center"/>
          </w:tcPr>
          <w:p w14:paraId="1DB2C9AE">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21303</w:t>
            </w:r>
          </w:p>
        </w:tc>
        <w:tc>
          <w:tcPr>
            <w:tcW w:w="3551" w:type="dxa"/>
            <w:tcBorders>
              <w:top w:val="single" w:color="000000" w:sz="4" w:space="0"/>
              <w:left w:val="single" w:color="000000" w:sz="4" w:space="0"/>
              <w:bottom w:val="single" w:color="000000" w:sz="4" w:space="0"/>
              <w:right w:val="single" w:color="000000" w:sz="4" w:space="0"/>
            </w:tcBorders>
            <w:vAlign w:val="center"/>
          </w:tcPr>
          <w:p w14:paraId="66985EF7">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水利</w:t>
            </w:r>
          </w:p>
        </w:tc>
        <w:tc>
          <w:tcPr>
            <w:tcW w:w="3551" w:type="dxa"/>
            <w:tcBorders>
              <w:top w:val="single" w:color="000000" w:sz="4" w:space="0"/>
              <w:left w:val="single" w:color="000000" w:sz="4" w:space="0"/>
              <w:bottom w:val="single" w:color="000000" w:sz="4" w:space="0"/>
              <w:right w:val="single" w:color="000000" w:sz="4" w:space="0"/>
            </w:tcBorders>
            <w:vAlign w:val="center"/>
          </w:tcPr>
          <w:p w14:paraId="49419A59">
            <w:pPr>
              <w:jc w:val="center"/>
              <w:rPr>
                <w:rFonts w:hint="default" w:ascii="Arial" w:hAnsi="Arial" w:eastAsia="宋体" w:cs="Arial"/>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3D4701D1">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409.502012</w:t>
            </w:r>
          </w:p>
        </w:tc>
        <w:tc>
          <w:tcPr>
            <w:tcW w:w="1701" w:type="dxa"/>
            <w:tcBorders>
              <w:top w:val="single" w:color="000000" w:sz="4" w:space="0"/>
              <w:left w:val="single" w:color="000000" w:sz="4" w:space="0"/>
              <w:bottom w:val="single" w:color="000000" w:sz="4" w:space="0"/>
              <w:right w:val="single" w:color="000000" w:sz="4" w:space="0"/>
            </w:tcBorders>
            <w:vAlign w:val="center"/>
          </w:tcPr>
          <w:p w14:paraId="668156A4">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409.502012</w:t>
            </w:r>
          </w:p>
        </w:tc>
        <w:tc>
          <w:tcPr>
            <w:tcW w:w="1609" w:type="dxa"/>
            <w:tcBorders>
              <w:top w:val="single" w:color="000000" w:sz="4" w:space="0"/>
              <w:left w:val="single" w:color="000000" w:sz="4" w:space="0"/>
              <w:bottom w:val="single" w:color="000000" w:sz="4" w:space="0"/>
              <w:right w:val="single" w:color="000000" w:sz="4" w:space="0"/>
            </w:tcBorders>
            <w:vAlign w:val="center"/>
          </w:tcPr>
          <w:p w14:paraId="30CCFA3C">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14:paraId="6FE453E5">
        <w:tblPrEx>
          <w:tblLayout w:type="fixed"/>
        </w:tblPrEx>
        <w:trPr>
          <w:trHeight w:val="330" w:hRule="atLeast"/>
          <w:jc w:val="center"/>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6947F4">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2130306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5E5E5">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水利工程运行与维护</w:t>
            </w:r>
          </w:p>
        </w:tc>
        <w:tc>
          <w:tcPr>
            <w:tcW w:w="35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86F019">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北京市密云区水务局高岭水务站</w:t>
            </w:r>
          </w:p>
        </w:tc>
        <w:tc>
          <w:tcPr>
            <w:tcW w:w="1701" w:type="dxa"/>
            <w:tcBorders>
              <w:top w:val="single" w:color="000000" w:sz="4" w:space="0"/>
              <w:left w:val="single" w:color="000000" w:sz="4" w:space="0"/>
              <w:bottom w:val="single" w:color="000000" w:sz="4" w:space="0"/>
              <w:right w:val="single" w:color="000000" w:sz="4" w:space="0"/>
            </w:tcBorders>
            <w:vAlign w:val="center"/>
          </w:tcPr>
          <w:p w14:paraId="6D6D15B9">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409.502012</w:t>
            </w:r>
          </w:p>
        </w:tc>
        <w:tc>
          <w:tcPr>
            <w:tcW w:w="1701" w:type="dxa"/>
            <w:tcBorders>
              <w:top w:val="single" w:color="000000" w:sz="4" w:space="0"/>
              <w:left w:val="single" w:color="000000" w:sz="4" w:space="0"/>
              <w:bottom w:val="single" w:color="000000" w:sz="4" w:space="0"/>
              <w:right w:val="single" w:color="000000" w:sz="4" w:space="0"/>
            </w:tcBorders>
            <w:vAlign w:val="center"/>
          </w:tcPr>
          <w:p w14:paraId="50D7DE98">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409.502012</w:t>
            </w:r>
          </w:p>
        </w:tc>
        <w:tc>
          <w:tcPr>
            <w:tcW w:w="1609" w:type="dxa"/>
            <w:tcBorders>
              <w:top w:val="single" w:color="000000" w:sz="4" w:space="0"/>
              <w:left w:val="single" w:color="000000" w:sz="4" w:space="0"/>
              <w:bottom w:val="single" w:color="000000" w:sz="4" w:space="0"/>
              <w:right w:val="single" w:color="000000" w:sz="4" w:space="0"/>
            </w:tcBorders>
            <w:vAlign w:val="center"/>
          </w:tcPr>
          <w:p w14:paraId="5E78B342">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bl>
    <w:p w14:paraId="4FCC8D90">
      <w:pPr>
        <w:pStyle w:val="3"/>
        <w:ind w:firstLine="0" w:firstLineChars="0"/>
        <w:jc w:val="center"/>
        <w:rPr>
          <w:rFonts w:hint="eastAsia" w:ascii="仿宋_GB2312" w:eastAsia="仿宋_GB2312"/>
          <w:sz w:val="28"/>
          <w:szCs w:val="28"/>
          <w:lang w:eastAsia="zh-CN"/>
        </w:rPr>
      </w:pPr>
    </w:p>
    <w:p w14:paraId="2C0E2C59">
      <w:pPr>
        <w:pStyle w:val="3"/>
        <w:ind w:firstLine="0" w:firstLineChars="0"/>
        <w:jc w:val="center"/>
        <w:rPr>
          <w:rFonts w:hint="eastAsia" w:ascii="仿宋_GB2312" w:eastAsia="仿宋_GB2312"/>
          <w:sz w:val="28"/>
          <w:szCs w:val="28"/>
          <w:lang w:eastAsia="zh-CN"/>
        </w:rPr>
      </w:pPr>
    </w:p>
    <w:p w14:paraId="7718BAB7">
      <w:pPr>
        <w:pStyle w:val="3"/>
        <w:ind w:firstLine="0" w:firstLineChars="0"/>
        <w:jc w:val="center"/>
        <w:rPr>
          <w:rFonts w:hint="eastAsia" w:ascii="仿宋_GB2312" w:eastAsia="仿宋_GB2312"/>
          <w:sz w:val="28"/>
          <w:szCs w:val="28"/>
          <w:lang w:eastAsia="zh-CN"/>
        </w:rPr>
      </w:pPr>
    </w:p>
    <w:p w14:paraId="1AB020FA">
      <w:pPr>
        <w:pStyle w:val="3"/>
        <w:ind w:firstLine="0" w:firstLineChars="0"/>
        <w:jc w:val="center"/>
        <w:rPr>
          <w:rFonts w:hint="eastAsia" w:ascii="仿宋_GB2312" w:eastAsia="仿宋_GB2312"/>
          <w:sz w:val="28"/>
          <w:szCs w:val="28"/>
          <w:lang w:eastAsia="zh-CN"/>
        </w:rPr>
      </w:pPr>
    </w:p>
    <w:p w14:paraId="74E42F5F">
      <w:pPr>
        <w:pStyle w:val="3"/>
        <w:ind w:firstLine="0" w:firstLineChars="0"/>
        <w:jc w:val="center"/>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object>
          <v:shape id="_x0000_i1029" o:spt="75" type="#_x0000_t75" style="height:495.65pt;width:728.1pt;" o:ole="t" fillcolor="#FFFFFF" filled="f" o:preferrelative="t" stroked="f" coordsize="21600,21600">
            <v:path/>
            <v:fill on="f" color2="#FFFFFF" focussize="0,0"/>
            <v:stroke on="f"/>
            <v:imagedata r:id="rId15" gain="65536f" blacklevel="0f" gamma="0" o:title=""/>
            <o:lock v:ext="edit" position="f" selection="f" grouping="f" rotation="f" cropping="f" text="f" aspectratio="f"/>
            <w10:wrap type="none"/>
            <w10:anchorlock/>
          </v:shape>
          <o:OLEObject Type="Embed" ProgID="Excel.Sheet.12" ShapeID="_x0000_i1029" DrawAspect="Content" ObjectID="_1468075729" r:id="rId14">
            <o:LockedField>false</o:LockedField>
          </o:OLEObject>
        </w:object>
      </w:r>
    </w:p>
    <w:tbl>
      <w:tblPr>
        <w:tblStyle w:val="13"/>
        <w:tblW w:w="1270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5"/>
        <w:gridCol w:w="674"/>
        <w:gridCol w:w="675"/>
        <w:gridCol w:w="939"/>
        <w:gridCol w:w="1481"/>
        <w:gridCol w:w="1023"/>
        <w:gridCol w:w="1023"/>
        <w:gridCol w:w="1023"/>
        <w:gridCol w:w="1023"/>
        <w:gridCol w:w="1023"/>
        <w:gridCol w:w="1301"/>
        <w:gridCol w:w="1843"/>
      </w:tblGrid>
      <w:tr w14:paraId="6A8AAFF4">
        <w:tblPrEx>
          <w:tblLayout w:type="fixed"/>
        </w:tblPrEx>
        <w:trPr>
          <w:trHeight w:val="488" w:hRule="atLeast"/>
          <w:jc w:val="center"/>
        </w:trPr>
        <w:tc>
          <w:tcPr>
            <w:tcW w:w="12703" w:type="dxa"/>
            <w:gridSpan w:val="12"/>
            <w:tcBorders>
              <w:top w:val="nil"/>
              <w:left w:val="nil"/>
              <w:bottom w:val="nil"/>
              <w:right w:val="nil"/>
            </w:tcBorders>
            <w:vAlign w:val="center"/>
          </w:tcPr>
          <w:p w14:paraId="7420893D">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政府性基金预算财政拨款收入支出决算表</w:t>
            </w:r>
          </w:p>
        </w:tc>
      </w:tr>
      <w:tr w14:paraId="61219BAB">
        <w:tblPrEx>
          <w:tblLayout w:type="fixed"/>
        </w:tblPrEx>
        <w:trPr>
          <w:trHeight w:val="270" w:hRule="atLeast"/>
          <w:jc w:val="center"/>
        </w:trPr>
        <w:tc>
          <w:tcPr>
            <w:tcW w:w="675" w:type="dxa"/>
            <w:tcBorders>
              <w:top w:val="nil"/>
              <w:left w:val="nil"/>
              <w:bottom w:val="nil"/>
              <w:right w:val="nil"/>
            </w:tcBorders>
            <w:vAlign w:val="center"/>
          </w:tcPr>
          <w:p w14:paraId="0A5D0113">
            <w:pPr>
              <w:rPr>
                <w:rFonts w:hint="eastAsia" w:ascii="宋体" w:hAnsi="宋体" w:eastAsia="宋体" w:cs="宋体"/>
                <w:i w:val="0"/>
                <w:iCs w:val="0"/>
                <w:color w:val="000000"/>
                <w:sz w:val="22"/>
                <w:szCs w:val="22"/>
                <w:u w:val="none"/>
              </w:rPr>
            </w:pPr>
          </w:p>
        </w:tc>
        <w:tc>
          <w:tcPr>
            <w:tcW w:w="674" w:type="dxa"/>
            <w:tcBorders>
              <w:top w:val="nil"/>
              <w:left w:val="nil"/>
              <w:bottom w:val="nil"/>
              <w:right w:val="nil"/>
            </w:tcBorders>
            <w:vAlign w:val="center"/>
          </w:tcPr>
          <w:p w14:paraId="34B5BFE4">
            <w:pPr>
              <w:rPr>
                <w:rFonts w:hint="eastAsia" w:ascii="宋体" w:hAnsi="宋体" w:eastAsia="宋体" w:cs="宋体"/>
                <w:i w:val="0"/>
                <w:iCs w:val="0"/>
                <w:color w:val="000000"/>
                <w:sz w:val="22"/>
                <w:szCs w:val="22"/>
                <w:u w:val="none"/>
              </w:rPr>
            </w:pPr>
          </w:p>
        </w:tc>
        <w:tc>
          <w:tcPr>
            <w:tcW w:w="675" w:type="dxa"/>
            <w:tcBorders>
              <w:top w:val="nil"/>
              <w:left w:val="nil"/>
              <w:bottom w:val="nil"/>
              <w:right w:val="nil"/>
            </w:tcBorders>
            <w:vAlign w:val="center"/>
          </w:tcPr>
          <w:p w14:paraId="6D423F77">
            <w:pPr>
              <w:rPr>
                <w:rFonts w:hint="eastAsia" w:ascii="宋体" w:hAnsi="宋体" w:eastAsia="宋体" w:cs="宋体"/>
                <w:i w:val="0"/>
                <w:iCs w:val="0"/>
                <w:color w:val="000000"/>
                <w:sz w:val="22"/>
                <w:szCs w:val="22"/>
                <w:u w:val="none"/>
              </w:rPr>
            </w:pPr>
          </w:p>
        </w:tc>
        <w:tc>
          <w:tcPr>
            <w:tcW w:w="939" w:type="dxa"/>
            <w:tcBorders>
              <w:top w:val="nil"/>
              <w:left w:val="nil"/>
              <w:bottom w:val="nil"/>
              <w:right w:val="nil"/>
            </w:tcBorders>
            <w:vAlign w:val="center"/>
          </w:tcPr>
          <w:p w14:paraId="33714278">
            <w:pPr>
              <w:rPr>
                <w:rFonts w:hint="eastAsia" w:ascii="宋体" w:hAnsi="宋体" w:eastAsia="宋体" w:cs="宋体"/>
                <w:i w:val="0"/>
                <w:iCs w:val="0"/>
                <w:color w:val="000000"/>
                <w:sz w:val="22"/>
                <w:szCs w:val="22"/>
                <w:u w:val="none"/>
              </w:rPr>
            </w:pPr>
          </w:p>
        </w:tc>
        <w:tc>
          <w:tcPr>
            <w:tcW w:w="1481" w:type="dxa"/>
            <w:tcBorders>
              <w:top w:val="nil"/>
              <w:left w:val="nil"/>
              <w:bottom w:val="nil"/>
              <w:right w:val="nil"/>
            </w:tcBorders>
            <w:vAlign w:val="center"/>
          </w:tcPr>
          <w:p w14:paraId="1DC6DF42">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14:paraId="510F2631">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14:paraId="12DADA5D">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14:paraId="22B524DC">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14:paraId="13A50581">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14:paraId="398821EC">
            <w:pPr>
              <w:jc w:val="center"/>
              <w:rPr>
                <w:rFonts w:hint="eastAsia" w:ascii="宋体" w:hAnsi="宋体" w:eastAsia="宋体" w:cs="宋体"/>
                <w:b/>
                <w:bCs/>
                <w:i w:val="0"/>
                <w:iCs w:val="0"/>
                <w:color w:val="000000"/>
                <w:sz w:val="20"/>
                <w:szCs w:val="20"/>
                <w:u w:val="none"/>
              </w:rPr>
            </w:pPr>
          </w:p>
        </w:tc>
        <w:tc>
          <w:tcPr>
            <w:tcW w:w="1301" w:type="dxa"/>
            <w:tcBorders>
              <w:top w:val="nil"/>
              <w:left w:val="nil"/>
              <w:bottom w:val="nil"/>
              <w:right w:val="nil"/>
            </w:tcBorders>
            <w:vAlign w:val="center"/>
          </w:tcPr>
          <w:p w14:paraId="4D762CBF">
            <w:pPr>
              <w:rPr>
                <w:rFonts w:hint="eastAsia" w:ascii="宋体" w:hAnsi="宋体" w:eastAsia="宋体" w:cs="宋体"/>
                <w:i w:val="0"/>
                <w:iCs w:val="0"/>
                <w:color w:val="000000"/>
                <w:sz w:val="22"/>
                <w:szCs w:val="22"/>
                <w:u w:val="none"/>
              </w:rPr>
            </w:pPr>
          </w:p>
        </w:tc>
        <w:tc>
          <w:tcPr>
            <w:tcW w:w="1843" w:type="dxa"/>
            <w:tcBorders>
              <w:top w:val="nil"/>
              <w:left w:val="nil"/>
              <w:bottom w:val="nil"/>
              <w:right w:val="nil"/>
            </w:tcBorders>
            <w:vAlign w:val="center"/>
          </w:tcPr>
          <w:p w14:paraId="13277935">
            <w:pPr>
              <w:rPr>
                <w:rFonts w:hint="eastAsia" w:ascii="宋体" w:hAnsi="宋体" w:eastAsia="宋体" w:cs="宋体"/>
                <w:i w:val="0"/>
                <w:iCs w:val="0"/>
                <w:color w:val="000000"/>
                <w:sz w:val="22"/>
                <w:szCs w:val="22"/>
                <w:u w:val="none"/>
              </w:rPr>
            </w:pPr>
          </w:p>
        </w:tc>
      </w:tr>
      <w:tr w14:paraId="6143C6EB">
        <w:tblPrEx>
          <w:tblLayout w:type="fixed"/>
        </w:tblPrEx>
        <w:trPr>
          <w:trHeight w:val="270" w:hRule="atLeast"/>
          <w:jc w:val="center"/>
        </w:trPr>
        <w:tc>
          <w:tcPr>
            <w:tcW w:w="8536" w:type="dxa"/>
            <w:gridSpan w:val="9"/>
            <w:tcBorders>
              <w:top w:val="nil"/>
              <w:left w:val="nil"/>
              <w:bottom w:val="nil"/>
              <w:right w:val="nil"/>
            </w:tcBorders>
            <w:vAlign w:val="bottom"/>
          </w:tcPr>
          <w:p w14:paraId="3BEAD387">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单位名称：北京市密云区水务局高岭水务站</w:t>
            </w:r>
          </w:p>
        </w:tc>
        <w:tc>
          <w:tcPr>
            <w:tcW w:w="1023" w:type="dxa"/>
            <w:tcBorders>
              <w:top w:val="nil"/>
              <w:left w:val="nil"/>
              <w:bottom w:val="nil"/>
              <w:right w:val="nil"/>
            </w:tcBorders>
            <w:vAlign w:val="center"/>
          </w:tcPr>
          <w:p w14:paraId="16D67829">
            <w:pPr>
              <w:rPr>
                <w:rFonts w:hint="eastAsia" w:ascii="宋体" w:hAnsi="宋体" w:eastAsia="宋体" w:cs="宋体"/>
                <w:i w:val="0"/>
                <w:iCs w:val="0"/>
                <w:color w:val="000000"/>
                <w:sz w:val="22"/>
                <w:szCs w:val="22"/>
                <w:u w:val="none"/>
              </w:rPr>
            </w:pPr>
          </w:p>
        </w:tc>
        <w:tc>
          <w:tcPr>
            <w:tcW w:w="1301" w:type="dxa"/>
            <w:tcBorders>
              <w:top w:val="nil"/>
              <w:left w:val="nil"/>
              <w:bottom w:val="nil"/>
              <w:right w:val="nil"/>
            </w:tcBorders>
            <w:vAlign w:val="center"/>
          </w:tcPr>
          <w:p w14:paraId="792EDE92">
            <w:pPr>
              <w:rPr>
                <w:rFonts w:hint="eastAsia" w:ascii="宋体" w:hAnsi="宋体" w:eastAsia="宋体" w:cs="宋体"/>
                <w:i w:val="0"/>
                <w:iCs w:val="0"/>
                <w:color w:val="000000"/>
                <w:sz w:val="22"/>
                <w:szCs w:val="22"/>
                <w:u w:val="none"/>
              </w:rPr>
            </w:pPr>
          </w:p>
        </w:tc>
        <w:tc>
          <w:tcPr>
            <w:tcW w:w="1843" w:type="dxa"/>
            <w:tcBorders>
              <w:top w:val="nil"/>
              <w:left w:val="nil"/>
              <w:bottom w:val="nil"/>
              <w:right w:val="nil"/>
            </w:tcBorders>
            <w:vAlign w:val="bottom"/>
          </w:tcPr>
          <w:p w14:paraId="3C2B3376">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14:paraId="5BB36ABD">
        <w:tblPrEx>
          <w:tblLayout w:type="fixed"/>
        </w:tblPrEx>
        <w:trPr>
          <w:trHeight w:val="323" w:hRule="atLeast"/>
          <w:jc w:val="center"/>
        </w:trPr>
        <w:tc>
          <w:tcPr>
            <w:tcW w:w="296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E133FBD">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EE03C33">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年初结转和结余</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9C2F027">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w:t>
            </w:r>
          </w:p>
        </w:tc>
        <w:tc>
          <w:tcPr>
            <w:tcW w:w="306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DBDF5E5">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w:t>
            </w:r>
          </w:p>
        </w:tc>
        <w:tc>
          <w:tcPr>
            <w:tcW w:w="4167"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5A69779">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年末结转结余</w:t>
            </w:r>
          </w:p>
        </w:tc>
      </w:tr>
      <w:tr w14:paraId="0ED367B6">
        <w:tblPrEx>
          <w:tblLayout w:type="fixed"/>
        </w:tblPrEx>
        <w:trPr>
          <w:trHeight w:val="323" w:hRule="atLeast"/>
          <w:jc w:val="center"/>
        </w:trPr>
        <w:tc>
          <w:tcPr>
            <w:tcW w:w="2024"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CEA6B20">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939"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9557E2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29DFC24">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EB37ECD">
            <w:pPr>
              <w:jc w:val="center"/>
              <w:rPr>
                <w:rFonts w:hint="eastAsia" w:ascii="宋体" w:hAnsi="宋体" w:eastAsia="宋体" w:cs="宋体"/>
                <w:b/>
                <w:bCs/>
                <w:i w:val="0"/>
                <w:iCs w:val="0"/>
                <w:color w:val="000000"/>
                <w:sz w:val="18"/>
                <w:szCs w:val="18"/>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1DA6F9A">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9C249DB">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2B42F06">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3EDE402">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3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8DBA8FD">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基本支出结转</w:t>
            </w:r>
          </w:p>
        </w:tc>
        <w:tc>
          <w:tcPr>
            <w:tcW w:w="184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66B492B">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项目支出结转和结余</w:t>
            </w:r>
          </w:p>
        </w:tc>
      </w:tr>
      <w:tr w14:paraId="52256AAA">
        <w:tblPrEx>
          <w:tblLayout w:type="fixed"/>
        </w:tblPrEx>
        <w:trPr>
          <w:trHeight w:val="323" w:hRule="atLeast"/>
          <w:jc w:val="center"/>
        </w:trPr>
        <w:tc>
          <w:tcPr>
            <w:tcW w:w="2024"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1D4A754">
            <w:pPr>
              <w:jc w:val="center"/>
              <w:rPr>
                <w:rFonts w:hint="eastAsia" w:ascii="宋体" w:hAnsi="宋体" w:eastAsia="宋体" w:cs="宋体"/>
                <w:b/>
                <w:bCs/>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90D0A52">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48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32D42BF">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962CE77">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B4696AF">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A8AA4E2">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A6ACCE6">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F9A348C">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3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E90B82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c>
          <w:tcPr>
            <w:tcW w:w="184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2263401">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8</w:t>
            </w:r>
          </w:p>
        </w:tc>
      </w:tr>
      <w:tr w14:paraId="2148F068">
        <w:tblPrEx>
          <w:tblLayout w:type="fixed"/>
        </w:tblPrEx>
        <w:trPr>
          <w:trHeight w:val="323"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B739B57">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67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E376FDE">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67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7C9E5C6">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939"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D85D15A">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48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4CBFE9F">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74C6D00">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B07A990">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4348B7A">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E28619B">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5CDBBE4">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F7D6F1A">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84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929EF39">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bl>
    <w:p w14:paraId="6DA58B72">
      <w:pPr>
        <w:pStyle w:val="3"/>
        <w:ind w:firstLine="0" w:firstLineChars="0"/>
        <w:jc w:val="both"/>
        <w:rPr>
          <w:rFonts w:hint="eastAsia" w:ascii="仿宋_GB2312" w:eastAsia="仿宋_GB2312"/>
          <w:sz w:val="28"/>
          <w:szCs w:val="28"/>
          <w:lang w:eastAsia="zh-CN"/>
        </w:rPr>
      </w:pPr>
    </w:p>
    <w:p w14:paraId="4637865D">
      <w:pPr>
        <w:pStyle w:val="3"/>
        <w:ind w:firstLine="840" w:firstLineChars="300"/>
        <w:jc w:val="left"/>
        <w:rPr>
          <w:rFonts w:hint="eastAsia" w:ascii="仿宋_GB2312" w:hAnsi="Times New Roman" w:eastAsia="仿宋_GB2312" w:cs="Times New Roman"/>
          <w:kern w:val="2"/>
          <w:sz w:val="28"/>
          <w:szCs w:val="28"/>
          <w:lang w:val="en-US" w:eastAsia="zh-CN" w:bidi="ar-SA"/>
        </w:rPr>
        <w:sectPr>
          <w:pgSz w:w="16838" w:h="11906" w:orient="landscape"/>
          <w:pgMar w:top="1134" w:right="1134" w:bottom="1134" w:left="1134" w:header="851" w:footer="992" w:gutter="0"/>
          <w:cols w:space="720" w:num="1"/>
          <w:docGrid w:type="linesAndChars" w:linePitch="312" w:charSpace="0"/>
        </w:sectPr>
      </w:pPr>
      <w:r>
        <w:rPr>
          <w:rFonts w:hint="eastAsia" w:ascii="仿宋_GB2312" w:hAnsi="Times New Roman" w:eastAsia="仿宋_GB2312" w:cs="Times New Roman"/>
          <w:kern w:val="2"/>
          <w:sz w:val="28"/>
          <w:szCs w:val="28"/>
          <w:lang w:val="en-US" w:eastAsia="zh-CN" w:bidi="ar-SA"/>
        </w:rPr>
        <w:t>说明：我单位本年度无此项支出</w:t>
      </w:r>
    </w:p>
    <w:p w14:paraId="00B6F8E9">
      <w:pPr>
        <w:pStyle w:val="3"/>
        <w:ind w:firstLine="0" w:firstLineChars="0"/>
        <w:jc w:val="left"/>
        <w:rPr>
          <w:rFonts w:hint="eastAsia" w:ascii="宋体" w:hAnsi="宋体" w:cs="宋体"/>
          <w:kern w:val="0"/>
          <w:sz w:val="28"/>
          <w:szCs w:val="28"/>
        </w:rPr>
      </w:pPr>
      <w:r>
        <w:rPr>
          <w:rFonts w:hint="eastAsia" w:ascii="宋体" w:hAnsi="宋体" w:eastAsia="宋体" w:cs="宋体"/>
          <w:kern w:val="0"/>
          <w:sz w:val="28"/>
          <w:szCs w:val="28"/>
          <w:lang w:val="en-US" w:eastAsia="zh-CN" w:bidi="ar-SA"/>
        </w:rPr>
        <w:object>
          <v:shape id="_x0000_i1030" o:spt="75" type="#_x0000_t75" style="height:449.45pt;width:730.3pt;" o:ole="t" fillcolor="#FFFFFF" filled="f" o:preferrelative="t" stroked="f" coordsize="21600,21600">
            <v:path/>
            <v:fill on="f" color2="#FFFFFF" focussize="0,0"/>
            <v:stroke on="f"/>
            <v:imagedata r:id="rId17" gain="65536f" blacklevel="0f" gamma="0" o:title=""/>
            <o:lock v:ext="edit" position="f" selection="f" grouping="f" rotation="f" cropping="f" text="f" aspectratio="f"/>
            <w10:wrap type="none"/>
            <w10:anchorlock/>
          </v:shape>
          <o:OLEObject Type="Embed" ProgID="Excel.Sheet.12" ShapeID="_x0000_i1030" DrawAspect="Content" ObjectID="_1468075730" r:id="rId16">
            <o:LockedField>false</o:LockedField>
          </o:OLEObject>
        </w:object>
      </w:r>
      <w:r>
        <w:rPr>
          <w:rFonts w:hint="eastAsia" w:ascii="仿宋_GB2312" w:hAnsi="Times New Roman" w:eastAsia="仿宋_GB2312" w:cs="Times New Roman"/>
          <w:kern w:val="2"/>
          <w:sz w:val="28"/>
          <w:szCs w:val="28"/>
          <w:lang w:val="en-US" w:eastAsia="zh-CN" w:bidi="ar-SA"/>
        </w:rPr>
        <w:t>说明：我单位本年度无此项支出</w:t>
      </w:r>
    </w:p>
    <w:p w14:paraId="49AAF310">
      <w:pPr>
        <w:pStyle w:val="3"/>
        <w:ind w:firstLine="0" w:firstLineChars="0"/>
        <w:jc w:val="left"/>
        <w:rPr>
          <w:rFonts w:hint="eastAsia" w:ascii="宋体" w:hAnsi="宋体" w:cs="宋体"/>
          <w:kern w:val="0"/>
          <w:sz w:val="28"/>
          <w:szCs w:val="28"/>
        </w:rPr>
      </w:pPr>
    </w:p>
    <w:tbl>
      <w:tblPr>
        <w:tblStyle w:val="13"/>
        <w:tblW w:w="10654"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7"/>
        <w:gridCol w:w="555"/>
        <w:gridCol w:w="580"/>
        <w:gridCol w:w="3413"/>
        <w:gridCol w:w="1701"/>
        <w:gridCol w:w="1701"/>
        <w:gridCol w:w="2057"/>
      </w:tblGrid>
      <w:tr w14:paraId="5DBC30DC">
        <w:tblPrEx>
          <w:tblLayout w:type="fixed"/>
        </w:tblPrEx>
        <w:trPr>
          <w:trHeight w:val="488" w:hRule="atLeast"/>
          <w:jc w:val="center"/>
        </w:trPr>
        <w:tc>
          <w:tcPr>
            <w:tcW w:w="10654" w:type="dxa"/>
            <w:gridSpan w:val="7"/>
            <w:tcBorders>
              <w:top w:val="nil"/>
              <w:left w:val="nil"/>
              <w:bottom w:val="nil"/>
              <w:right w:val="nil"/>
            </w:tcBorders>
            <w:vAlign w:val="center"/>
          </w:tcPr>
          <w:p w14:paraId="408E9C10">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国有资本经营预算财政拨款支出决算表</w:t>
            </w:r>
          </w:p>
        </w:tc>
      </w:tr>
      <w:tr w14:paraId="4D82AE1B">
        <w:tblPrEx>
          <w:tblLayout w:type="fixed"/>
        </w:tblPrEx>
        <w:trPr>
          <w:trHeight w:val="270" w:hRule="atLeast"/>
          <w:jc w:val="center"/>
        </w:trPr>
        <w:tc>
          <w:tcPr>
            <w:tcW w:w="647" w:type="dxa"/>
            <w:tcBorders>
              <w:top w:val="nil"/>
              <w:left w:val="nil"/>
              <w:bottom w:val="nil"/>
              <w:right w:val="nil"/>
            </w:tcBorders>
            <w:vAlign w:val="center"/>
          </w:tcPr>
          <w:p w14:paraId="5FA2C5D9">
            <w:pPr>
              <w:rPr>
                <w:rFonts w:hint="eastAsia" w:ascii="宋体" w:hAnsi="宋体" w:eastAsia="宋体" w:cs="宋体"/>
                <w:i w:val="0"/>
                <w:iCs w:val="0"/>
                <w:color w:val="000000"/>
                <w:sz w:val="22"/>
                <w:szCs w:val="22"/>
                <w:u w:val="none"/>
              </w:rPr>
            </w:pPr>
          </w:p>
        </w:tc>
        <w:tc>
          <w:tcPr>
            <w:tcW w:w="555" w:type="dxa"/>
            <w:tcBorders>
              <w:top w:val="nil"/>
              <w:left w:val="nil"/>
              <w:bottom w:val="nil"/>
              <w:right w:val="nil"/>
            </w:tcBorders>
            <w:vAlign w:val="center"/>
          </w:tcPr>
          <w:p w14:paraId="2751D161">
            <w:pPr>
              <w:rPr>
                <w:rFonts w:hint="eastAsia" w:ascii="宋体" w:hAnsi="宋体" w:eastAsia="宋体" w:cs="宋体"/>
                <w:i w:val="0"/>
                <w:iCs w:val="0"/>
                <w:color w:val="000000"/>
                <w:sz w:val="22"/>
                <w:szCs w:val="22"/>
                <w:u w:val="none"/>
              </w:rPr>
            </w:pPr>
          </w:p>
        </w:tc>
        <w:tc>
          <w:tcPr>
            <w:tcW w:w="580" w:type="dxa"/>
            <w:tcBorders>
              <w:top w:val="nil"/>
              <w:left w:val="nil"/>
              <w:bottom w:val="nil"/>
              <w:right w:val="nil"/>
            </w:tcBorders>
            <w:vAlign w:val="center"/>
          </w:tcPr>
          <w:p w14:paraId="0729107C">
            <w:pPr>
              <w:rPr>
                <w:rFonts w:hint="eastAsia" w:ascii="宋体" w:hAnsi="宋体" w:eastAsia="宋体" w:cs="宋体"/>
                <w:i w:val="0"/>
                <w:iCs w:val="0"/>
                <w:color w:val="000000"/>
                <w:sz w:val="22"/>
                <w:szCs w:val="22"/>
                <w:u w:val="none"/>
              </w:rPr>
            </w:pPr>
          </w:p>
        </w:tc>
        <w:tc>
          <w:tcPr>
            <w:tcW w:w="3413" w:type="dxa"/>
            <w:tcBorders>
              <w:top w:val="nil"/>
              <w:left w:val="nil"/>
              <w:bottom w:val="nil"/>
              <w:right w:val="nil"/>
            </w:tcBorders>
            <w:vAlign w:val="center"/>
          </w:tcPr>
          <w:p w14:paraId="0A1A79C0">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14:paraId="62EC2E68">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14:paraId="020B63D4">
            <w:pPr>
              <w:rPr>
                <w:rFonts w:hint="eastAsia" w:ascii="宋体" w:hAnsi="宋体" w:eastAsia="宋体" w:cs="宋体"/>
                <w:i w:val="0"/>
                <w:iCs w:val="0"/>
                <w:color w:val="000000"/>
                <w:sz w:val="22"/>
                <w:szCs w:val="22"/>
                <w:u w:val="none"/>
              </w:rPr>
            </w:pPr>
          </w:p>
        </w:tc>
        <w:tc>
          <w:tcPr>
            <w:tcW w:w="2057" w:type="dxa"/>
            <w:tcBorders>
              <w:top w:val="nil"/>
              <w:left w:val="nil"/>
              <w:bottom w:val="nil"/>
              <w:right w:val="nil"/>
            </w:tcBorders>
            <w:vAlign w:val="center"/>
          </w:tcPr>
          <w:p w14:paraId="19B5B85E">
            <w:pPr>
              <w:jc w:val="center"/>
              <w:rPr>
                <w:rFonts w:hint="eastAsia" w:ascii="宋体" w:hAnsi="宋体" w:eastAsia="宋体" w:cs="宋体"/>
                <w:b/>
                <w:bCs/>
                <w:i w:val="0"/>
                <w:iCs w:val="0"/>
                <w:color w:val="000000"/>
                <w:sz w:val="20"/>
                <w:szCs w:val="20"/>
                <w:u w:val="none"/>
              </w:rPr>
            </w:pPr>
          </w:p>
        </w:tc>
      </w:tr>
      <w:tr w14:paraId="6087CF21">
        <w:tblPrEx>
          <w:tblLayout w:type="fixed"/>
        </w:tblPrEx>
        <w:trPr>
          <w:trHeight w:val="270" w:hRule="atLeast"/>
          <w:jc w:val="center"/>
        </w:trPr>
        <w:tc>
          <w:tcPr>
            <w:tcW w:w="8597" w:type="dxa"/>
            <w:gridSpan w:val="6"/>
            <w:tcBorders>
              <w:top w:val="nil"/>
              <w:left w:val="nil"/>
              <w:bottom w:val="nil"/>
              <w:right w:val="nil"/>
            </w:tcBorders>
            <w:vAlign w:val="bottom"/>
          </w:tcPr>
          <w:p w14:paraId="686C644A">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单位名称：北京市密云区水务局高岭水务站</w:t>
            </w:r>
          </w:p>
        </w:tc>
        <w:tc>
          <w:tcPr>
            <w:tcW w:w="2057" w:type="dxa"/>
            <w:tcBorders>
              <w:top w:val="nil"/>
              <w:left w:val="nil"/>
              <w:bottom w:val="nil"/>
              <w:right w:val="nil"/>
            </w:tcBorders>
            <w:vAlign w:val="bottom"/>
          </w:tcPr>
          <w:p w14:paraId="488B5B84">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14:paraId="2881407E">
        <w:tblPrEx>
          <w:tblLayout w:type="fixed"/>
        </w:tblPrEx>
        <w:trPr>
          <w:trHeight w:val="323" w:hRule="atLeast"/>
          <w:jc w:val="center"/>
        </w:trPr>
        <w:tc>
          <w:tcPr>
            <w:tcW w:w="519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18896A1">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545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6C5EE33">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202</w:t>
            </w:r>
            <w:r>
              <w:rPr>
                <w:rFonts w:hint="eastAsia" w:ascii="宋体" w:hAnsi="宋体" w:cs="宋体"/>
                <w:b/>
                <w:bCs/>
                <w:i w:val="0"/>
                <w:iCs w:val="0"/>
                <w:color w:val="000000"/>
                <w:kern w:val="0"/>
                <w:sz w:val="18"/>
                <w:szCs w:val="18"/>
                <w:u w:val="none"/>
                <w:lang w:val="en-US" w:eastAsia="zh-CN"/>
              </w:rPr>
              <w:t>3</w:t>
            </w:r>
            <w:r>
              <w:rPr>
                <w:rFonts w:hint="eastAsia" w:ascii="宋体" w:hAnsi="宋体" w:eastAsia="宋体" w:cs="宋体"/>
                <w:b/>
                <w:bCs/>
                <w:i w:val="0"/>
                <w:iCs w:val="0"/>
                <w:color w:val="000000"/>
                <w:kern w:val="0"/>
                <w:sz w:val="18"/>
                <w:szCs w:val="18"/>
                <w:u w:val="none"/>
                <w:lang w:val="en-US" w:eastAsia="zh-CN"/>
              </w:rPr>
              <w:t>年度决算数</w:t>
            </w:r>
          </w:p>
        </w:tc>
      </w:tr>
      <w:tr w14:paraId="129B7E69">
        <w:tblPrEx>
          <w:tblLayout w:type="fixed"/>
        </w:tblPrEx>
        <w:trPr>
          <w:trHeight w:val="323" w:hRule="atLeast"/>
          <w:jc w:val="center"/>
        </w:trPr>
        <w:tc>
          <w:tcPr>
            <w:tcW w:w="1782"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B532871">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809A63E">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DA0007A">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140C700">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205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C27EF19">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r>
      <w:tr w14:paraId="10075936">
        <w:tblPrEx>
          <w:tblLayout w:type="fixed"/>
        </w:tblPrEx>
        <w:trPr>
          <w:trHeight w:val="323" w:hRule="atLeast"/>
          <w:jc w:val="center"/>
        </w:trPr>
        <w:tc>
          <w:tcPr>
            <w:tcW w:w="1782"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5D64C30">
            <w:pPr>
              <w:jc w:val="center"/>
              <w:rPr>
                <w:rFonts w:hint="eastAsia" w:ascii="宋体" w:hAnsi="宋体" w:eastAsia="宋体" w:cs="宋体"/>
                <w:b/>
                <w:bCs/>
                <w:i w:val="0"/>
                <w:iCs w:val="0"/>
                <w:color w:val="000000"/>
                <w:sz w:val="18"/>
                <w:szCs w:val="18"/>
                <w:u w:val="none"/>
              </w:rPr>
            </w:pP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D1A321F">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A1C8FE9">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8803D57">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205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5B970AD">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r>
      <w:tr w14:paraId="3D209C5E">
        <w:tblPrEx>
          <w:tblLayout w:type="fixed"/>
        </w:tblPrEx>
        <w:trPr>
          <w:trHeight w:val="323" w:hRule="atLeast"/>
          <w:jc w:val="center"/>
        </w:trPr>
        <w:tc>
          <w:tcPr>
            <w:tcW w:w="64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C5F7B65">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55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195BE70">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58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F124B10">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07C383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68DD1DE">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2EE3CE0">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205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27A4CA0">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14:paraId="7A67B6DA">
        <w:tblPrEx>
          <w:tblLayout w:type="fixed"/>
        </w:tblPrEx>
        <w:trPr>
          <w:trHeight w:val="270" w:hRule="atLeast"/>
          <w:jc w:val="center"/>
        </w:trPr>
        <w:tc>
          <w:tcPr>
            <w:tcW w:w="647" w:type="dxa"/>
            <w:tcBorders>
              <w:top w:val="nil"/>
              <w:left w:val="nil"/>
              <w:bottom w:val="nil"/>
              <w:right w:val="nil"/>
            </w:tcBorders>
            <w:vAlign w:val="center"/>
          </w:tcPr>
          <w:p w14:paraId="70C6C5A0">
            <w:pPr>
              <w:rPr>
                <w:rFonts w:hint="eastAsia" w:ascii="宋体" w:hAnsi="宋体" w:eastAsia="宋体" w:cs="宋体"/>
                <w:i w:val="0"/>
                <w:iCs w:val="0"/>
                <w:color w:val="000000"/>
                <w:sz w:val="22"/>
                <w:szCs w:val="22"/>
                <w:u w:val="none"/>
              </w:rPr>
            </w:pPr>
          </w:p>
        </w:tc>
        <w:tc>
          <w:tcPr>
            <w:tcW w:w="555" w:type="dxa"/>
            <w:tcBorders>
              <w:top w:val="nil"/>
              <w:left w:val="nil"/>
              <w:bottom w:val="nil"/>
              <w:right w:val="nil"/>
            </w:tcBorders>
            <w:vAlign w:val="center"/>
          </w:tcPr>
          <w:p w14:paraId="492EAB98">
            <w:pPr>
              <w:rPr>
                <w:rFonts w:hint="eastAsia" w:ascii="宋体" w:hAnsi="宋体" w:eastAsia="宋体" w:cs="宋体"/>
                <w:i w:val="0"/>
                <w:iCs w:val="0"/>
                <w:color w:val="000000"/>
                <w:sz w:val="22"/>
                <w:szCs w:val="22"/>
                <w:u w:val="none"/>
              </w:rPr>
            </w:pPr>
          </w:p>
        </w:tc>
        <w:tc>
          <w:tcPr>
            <w:tcW w:w="580" w:type="dxa"/>
            <w:tcBorders>
              <w:top w:val="nil"/>
              <w:left w:val="nil"/>
              <w:bottom w:val="nil"/>
              <w:right w:val="nil"/>
            </w:tcBorders>
            <w:vAlign w:val="center"/>
          </w:tcPr>
          <w:p w14:paraId="6A98FE73">
            <w:pPr>
              <w:rPr>
                <w:rFonts w:hint="eastAsia" w:ascii="宋体" w:hAnsi="宋体" w:eastAsia="宋体" w:cs="宋体"/>
                <w:i w:val="0"/>
                <w:iCs w:val="0"/>
                <w:color w:val="000000"/>
                <w:sz w:val="22"/>
                <w:szCs w:val="22"/>
                <w:u w:val="none"/>
              </w:rPr>
            </w:pPr>
          </w:p>
        </w:tc>
        <w:tc>
          <w:tcPr>
            <w:tcW w:w="3413" w:type="dxa"/>
            <w:tcBorders>
              <w:top w:val="nil"/>
              <w:left w:val="nil"/>
              <w:bottom w:val="nil"/>
              <w:right w:val="nil"/>
            </w:tcBorders>
            <w:vAlign w:val="center"/>
          </w:tcPr>
          <w:p w14:paraId="5FA02DDF">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14:paraId="4E3FBA01">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14:paraId="219A47B9">
            <w:pPr>
              <w:rPr>
                <w:rFonts w:hint="eastAsia" w:ascii="宋体" w:hAnsi="宋体" w:eastAsia="宋体" w:cs="宋体"/>
                <w:i w:val="0"/>
                <w:iCs w:val="0"/>
                <w:color w:val="000000"/>
                <w:sz w:val="22"/>
                <w:szCs w:val="22"/>
                <w:u w:val="none"/>
              </w:rPr>
            </w:pPr>
          </w:p>
        </w:tc>
        <w:tc>
          <w:tcPr>
            <w:tcW w:w="2057" w:type="dxa"/>
            <w:tcBorders>
              <w:top w:val="nil"/>
              <w:left w:val="nil"/>
              <w:bottom w:val="nil"/>
              <w:right w:val="nil"/>
            </w:tcBorders>
            <w:vAlign w:val="center"/>
          </w:tcPr>
          <w:p w14:paraId="7435F8F6">
            <w:pPr>
              <w:rPr>
                <w:rFonts w:hint="eastAsia" w:ascii="宋体" w:hAnsi="宋体" w:eastAsia="宋体" w:cs="宋体"/>
                <w:i w:val="0"/>
                <w:iCs w:val="0"/>
                <w:color w:val="000000"/>
                <w:sz w:val="22"/>
                <w:szCs w:val="22"/>
                <w:u w:val="none"/>
              </w:rPr>
            </w:pPr>
          </w:p>
        </w:tc>
      </w:tr>
    </w:tbl>
    <w:p w14:paraId="3A9D21F4">
      <w:pPr>
        <w:pStyle w:val="3"/>
        <w:ind w:firstLine="1960" w:firstLineChars="700"/>
        <w:jc w:val="left"/>
        <w:rPr>
          <w:rFonts w:hint="eastAsia" w:ascii="宋体" w:hAnsi="宋体" w:cs="宋体"/>
          <w:kern w:val="0"/>
          <w:sz w:val="28"/>
          <w:szCs w:val="28"/>
        </w:rPr>
      </w:pPr>
    </w:p>
    <w:p w14:paraId="24C9D740">
      <w:pPr>
        <w:pStyle w:val="3"/>
        <w:ind w:firstLine="1960" w:firstLineChars="700"/>
        <w:jc w:val="left"/>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说明：我单位本年度无此项支出</w:t>
      </w:r>
    </w:p>
    <w:p w14:paraId="5BC14EA8">
      <w:pPr>
        <w:pStyle w:val="3"/>
        <w:ind w:firstLine="1960" w:firstLineChars="700"/>
        <w:jc w:val="left"/>
        <w:rPr>
          <w:rFonts w:hint="eastAsia" w:ascii="宋体" w:hAnsi="宋体" w:cs="宋体"/>
          <w:kern w:val="0"/>
          <w:sz w:val="28"/>
          <w:szCs w:val="28"/>
        </w:rPr>
      </w:pPr>
    </w:p>
    <w:p w14:paraId="059C1E31">
      <w:pPr>
        <w:pStyle w:val="3"/>
        <w:ind w:firstLine="1960" w:firstLineChars="700"/>
        <w:jc w:val="left"/>
        <w:rPr>
          <w:rFonts w:hint="eastAsia" w:ascii="宋体" w:hAnsi="宋体" w:cs="宋体"/>
          <w:kern w:val="0"/>
          <w:sz w:val="28"/>
          <w:szCs w:val="28"/>
        </w:rPr>
      </w:pPr>
    </w:p>
    <w:p w14:paraId="598FEBF7">
      <w:pPr>
        <w:pStyle w:val="3"/>
        <w:ind w:firstLine="1960" w:firstLineChars="700"/>
        <w:jc w:val="left"/>
        <w:rPr>
          <w:rFonts w:hint="eastAsia" w:ascii="宋体" w:hAnsi="宋体" w:cs="宋体"/>
          <w:kern w:val="0"/>
          <w:sz w:val="28"/>
          <w:szCs w:val="28"/>
        </w:rPr>
      </w:pPr>
    </w:p>
    <w:p w14:paraId="1C24F573">
      <w:pPr>
        <w:pStyle w:val="3"/>
        <w:ind w:firstLine="1960" w:firstLineChars="700"/>
        <w:jc w:val="left"/>
        <w:rPr>
          <w:rFonts w:hint="eastAsia" w:ascii="宋体" w:hAnsi="宋体" w:cs="宋体"/>
          <w:kern w:val="0"/>
          <w:sz w:val="28"/>
          <w:szCs w:val="28"/>
        </w:rPr>
      </w:pPr>
    </w:p>
    <w:p w14:paraId="6EDA31EE">
      <w:pPr>
        <w:pStyle w:val="3"/>
        <w:ind w:firstLine="1960" w:firstLineChars="700"/>
        <w:jc w:val="left"/>
        <w:rPr>
          <w:rFonts w:hint="eastAsia" w:ascii="宋体" w:hAnsi="宋体" w:cs="宋体"/>
          <w:kern w:val="0"/>
          <w:sz w:val="28"/>
          <w:szCs w:val="28"/>
        </w:rPr>
      </w:pPr>
    </w:p>
    <w:p w14:paraId="1B1D5954">
      <w:pPr>
        <w:pStyle w:val="3"/>
        <w:ind w:firstLine="1960" w:firstLineChars="700"/>
        <w:jc w:val="left"/>
        <w:rPr>
          <w:rFonts w:hint="eastAsia" w:ascii="宋体" w:hAnsi="宋体" w:cs="宋体"/>
          <w:kern w:val="0"/>
          <w:sz w:val="28"/>
          <w:szCs w:val="28"/>
        </w:rPr>
      </w:pPr>
    </w:p>
    <w:p w14:paraId="1BA70DCC">
      <w:pPr>
        <w:pStyle w:val="3"/>
        <w:ind w:firstLine="1960" w:firstLineChars="700"/>
        <w:jc w:val="left"/>
        <w:rPr>
          <w:rFonts w:hint="eastAsia" w:ascii="宋体" w:hAnsi="宋体" w:cs="宋体"/>
          <w:kern w:val="0"/>
          <w:sz w:val="28"/>
          <w:szCs w:val="28"/>
        </w:rPr>
      </w:pPr>
    </w:p>
    <w:p w14:paraId="506A98B4">
      <w:pPr>
        <w:pStyle w:val="3"/>
        <w:ind w:firstLine="1960" w:firstLineChars="700"/>
        <w:jc w:val="left"/>
        <w:rPr>
          <w:rFonts w:hint="eastAsia" w:ascii="宋体" w:hAnsi="宋体" w:cs="宋体"/>
          <w:kern w:val="0"/>
          <w:sz w:val="28"/>
          <w:szCs w:val="28"/>
        </w:rPr>
      </w:pPr>
    </w:p>
    <w:tbl>
      <w:tblPr>
        <w:tblStyle w:val="13"/>
        <w:tblW w:w="1394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1"/>
        <w:gridCol w:w="580"/>
        <w:gridCol w:w="2385"/>
        <w:gridCol w:w="1843"/>
        <w:gridCol w:w="1120"/>
        <w:gridCol w:w="1481"/>
        <w:gridCol w:w="936"/>
        <w:gridCol w:w="1301"/>
        <w:gridCol w:w="1301"/>
        <w:gridCol w:w="1301"/>
        <w:gridCol w:w="1120"/>
      </w:tblGrid>
      <w:tr w14:paraId="77357AC8">
        <w:tblPrEx>
          <w:tblLayout w:type="fixed"/>
        </w:tblPrEx>
        <w:trPr>
          <w:trHeight w:val="488" w:hRule="atLeast"/>
          <w:jc w:val="center"/>
        </w:trPr>
        <w:tc>
          <w:tcPr>
            <w:tcW w:w="13949" w:type="dxa"/>
            <w:gridSpan w:val="11"/>
            <w:tcBorders>
              <w:top w:val="nil"/>
              <w:left w:val="nil"/>
              <w:bottom w:val="nil"/>
              <w:right w:val="nil"/>
            </w:tcBorders>
            <w:vAlign w:val="center"/>
          </w:tcPr>
          <w:p w14:paraId="40F8D17F">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财政拨款“三公”经费支出决算表</w:t>
            </w:r>
          </w:p>
        </w:tc>
      </w:tr>
      <w:tr w14:paraId="0A5B410D">
        <w:tblPrEx>
          <w:tblLayout w:type="fixed"/>
        </w:tblPrEx>
        <w:trPr>
          <w:trHeight w:val="270" w:hRule="atLeast"/>
          <w:jc w:val="center"/>
        </w:trPr>
        <w:tc>
          <w:tcPr>
            <w:tcW w:w="581" w:type="dxa"/>
            <w:tcBorders>
              <w:top w:val="nil"/>
              <w:left w:val="nil"/>
              <w:bottom w:val="nil"/>
              <w:right w:val="nil"/>
            </w:tcBorders>
            <w:vAlign w:val="center"/>
          </w:tcPr>
          <w:p w14:paraId="3FDC336B">
            <w:pPr>
              <w:rPr>
                <w:rFonts w:hint="eastAsia" w:ascii="宋体" w:hAnsi="宋体" w:eastAsia="宋体" w:cs="宋体"/>
                <w:i w:val="0"/>
                <w:iCs w:val="0"/>
                <w:color w:val="000000"/>
                <w:sz w:val="22"/>
                <w:szCs w:val="22"/>
                <w:u w:val="none"/>
              </w:rPr>
            </w:pPr>
          </w:p>
        </w:tc>
        <w:tc>
          <w:tcPr>
            <w:tcW w:w="580" w:type="dxa"/>
            <w:tcBorders>
              <w:top w:val="nil"/>
              <w:left w:val="nil"/>
              <w:bottom w:val="nil"/>
              <w:right w:val="nil"/>
            </w:tcBorders>
            <w:vAlign w:val="center"/>
          </w:tcPr>
          <w:p w14:paraId="1E864A09">
            <w:pPr>
              <w:rPr>
                <w:rFonts w:hint="eastAsia" w:ascii="宋体" w:hAnsi="宋体" w:eastAsia="宋体" w:cs="宋体"/>
                <w:i w:val="0"/>
                <w:iCs w:val="0"/>
                <w:color w:val="000000"/>
                <w:sz w:val="22"/>
                <w:szCs w:val="22"/>
                <w:u w:val="none"/>
              </w:rPr>
            </w:pPr>
          </w:p>
        </w:tc>
        <w:tc>
          <w:tcPr>
            <w:tcW w:w="2385" w:type="dxa"/>
            <w:tcBorders>
              <w:top w:val="nil"/>
              <w:left w:val="nil"/>
              <w:bottom w:val="nil"/>
              <w:right w:val="nil"/>
            </w:tcBorders>
            <w:vAlign w:val="center"/>
          </w:tcPr>
          <w:p w14:paraId="60F8B557">
            <w:pPr>
              <w:rPr>
                <w:rFonts w:hint="eastAsia" w:ascii="宋体" w:hAnsi="宋体" w:eastAsia="宋体" w:cs="宋体"/>
                <w:i w:val="0"/>
                <w:iCs w:val="0"/>
                <w:color w:val="000000"/>
                <w:sz w:val="22"/>
                <w:szCs w:val="22"/>
                <w:u w:val="none"/>
              </w:rPr>
            </w:pPr>
          </w:p>
        </w:tc>
        <w:tc>
          <w:tcPr>
            <w:tcW w:w="1843" w:type="dxa"/>
            <w:tcBorders>
              <w:top w:val="nil"/>
              <w:left w:val="nil"/>
              <w:bottom w:val="nil"/>
              <w:right w:val="nil"/>
            </w:tcBorders>
            <w:vAlign w:val="center"/>
          </w:tcPr>
          <w:p w14:paraId="4C6751ED">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14:paraId="4B373AE3">
            <w:pPr>
              <w:rPr>
                <w:rFonts w:hint="eastAsia" w:ascii="宋体" w:hAnsi="宋体" w:eastAsia="宋体" w:cs="宋体"/>
                <w:i w:val="0"/>
                <w:iCs w:val="0"/>
                <w:color w:val="000000"/>
                <w:sz w:val="22"/>
                <w:szCs w:val="22"/>
                <w:u w:val="none"/>
              </w:rPr>
            </w:pPr>
          </w:p>
        </w:tc>
        <w:tc>
          <w:tcPr>
            <w:tcW w:w="1481" w:type="dxa"/>
            <w:tcBorders>
              <w:top w:val="nil"/>
              <w:left w:val="nil"/>
              <w:bottom w:val="nil"/>
              <w:right w:val="nil"/>
            </w:tcBorders>
            <w:vAlign w:val="center"/>
          </w:tcPr>
          <w:p w14:paraId="679EAA9A">
            <w:pPr>
              <w:rPr>
                <w:rFonts w:hint="eastAsia" w:ascii="宋体" w:hAnsi="宋体" w:eastAsia="宋体" w:cs="宋体"/>
                <w:i w:val="0"/>
                <w:iCs w:val="0"/>
                <w:color w:val="000000"/>
                <w:sz w:val="22"/>
                <w:szCs w:val="22"/>
                <w:u w:val="none"/>
              </w:rPr>
            </w:pPr>
          </w:p>
        </w:tc>
        <w:tc>
          <w:tcPr>
            <w:tcW w:w="936" w:type="dxa"/>
            <w:tcBorders>
              <w:top w:val="nil"/>
              <w:left w:val="nil"/>
              <w:bottom w:val="nil"/>
              <w:right w:val="nil"/>
            </w:tcBorders>
            <w:vAlign w:val="center"/>
          </w:tcPr>
          <w:p w14:paraId="244888CE">
            <w:pPr>
              <w:rPr>
                <w:rFonts w:hint="eastAsia" w:ascii="宋体" w:hAnsi="宋体" w:eastAsia="宋体" w:cs="宋体"/>
                <w:i w:val="0"/>
                <w:iCs w:val="0"/>
                <w:color w:val="000000"/>
                <w:sz w:val="22"/>
                <w:szCs w:val="22"/>
                <w:u w:val="none"/>
              </w:rPr>
            </w:pPr>
          </w:p>
        </w:tc>
        <w:tc>
          <w:tcPr>
            <w:tcW w:w="1301" w:type="dxa"/>
            <w:tcBorders>
              <w:top w:val="nil"/>
              <w:left w:val="nil"/>
              <w:bottom w:val="nil"/>
              <w:right w:val="nil"/>
            </w:tcBorders>
            <w:vAlign w:val="center"/>
          </w:tcPr>
          <w:p w14:paraId="7D9C524E">
            <w:pPr>
              <w:rPr>
                <w:rFonts w:hint="eastAsia" w:ascii="宋体" w:hAnsi="宋体" w:eastAsia="宋体" w:cs="宋体"/>
                <w:i w:val="0"/>
                <w:iCs w:val="0"/>
                <w:color w:val="000000"/>
                <w:sz w:val="22"/>
                <w:szCs w:val="22"/>
                <w:u w:val="none"/>
              </w:rPr>
            </w:pPr>
          </w:p>
        </w:tc>
        <w:tc>
          <w:tcPr>
            <w:tcW w:w="1301" w:type="dxa"/>
            <w:tcBorders>
              <w:top w:val="nil"/>
              <w:left w:val="nil"/>
              <w:bottom w:val="nil"/>
              <w:right w:val="nil"/>
            </w:tcBorders>
            <w:vAlign w:val="center"/>
          </w:tcPr>
          <w:p w14:paraId="741EB150">
            <w:pPr>
              <w:rPr>
                <w:rFonts w:hint="eastAsia" w:ascii="宋体" w:hAnsi="宋体" w:eastAsia="宋体" w:cs="宋体"/>
                <w:i w:val="0"/>
                <w:iCs w:val="0"/>
                <w:color w:val="000000"/>
                <w:sz w:val="22"/>
                <w:szCs w:val="22"/>
                <w:u w:val="none"/>
              </w:rPr>
            </w:pPr>
          </w:p>
        </w:tc>
        <w:tc>
          <w:tcPr>
            <w:tcW w:w="1301" w:type="dxa"/>
            <w:tcBorders>
              <w:top w:val="nil"/>
              <w:left w:val="nil"/>
              <w:bottom w:val="nil"/>
              <w:right w:val="nil"/>
            </w:tcBorders>
            <w:vAlign w:val="center"/>
          </w:tcPr>
          <w:p w14:paraId="25C6ED4C">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14:paraId="2D17FF3E">
            <w:pPr>
              <w:jc w:val="center"/>
              <w:rPr>
                <w:rFonts w:hint="eastAsia" w:ascii="宋体" w:hAnsi="宋体" w:eastAsia="宋体" w:cs="宋体"/>
                <w:b/>
                <w:bCs/>
                <w:i w:val="0"/>
                <w:iCs w:val="0"/>
                <w:color w:val="000000"/>
                <w:sz w:val="20"/>
                <w:szCs w:val="20"/>
                <w:u w:val="none"/>
              </w:rPr>
            </w:pPr>
          </w:p>
        </w:tc>
      </w:tr>
      <w:tr w14:paraId="5CA60526">
        <w:tblPrEx>
          <w:tblLayout w:type="fixed"/>
        </w:tblPrEx>
        <w:trPr>
          <w:trHeight w:val="270" w:hRule="atLeast"/>
          <w:jc w:val="center"/>
        </w:trPr>
        <w:tc>
          <w:tcPr>
            <w:tcW w:w="12829" w:type="dxa"/>
            <w:gridSpan w:val="10"/>
            <w:tcBorders>
              <w:top w:val="nil"/>
              <w:left w:val="nil"/>
              <w:bottom w:val="nil"/>
              <w:right w:val="nil"/>
            </w:tcBorders>
            <w:vAlign w:val="bottom"/>
          </w:tcPr>
          <w:p w14:paraId="2294A790">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单位名称：北京市密云区水务局高岭水务站</w:t>
            </w:r>
          </w:p>
        </w:tc>
        <w:tc>
          <w:tcPr>
            <w:tcW w:w="1120" w:type="dxa"/>
            <w:tcBorders>
              <w:top w:val="nil"/>
              <w:left w:val="nil"/>
              <w:bottom w:val="nil"/>
              <w:right w:val="nil"/>
            </w:tcBorders>
            <w:vAlign w:val="bottom"/>
          </w:tcPr>
          <w:p w14:paraId="4A29E651">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14:paraId="2E3FF637">
        <w:tblPrEx>
          <w:tblLayout w:type="fixed"/>
        </w:tblPrEx>
        <w:trPr>
          <w:trHeight w:val="323" w:hRule="atLeast"/>
          <w:jc w:val="center"/>
        </w:trPr>
        <w:tc>
          <w:tcPr>
            <w:tcW w:w="1161"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34BE8E6">
            <w:pPr>
              <w:jc w:val="center"/>
              <w:rPr>
                <w:rFonts w:hint="eastAsia" w:ascii="宋体" w:hAnsi="宋体" w:eastAsia="宋体" w:cs="宋体"/>
                <w:b/>
                <w:bCs/>
                <w:i w:val="0"/>
                <w:iCs w:val="0"/>
                <w:color w:val="000000"/>
                <w:sz w:val="18"/>
                <w:szCs w:val="18"/>
                <w:u w:val="none"/>
              </w:rPr>
            </w:pPr>
          </w:p>
        </w:tc>
        <w:tc>
          <w:tcPr>
            <w:tcW w:w="238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39F5B58">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“三公”经费财政拨款合计</w:t>
            </w:r>
          </w:p>
        </w:tc>
        <w:tc>
          <w:tcPr>
            <w:tcW w:w="184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617324F">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因公出国（境）费用</w:t>
            </w:r>
          </w:p>
        </w:tc>
        <w:tc>
          <w:tcPr>
            <w:tcW w:w="112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5140A30">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公务接待费</w:t>
            </w:r>
          </w:p>
        </w:tc>
        <w:tc>
          <w:tcPr>
            <w:tcW w:w="7440"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14:paraId="2DDB3282">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公务用车购置及运行维护费</w:t>
            </w:r>
          </w:p>
        </w:tc>
      </w:tr>
      <w:tr w14:paraId="2068E374">
        <w:tblPrEx>
          <w:tblLayout w:type="fixed"/>
        </w:tblPrEx>
        <w:trPr>
          <w:trHeight w:val="323" w:hRule="atLeast"/>
          <w:jc w:val="center"/>
        </w:trPr>
        <w:tc>
          <w:tcPr>
            <w:tcW w:w="1161"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703EBC5">
            <w:pPr>
              <w:jc w:val="center"/>
              <w:rPr>
                <w:rFonts w:hint="eastAsia" w:ascii="宋体" w:hAnsi="宋体" w:eastAsia="宋体" w:cs="宋体"/>
                <w:b/>
                <w:bCs/>
                <w:i w:val="0"/>
                <w:iCs w:val="0"/>
                <w:color w:val="000000"/>
                <w:sz w:val="18"/>
                <w:szCs w:val="18"/>
                <w:u w:val="none"/>
              </w:rPr>
            </w:pPr>
          </w:p>
        </w:tc>
        <w:tc>
          <w:tcPr>
            <w:tcW w:w="238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6DD97F4">
            <w:pPr>
              <w:jc w:val="center"/>
              <w:rPr>
                <w:rFonts w:hint="eastAsia" w:ascii="宋体" w:hAnsi="宋体" w:eastAsia="宋体" w:cs="宋体"/>
                <w:b/>
                <w:bCs/>
                <w:i w:val="0"/>
                <w:iCs w:val="0"/>
                <w:color w:val="000000"/>
                <w:sz w:val="18"/>
                <w:szCs w:val="18"/>
                <w:u w:val="none"/>
              </w:rPr>
            </w:pPr>
          </w:p>
        </w:tc>
        <w:tc>
          <w:tcPr>
            <w:tcW w:w="184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FFAF04D">
            <w:pPr>
              <w:jc w:val="center"/>
              <w:rPr>
                <w:rFonts w:hint="eastAsia" w:ascii="宋体" w:hAnsi="宋体" w:eastAsia="宋体" w:cs="宋体"/>
                <w:b/>
                <w:bCs/>
                <w:i w:val="0"/>
                <w:iCs w:val="0"/>
                <w:color w:val="000000"/>
                <w:sz w:val="18"/>
                <w:szCs w:val="18"/>
                <w:u w:val="none"/>
              </w:rPr>
            </w:pP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77608B9">
            <w:pPr>
              <w:jc w:val="center"/>
              <w:rPr>
                <w:rFonts w:hint="eastAsia" w:ascii="宋体" w:hAnsi="宋体" w:eastAsia="宋体" w:cs="宋体"/>
                <w:b/>
                <w:bCs/>
                <w:i w:val="0"/>
                <w:iCs w:val="0"/>
                <w:color w:val="000000"/>
                <w:sz w:val="18"/>
                <w:szCs w:val="18"/>
                <w:u w:val="none"/>
              </w:rPr>
            </w:pP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181FF11">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公务用车购置费</w:t>
            </w:r>
          </w:p>
        </w:tc>
        <w:tc>
          <w:tcPr>
            <w:tcW w:w="5959"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0DF64ACB">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公务用车运行维护费</w:t>
            </w:r>
          </w:p>
        </w:tc>
      </w:tr>
      <w:tr w14:paraId="0E17CCFB">
        <w:tblPrEx>
          <w:tblLayout w:type="fixed"/>
        </w:tblPrEx>
        <w:trPr>
          <w:trHeight w:val="323" w:hRule="atLeast"/>
          <w:jc w:val="center"/>
        </w:trPr>
        <w:tc>
          <w:tcPr>
            <w:tcW w:w="1161"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CE6DF1D">
            <w:pPr>
              <w:jc w:val="center"/>
              <w:rPr>
                <w:rFonts w:hint="eastAsia" w:ascii="宋体" w:hAnsi="宋体" w:eastAsia="宋体" w:cs="宋体"/>
                <w:b/>
                <w:bCs/>
                <w:i w:val="0"/>
                <w:iCs w:val="0"/>
                <w:color w:val="000000"/>
                <w:sz w:val="18"/>
                <w:szCs w:val="18"/>
                <w:u w:val="none"/>
              </w:rPr>
            </w:pPr>
          </w:p>
        </w:tc>
        <w:tc>
          <w:tcPr>
            <w:tcW w:w="238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3243B9F">
            <w:pPr>
              <w:jc w:val="center"/>
              <w:rPr>
                <w:rFonts w:hint="eastAsia" w:ascii="宋体" w:hAnsi="宋体" w:eastAsia="宋体" w:cs="宋体"/>
                <w:b/>
                <w:bCs/>
                <w:i w:val="0"/>
                <w:iCs w:val="0"/>
                <w:color w:val="000000"/>
                <w:sz w:val="18"/>
                <w:szCs w:val="18"/>
                <w:u w:val="none"/>
              </w:rPr>
            </w:pPr>
          </w:p>
        </w:tc>
        <w:tc>
          <w:tcPr>
            <w:tcW w:w="184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D20AC06">
            <w:pPr>
              <w:jc w:val="center"/>
              <w:rPr>
                <w:rFonts w:hint="eastAsia" w:ascii="宋体" w:hAnsi="宋体" w:eastAsia="宋体" w:cs="宋体"/>
                <w:b/>
                <w:bCs/>
                <w:i w:val="0"/>
                <w:iCs w:val="0"/>
                <w:color w:val="000000"/>
                <w:sz w:val="18"/>
                <w:szCs w:val="18"/>
                <w:u w:val="none"/>
              </w:rPr>
            </w:pP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DF56FBD">
            <w:pPr>
              <w:jc w:val="center"/>
              <w:rPr>
                <w:rFonts w:hint="eastAsia" w:ascii="宋体" w:hAnsi="宋体" w:eastAsia="宋体" w:cs="宋体"/>
                <w:b/>
                <w:bCs/>
                <w:i w:val="0"/>
                <w:iCs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4BCC036">
            <w:pPr>
              <w:jc w:val="center"/>
              <w:rPr>
                <w:rFonts w:hint="eastAsia" w:ascii="宋体" w:hAnsi="宋体" w:eastAsia="宋体" w:cs="宋体"/>
                <w:b/>
                <w:bCs/>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AC58F43">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小计</w:t>
            </w:r>
          </w:p>
        </w:tc>
        <w:tc>
          <w:tcPr>
            <w:tcW w:w="13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6A6E9B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公务用车加油</w:t>
            </w:r>
          </w:p>
        </w:tc>
        <w:tc>
          <w:tcPr>
            <w:tcW w:w="13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D85F8FB">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公务用车维修</w:t>
            </w:r>
          </w:p>
        </w:tc>
        <w:tc>
          <w:tcPr>
            <w:tcW w:w="13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7D9586B">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公务用车保险</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9B824C4">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w:t>
            </w:r>
          </w:p>
        </w:tc>
      </w:tr>
      <w:tr w14:paraId="6AFF2FC7">
        <w:tblPrEx>
          <w:tblLayout w:type="fixed"/>
        </w:tblPrEx>
        <w:trPr>
          <w:trHeight w:val="323" w:hRule="atLeast"/>
          <w:jc w:val="center"/>
        </w:trPr>
        <w:tc>
          <w:tcPr>
            <w:tcW w:w="1161"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60E9501">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2023年预算</w:t>
            </w:r>
          </w:p>
        </w:tc>
        <w:tc>
          <w:tcPr>
            <w:tcW w:w="2385" w:type="dxa"/>
            <w:tcBorders>
              <w:top w:val="single" w:color="000000" w:sz="4" w:space="0"/>
              <w:left w:val="single" w:color="000000" w:sz="4" w:space="0"/>
              <w:bottom w:val="single" w:color="000000" w:sz="4" w:space="0"/>
              <w:right w:val="single" w:color="000000" w:sz="4" w:space="0"/>
            </w:tcBorders>
            <w:vAlign w:val="center"/>
          </w:tcPr>
          <w:p w14:paraId="7906BCEB">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1.908400</w:t>
            </w:r>
          </w:p>
        </w:tc>
        <w:tc>
          <w:tcPr>
            <w:tcW w:w="1843" w:type="dxa"/>
            <w:tcBorders>
              <w:top w:val="single" w:color="000000" w:sz="4" w:space="0"/>
              <w:left w:val="single" w:color="000000" w:sz="4" w:space="0"/>
              <w:bottom w:val="single" w:color="000000" w:sz="4" w:space="0"/>
              <w:right w:val="single" w:color="000000" w:sz="4" w:space="0"/>
            </w:tcBorders>
            <w:vAlign w:val="center"/>
          </w:tcPr>
          <w:p w14:paraId="4A277C18">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14:paraId="371A2504">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81" w:type="dxa"/>
            <w:tcBorders>
              <w:top w:val="single" w:color="000000" w:sz="4" w:space="0"/>
              <w:left w:val="single" w:color="000000" w:sz="4" w:space="0"/>
              <w:bottom w:val="single" w:color="000000" w:sz="4" w:space="0"/>
              <w:right w:val="single" w:color="000000" w:sz="4" w:space="0"/>
            </w:tcBorders>
            <w:vAlign w:val="center"/>
          </w:tcPr>
          <w:p w14:paraId="5E4C7E12">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936" w:type="dxa"/>
            <w:tcBorders>
              <w:top w:val="single" w:color="000000" w:sz="4" w:space="0"/>
              <w:left w:val="single" w:color="000000" w:sz="4" w:space="0"/>
              <w:bottom w:val="single" w:color="000000" w:sz="4" w:space="0"/>
              <w:right w:val="single" w:color="000000" w:sz="4" w:space="0"/>
            </w:tcBorders>
            <w:vAlign w:val="center"/>
          </w:tcPr>
          <w:p w14:paraId="76C4297A">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1.908400</w:t>
            </w:r>
          </w:p>
        </w:tc>
        <w:tc>
          <w:tcPr>
            <w:tcW w:w="1301" w:type="dxa"/>
            <w:tcBorders>
              <w:top w:val="single" w:color="000000" w:sz="4" w:space="0"/>
              <w:left w:val="single" w:color="000000" w:sz="4" w:space="0"/>
              <w:bottom w:val="single" w:color="000000" w:sz="4" w:space="0"/>
              <w:right w:val="single" w:color="000000" w:sz="4" w:space="0"/>
            </w:tcBorders>
            <w:vAlign w:val="center"/>
          </w:tcPr>
          <w:p w14:paraId="1DF4D87D">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0.900000</w:t>
            </w:r>
          </w:p>
        </w:tc>
        <w:tc>
          <w:tcPr>
            <w:tcW w:w="1301" w:type="dxa"/>
            <w:tcBorders>
              <w:top w:val="single" w:color="000000" w:sz="4" w:space="0"/>
              <w:left w:val="single" w:color="000000" w:sz="4" w:space="0"/>
              <w:bottom w:val="single" w:color="000000" w:sz="4" w:space="0"/>
              <w:right w:val="single" w:color="000000" w:sz="4" w:space="0"/>
            </w:tcBorders>
            <w:vAlign w:val="center"/>
          </w:tcPr>
          <w:p w14:paraId="348C0B02">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0.300000</w:t>
            </w:r>
          </w:p>
        </w:tc>
        <w:tc>
          <w:tcPr>
            <w:tcW w:w="1301" w:type="dxa"/>
            <w:tcBorders>
              <w:top w:val="single" w:color="000000" w:sz="4" w:space="0"/>
              <w:left w:val="single" w:color="000000" w:sz="4" w:space="0"/>
              <w:bottom w:val="single" w:color="000000" w:sz="4" w:space="0"/>
              <w:right w:val="single" w:color="000000" w:sz="4" w:space="0"/>
            </w:tcBorders>
            <w:vAlign w:val="center"/>
          </w:tcPr>
          <w:p w14:paraId="371D6AC3">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0.470000</w:t>
            </w:r>
          </w:p>
        </w:tc>
        <w:tc>
          <w:tcPr>
            <w:tcW w:w="1120" w:type="dxa"/>
            <w:tcBorders>
              <w:top w:val="single" w:color="000000" w:sz="4" w:space="0"/>
              <w:left w:val="single" w:color="000000" w:sz="4" w:space="0"/>
              <w:bottom w:val="single" w:color="000000" w:sz="4" w:space="0"/>
              <w:right w:val="single" w:color="000000" w:sz="4" w:space="0"/>
            </w:tcBorders>
            <w:vAlign w:val="center"/>
          </w:tcPr>
          <w:p w14:paraId="17F8E8FA">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0.238400</w:t>
            </w:r>
          </w:p>
        </w:tc>
      </w:tr>
      <w:tr w14:paraId="6EA1C8C1">
        <w:tblPrEx>
          <w:tblLayout w:type="fixed"/>
        </w:tblPrEx>
        <w:trPr>
          <w:trHeight w:val="323" w:hRule="atLeast"/>
          <w:jc w:val="center"/>
        </w:trPr>
        <w:tc>
          <w:tcPr>
            <w:tcW w:w="1161"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B8B8563">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2023年决算</w:t>
            </w:r>
          </w:p>
        </w:tc>
        <w:tc>
          <w:tcPr>
            <w:tcW w:w="2385" w:type="dxa"/>
            <w:tcBorders>
              <w:top w:val="single" w:color="000000" w:sz="4" w:space="0"/>
              <w:left w:val="single" w:color="000000" w:sz="4" w:space="0"/>
              <w:bottom w:val="single" w:color="000000" w:sz="4" w:space="0"/>
              <w:right w:val="single" w:color="000000" w:sz="4" w:space="0"/>
            </w:tcBorders>
            <w:vAlign w:val="center"/>
          </w:tcPr>
          <w:p w14:paraId="4F2819C0">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0.764819</w:t>
            </w:r>
          </w:p>
        </w:tc>
        <w:tc>
          <w:tcPr>
            <w:tcW w:w="1843" w:type="dxa"/>
            <w:tcBorders>
              <w:top w:val="single" w:color="000000" w:sz="4" w:space="0"/>
              <w:left w:val="single" w:color="000000" w:sz="4" w:space="0"/>
              <w:bottom w:val="single" w:color="000000" w:sz="4" w:space="0"/>
              <w:right w:val="single" w:color="000000" w:sz="4" w:space="0"/>
            </w:tcBorders>
            <w:vAlign w:val="center"/>
          </w:tcPr>
          <w:p w14:paraId="396891F9">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14:paraId="4E4F5262">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81" w:type="dxa"/>
            <w:tcBorders>
              <w:top w:val="single" w:color="000000" w:sz="4" w:space="0"/>
              <w:left w:val="single" w:color="000000" w:sz="4" w:space="0"/>
              <w:bottom w:val="single" w:color="000000" w:sz="4" w:space="0"/>
              <w:right w:val="single" w:color="000000" w:sz="4" w:space="0"/>
            </w:tcBorders>
            <w:vAlign w:val="center"/>
          </w:tcPr>
          <w:p w14:paraId="5D2D73A1">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936" w:type="dxa"/>
            <w:tcBorders>
              <w:top w:val="single" w:color="000000" w:sz="4" w:space="0"/>
              <w:left w:val="single" w:color="000000" w:sz="4" w:space="0"/>
              <w:bottom w:val="single" w:color="000000" w:sz="4" w:space="0"/>
              <w:right w:val="single" w:color="000000" w:sz="4" w:space="0"/>
            </w:tcBorders>
            <w:vAlign w:val="center"/>
          </w:tcPr>
          <w:p w14:paraId="2E39923D">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0.764819</w:t>
            </w:r>
          </w:p>
        </w:tc>
        <w:tc>
          <w:tcPr>
            <w:tcW w:w="1301" w:type="dxa"/>
            <w:tcBorders>
              <w:top w:val="single" w:color="000000" w:sz="4" w:space="0"/>
              <w:left w:val="single" w:color="000000" w:sz="4" w:space="0"/>
              <w:bottom w:val="single" w:color="000000" w:sz="4" w:space="0"/>
              <w:right w:val="single" w:color="000000" w:sz="4" w:space="0"/>
            </w:tcBorders>
            <w:vAlign w:val="center"/>
          </w:tcPr>
          <w:p w14:paraId="27F13A6B">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0.200000</w:t>
            </w:r>
          </w:p>
        </w:tc>
        <w:tc>
          <w:tcPr>
            <w:tcW w:w="1301" w:type="dxa"/>
            <w:tcBorders>
              <w:top w:val="single" w:color="000000" w:sz="4" w:space="0"/>
              <w:left w:val="single" w:color="000000" w:sz="4" w:space="0"/>
              <w:bottom w:val="single" w:color="000000" w:sz="4" w:space="0"/>
              <w:right w:val="single" w:color="000000" w:sz="4" w:space="0"/>
            </w:tcBorders>
            <w:vAlign w:val="center"/>
          </w:tcPr>
          <w:p w14:paraId="6D6EA31F">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0.036720</w:t>
            </w:r>
          </w:p>
        </w:tc>
        <w:tc>
          <w:tcPr>
            <w:tcW w:w="1301" w:type="dxa"/>
            <w:tcBorders>
              <w:top w:val="single" w:color="000000" w:sz="4" w:space="0"/>
              <w:left w:val="single" w:color="000000" w:sz="4" w:space="0"/>
              <w:bottom w:val="single" w:color="000000" w:sz="4" w:space="0"/>
              <w:right w:val="single" w:color="000000" w:sz="4" w:space="0"/>
            </w:tcBorders>
            <w:vAlign w:val="center"/>
          </w:tcPr>
          <w:p w14:paraId="6F65AAEA">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0.324493</w:t>
            </w:r>
          </w:p>
        </w:tc>
        <w:tc>
          <w:tcPr>
            <w:tcW w:w="1120" w:type="dxa"/>
            <w:tcBorders>
              <w:top w:val="single" w:color="000000" w:sz="4" w:space="0"/>
              <w:left w:val="single" w:color="000000" w:sz="4" w:space="0"/>
              <w:bottom w:val="single" w:color="000000" w:sz="4" w:space="0"/>
              <w:right w:val="single" w:color="000000" w:sz="4" w:space="0"/>
            </w:tcBorders>
            <w:vAlign w:val="center"/>
          </w:tcPr>
          <w:p w14:paraId="3A8E8BF6">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0.203606</w:t>
            </w:r>
          </w:p>
        </w:tc>
      </w:tr>
    </w:tbl>
    <w:p w14:paraId="6706FBEB">
      <w:pPr>
        <w:spacing w:line="560" w:lineRule="exact"/>
        <w:ind w:firstLine="560" w:firstLineChars="200"/>
        <w:rPr>
          <w:rFonts w:hint="eastAsia" w:ascii="宋体" w:hAnsi="宋体" w:eastAsia="仿宋_GB2312" w:cs="宋体"/>
          <w:b/>
          <w:bCs/>
          <w:kern w:val="0"/>
          <w:sz w:val="28"/>
          <w:szCs w:val="28"/>
          <w:lang w:val="en-US" w:eastAsia="zh-CN"/>
        </w:rPr>
      </w:pPr>
      <w:r>
        <w:rPr>
          <w:rFonts w:hint="eastAsia" w:ascii="仿宋_GB2312" w:hAnsi="Times New Roman" w:eastAsia="仿宋_GB2312" w:cs="Times New Roman"/>
          <w:kern w:val="2"/>
          <w:sz w:val="28"/>
          <w:szCs w:val="28"/>
          <w:lang w:val="en-US" w:eastAsia="zh-CN" w:bidi="ar-SA"/>
        </w:rPr>
        <w:t xml:space="preserve">注：“三公”经费财政拨款决算数，反映当年财政拨款和年初结转结余资金实际支出数（包含一般公共预算拨款和政府性基金预算拨款）。 </w:t>
      </w:r>
      <w:r>
        <w:rPr>
          <w:rFonts w:hint="eastAsia" w:ascii="宋体" w:hAnsi="宋体" w:eastAsia="仿宋_GB2312" w:cs="宋体"/>
          <w:b/>
          <w:bCs/>
          <w:kern w:val="0"/>
          <w:sz w:val="28"/>
          <w:szCs w:val="28"/>
          <w:lang w:val="en-US" w:eastAsia="zh-CN"/>
        </w:rPr>
        <w:t xml:space="preserve">                                                                                   </w:t>
      </w:r>
    </w:p>
    <w:p w14:paraId="087176C6">
      <w:pPr>
        <w:spacing w:line="560" w:lineRule="exact"/>
        <w:ind w:firstLine="560" w:firstLineChars="200"/>
        <w:rPr>
          <w:rFonts w:hint="eastAsia" w:ascii="宋体" w:hAnsi="宋体" w:eastAsia="仿宋_GB2312" w:cs="宋体"/>
          <w:b/>
          <w:bCs/>
          <w:kern w:val="0"/>
          <w:sz w:val="28"/>
          <w:szCs w:val="28"/>
          <w:lang w:val="en-US" w:eastAsia="zh-CN"/>
        </w:rPr>
      </w:pPr>
    </w:p>
    <w:p w14:paraId="1481E8C6">
      <w:pPr>
        <w:pStyle w:val="3"/>
        <w:ind w:firstLine="1960" w:firstLineChars="700"/>
        <w:jc w:val="left"/>
        <w:rPr>
          <w:rFonts w:hint="eastAsia" w:ascii="宋体" w:hAnsi="宋体" w:cs="宋体"/>
          <w:kern w:val="0"/>
          <w:sz w:val="28"/>
          <w:szCs w:val="28"/>
          <w:lang w:eastAsia="zh-CN"/>
        </w:rPr>
      </w:pPr>
    </w:p>
    <w:p w14:paraId="118AEADC">
      <w:pPr>
        <w:pStyle w:val="3"/>
        <w:ind w:firstLine="1960" w:firstLineChars="700"/>
        <w:jc w:val="left"/>
        <w:rPr>
          <w:rFonts w:hint="eastAsia" w:ascii="宋体" w:hAnsi="宋体" w:cs="宋体"/>
          <w:kern w:val="0"/>
          <w:sz w:val="28"/>
          <w:szCs w:val="28"/>
          <w:lang w:eastAsia="zh-CN"/>
        </w:rPr>
      </w:pPr>
    </w:p>
    <w:p w14:paraId="2A1E8CB4">
      <w:pPr>
        <w:pStyle w:val="3"/>
        <w:ind w:firstLine="1960" w:firstLineChars="700"/>
        <w:jc w:val="left"/>
        <w:rPr>
          <w:rFonts w:hint="eastAsia" w:ascii="宋体" w:hAnsi="宋体" w:cs="宋体"/>
          <w:kern w:val="0"/>
          <w:sz w:val="28"/>
          <w:szCs w:val="28"/>
          <w:lang w:eastAsia="zh-CN"/>
        </w:rPr>
      </w:pPr>
    </w:p>
    <w:p w14:paraId="66B2B966">
      <w:pPr>
        <w:pStyle w:val="3"/>
        <w:ind w:firstLine="1960" w:firstLineChars="700"/>
        <w:jc w:val="left"/>
        <w:rPr>
          <w:rFonts w:hint="eastAsia" w:ascii="宋体" w:hAnsi="宋体" w:cs="宋体"/>
          <w:kern w:val="0"/>
          <w:sz w:val="28"/>
          <w:szCs w:val="28"/>
          <w:lang w:eastAsia="zh-CN"/>
        </w:rPr>
      </w:pPr>
    </w:p>
    <w:p w14:paraId="57489FCB">
      <w:pPr>
        <w:pStyle w:val="3"/>
        <w:ind w:firstLine="1960" w:firstLineChars="700"/>
        <w:jc w:val="left"/>
        <w:rPr>
          <w:rFonts w:hint="eastAsia" w:ascii="宋体" w:hAnsi="宋体" w:cs="宋体"/>
          <w:kern w:val="0"/>
          <w:sz w:val="28"/>
          <w:szCs w:val="28"/>
          <w:lang w:eastAsia="zh-CN"/>
        </w:rPr>
      </w:pPr>
    </w:p>
    <w:p w14:paraId="15FE9B7D">
      <w:pPr>
        <w:pStyle w:val="3"/>
        <w:ind w:firstLine="1960" w:firstLineChars="700"/>
        <w:jc w:val="left"/>
        <w:rPr>
          <w:rFonts w:hint="eastAsia" w:ascii="宋体" w:hAnsi="宋体" w:cs="宋体"/>
          <w:kern w:val="0"/>
          <w:sz w:val="28"/>
          <w:szCs w:val="28"/>
          <w:lang w:eastAsia="zh-CN"/>
        </w:rPr>
      </w:pPr>
    </w:p>
    <w:p w14:paraId="5EE2CACA">
      <w:pPr>
        <w:pStyle w:val="3"/>
        <w:ind w:firstLine="1960" w:firstLineChars="700"/>
        <w:jc w:val="left"/>
        <w:rPr>
          <w:rFonts w:hint="eastAsia" w:ascii="宋体" w:hAnsi="宋体" w:cs="宋体"/>
          <w:kern w:val="0"/>
          <w:sz w:val="28"/>
          <w:szCs w:val="28"/>
          <w:lang w:eastAsia="zh-CN"/>
        </w:rPr>
      </w:pPr>
    </w:p>
    <w:p w14:paraId="47A25760">
      <w:pPr>
        <w:pStyle w:val="3"/>
        <w:ind w:firstLine="1960" w:firstLineChars="700"/>
        <w:jc w:val="left"/>
        <w:rPr>
          <w:rFonts w:hint="eastAsia" w:ascii="宋体" w:hAnsi="宋体" w:cs="宋体"/>
          <w:kern w:val="0"/>
          <w:sz w:val="28"/>
          <w:szCs w:val="28"/>
          <w:lang w:eastAsia="zh-CN"/>
        </w:rPr>
      </w:pPr>
    </w:p>
    <w:tbl>
      <w:tblPr>
        <w:tblStyle w:val="13"/>
        <w:tblW w:w="1016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8"/>
        <w:gridCol w:w="1008"/>
        <w:gridCol w:w="1008"/>
        <w:gridCol w:w="1007"/>
        <w:gridCol w:w="6131"/>
      </w:tblGrid>
      <w:tr w14:paraId="6293B48B">
        <w:tblPrEx>
          <w:tblLayout w:type="fixed"/>
        </w:tblPrEx>
        <w:trPr>
          <w:trHeight w:val="488" w:hRule="atLeast"/>
          <w:jc w:val="center"/>
        </w:trPr>
        <w:tc>
          <w:tcPr>
            <w:tcW w:w="10162" w:type="dxa"/>
            <w:gridSpan w:val="5"/>
            <w:tcBorders>
              <w:top w:val="nil"/>
              <w:left w:val="nil"/>
              <w:bottom w:val="nil"/>
              <w:right w:val="nil"/>
            </w:tcBorders>
            <w:vAlign w:val="center"/>
          </w:tcPr>
          <w:p w14:paraId="3C505FB4">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政府采购情况表</w:t>
            </w:r>
          </w:p>
        </w:tc>
      </w:tr>
      <w:tr w14:paraId="1488C895">
        <w:tblPrEx>
          <w:tblLayout w:type="fixed"/>
        </w:tblPrEx>
        <w:trPr>
          <w:trHeight w:val="270" w:hRule="atLeast"/>
          <w:jc w:val="center"/>
        </w:trPr>
        <w:tc>
          <w:tcPr>
            <w:tcW w:w="1008" w:type="dxa"/>
            <w:tcBorders>
              <w:top w:val="nil"/>
              <w:left w:val="nil"/>
              <w:bottom w:val="nil"/>
              <w:right w:val="nil"/>
            </w:tcBorders>
            <w:vAlign w:val="center"/>
          </w:tcPr>
          <w:p w14:paraId="3C5B4A2F">
            <w:pPr>
              <w:rPr>
                <w:rFonts w:hint="eastAsia" w:ascii="宋体" w:hAnsi="宋体" w:eastAsia="宋体" w:cs="宋体"/>
                <w:i w:val="0"/>
                <w:iCs w:val="0"/>
                <w:color w:val="000000"/>
                <w:sz w:val="22"/>
                <w:szCs w:val="22"/>
                <w:u w:val="none"/>
              </w:rPr>
            </w:pPr>
          </w:p>
        </w:tc>
        <w:tc>
          <w:tcPr>
            <w:tcW w:w="1008" w:type="dxa"/>
            <w:tcBorders>
              <w:top w:val="nil"/>
              <w:left w:val="nil"/>
              <w:bottom w:val="nil"/>
              <w:right w:val="nil"/>
            </w:tcBorders>
            <w:vAlign w:val="center"/>
          </w:tcPr>
          <w:p w14:paraId="2BA3D336">
            <w:pPr>
              <w:rPr>
                <w:rFonts w:hint="eastAsia" w:ascii="宋体" w:hAnsi="宋体" w:eastAsia="宋体" w:cs="宋体"/>
                <w:i w:val="0"/>
                <w:iCs w:val="0"/>
                <w:color w:val="000000"/>
                <w:sz w:val="22"/>
                <w:szCs w:val="22"/>
                <w:u w:val="none"/>
              </w:rPr>
            </w:pPr>
          </w:p>
        </w:tc>
        <w:tc>
          <w:tcPr>
            <w:tcW w:w="1008" w:type="dxa"/>
            <w:tcBorders>
              <w:top w:val="nil"/>
              <w:left w:val="nil"/>
              <w:bottom w:val="nil"/>
              <w:right w:val="nil"/>
            </w:tcBorders>
            <w:vAlign w:val="center"/>
          </w:tcPr>
          <w:p w14:paraId="5C1BA3B9">
            <w:pPr>
              <w:rPr>
                <w:rFonts w:hint="eastAsia" w:ascii="宋体" w:hAnsi="宋体" w:eastAsia="宋体" w:cs="宋体"/>
                <w:i w:val="0"/>
                <w:iCs w:val="0"/>
                <w:color w:val="000000"/>
                <w:sz w:val="22"/>
                <w:szCs w:val="22"/>
                <w:u w:val="none"/>
              </w:rPr>
            </w:pPr>
          </w:p>
        </w:tc>
        <w:tc>
          <w:tcPr>
            <w:tcW w:w="1007" w:type="dxa"/>
            <w:tcBorders>
              <w:top w:val="nil"/>
              <w:left w:val="nil"/>
              <w:bottom w:val="nil"/>
              <w:right w:val="nil"/>
            </w:tcBorders>
            <w:vAlign w:val="center"/>
          </w:tcPr>
          <w:p w14:paraId="63BABECB">
            <w:pPr>
              <w:rPr>
                <w:rFonts w:hint="eastAsia" w:ascii="宋体" w:hAnsi="宋体" w:eastAsia="宋体" w:cs="宋体"/>
                <w:i w:val="0"/>
                <w:iCs w:val="0"/>
                <w:color w:val="000000"/>
                <w:sz w:val="22"/>
                <w:szCs w:val="22"/>
                <w:u w:val="none"/>
              </w:rPr>
            </w:pPr>
          </w:p>
        </w:tc>
        <w:tc>
          <w:tcPr>
            <w:tcW w:w="6131" w:type="dxa"/>
            <w:tcBorders>
              <w:top w:val="nil"/>
              <w:left w:val="nil"/>
              <w:bottom w:val="nil"/>
              <w:right w:val="nil"/>
            </w:tcBorders>
            <w:vAlign w:val="center"/>
          </w:tcPr>
          <w:p w14:paraId="1C666AEB">
            <w:pPr>
              <w:jc w:val="center"/>
              <w:rPr>
                <w:rFonts w:hint="eastAsia" w:ascii="宋体" w:hAnsi="宋体" w:eastAsia="宋体" w:cs="宋体"/>
                <w:b/>
                <w:bCs/>
                <w:i w:val="0"/>
                <w:iCs w:val="0"/>
                <w:color w:val="000000"/>
                <w:sz w:val="20"/>
                <w:szCs w:val="20"/>
                <w:u w:val="none"/>
              </w:rPr>
            </w:pPr>
          </w:p>
        </w:tc>
      </w:tr>
      <w:tr w14:paraId="372EE78B">
        <w:tblPrEx>
          <w:tblLayout w:type="fixed"/>
        </w:tblPrEx>
        <w:trPr>
          <w:trHeight w:val="270" w:hRule="atLeast"/>
          <w:jc w:val="center"/>
        </w:trPr>
        <w:tc>
          <w:tcPr>
            <w:tcW w:w="4031" w:type="dxa"/>
            <w:gridSpan w:val="4"/>
            <w:tcBorders>
              <w:top w:val="nil"/>
              <w:left w:val="nil"/>
              <w:bottom w:val="nil"/>
              <w:right w:val="nil"/>
            </w:tcBorders>
            <w:vAlign w:val="bottom"/>
          </w:tcPr>
          <w:p w14:paraId="68523D54">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单位名称：北京市密云区水务局高岭水务站</w:t>
            </w:r>
          </w:p>
        </w:tc>
        <w:tc>
          <w:tcPr>
            <w:tcW w:w="6131" w:type="dxa"/>
            <w:tcBorders>
              <w:top w:val="nil"/>
              <w:left w:val="nil"/>
              <w:bottom w:val="nil"/>
              <w:right w:val="nil"/>
            </w:tcBorders>
            <w:vAlign w:val="bottom"/>
          </w:tcPr>
          <w:p w14:paraId="3104B331">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14:paraId="0853E560">
        <w:tblPrEx>
          <w:tblLayout w:type="fixed"/>
        </w:tblPrEx>
        <w:trPr>
          <w:trHeight w:val="649" w:hRule="atLeast"/>
          <w:jc w:val="center"/>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9412DE7">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613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4BE0E90">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统计数</w:t>
            </w:r>
          </w:p>
        </w:tc>
      </w:tr>
      <w:tr w14:paraId="006E429A">
        <w:tblPrEx>
          <w:tblLayout w:type="fixed"/>
        </w:tblPrEx>
        <w:trPr>
          <w:trHeight w:val="649" w:hRule="atLeast"/>
          <w:jc w:val="center"/>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700F53F">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政府采购支出信息</w:t>
            </w:r>
          </w:p>
        </w:tc>
        <w:tc>
          <w:tcPr>
            <w:tcW w:w="6131" w:type="dxa"/>
            <w:tcBorders>
              <w:top w:val="single" w:color="000000" w:sz="4" w:space="0"/>
              <w:left w:val="single" w:color="000000" w:sz="4" w:space="0"/>
              <w:bottom w:val="single" w:color="000000" w:sz="4" w:space="0"/>
              <w:right w:val="single" w:color="000000" w:sz="4" w:space="0"/>
            </w:tcBorders>
            <w:vAlign w:val="center"/>
          </w:tcPr>
          <w:p w14:paraId="4100FB76">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0.937749</w:t>
            </w:r>
          </w:p>
        </w:tc>
      </w:tr>
      <w:tr w14:paraId="34EB2234">
        <w:tblPrEx>
          <w:tblLayout w:type="fixed"/>
        </w:tblPrEx>
        <w:trPr>
          <w:trHeight w:val="649" w:hRule="atLeast"/>
          <w:jc w:val="center"/>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1F797AA">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（一）政府采购支出合计</w:t>
            </w:r>
          </w:p>
        </w:tc>
        <w:tc>
          <w:tcPr>
            <w:tcW w:w="6131" w:type="dxa"/>
            <w:tcBorders>
              <w:top w:val="single" w:color="000000" w:sz="4" w:space="0"/>
              <w:left w:val="single" w:color="000000" w:sz="4" w:space="0"/>
              <w:bottom w:val="single" w:color="000000" w:sz="4" w:space="0"/>
              <w:right w:val="single" w:color="000000" w:sz="4" w:space="0"/>
            </w:tcBorders>
            <w:vAlign w:val="center"/>
          </w:tcPr>
          <w:p w14:paraId="4E47E5EE">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0.937749</w:t>
            </w:r>
          </w:p>
        </w:tc>
      </w:tr>
      <w:tr w14:paraId="0D067D73">
        <w:tblPrEx>
          <w:tblLayout w:type="fixed"/>
        </w:tblPrEx>
        <w:trPr>
          <w:trHeight w:val="649" w:hRule="atLeast"/>
          <w:jc w:val="center"/>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EDA03DE">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1．政府采购货物支出</w:t>
            </w:r>
          </w:p>
        </w:tc>
        <w:tc>
          <w:tcPr>
            <w:tcW w:w="6131" w:type="dxa"/>
            <w:tcBorders>
              <w:top w:val="single" w:color="000000" w:sz="4" w:space="0"/>
              <w:left w:val="single" w:color="000000" w:sz="4" w:space="0"/>
              <w:bottom w:val="single" w:color="000000" w:sz="4" w:space="0"/>
              <w:right w:val="single" w:color="000000" w:sz="4" w:space="0"/>
            </w:tcBorders>
            <w:vAlign w:val="center"/>
          </w:tcPr>
          <w:p w14:paraId="41F4DD11">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0.393000</w:t>
            </w:r>
          </w:p>
        </w:tc>
      </w:tr>
      <w:tr w14:paraId="3DE02CF1">
        <w:tblPrEx>
          <w:tblLayout w:type="fixed"/>
        </w:tblPrEx>
        <w:trPr>
          <w:trHeight w:val="649" w:hRule="atLeast"/>
          <w:jc w:val="center"/>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48AD909">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2．政府采购工程支出</w:t>
            </w:r>
          </w:p>
        </w:tc>
        <w:tc>
          <w:tcPr>
            <w:tcW w:w="6131" w:type="dxa"/>
            <w:tcBorders>
              <w:top w:val="single" w:color="000000" w:sz="4" w:space="0"/>
              <w:left w:val="single" w:color="000000" w:sz="4" w:space="0"/>
              <w:bottom w:val="single" w:color="000000" w:sz="4" w:space="0"/>
              <w:right w:val="single" w:color="000000" w:sz="4" w:space="0"/>
            </w:tcBorders>
            <w:vAlign w:val="center"/>
          </w:tcPr>
          <w:p w14:paraId="7EAB5D2C">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14:paraId="26208321">
        <w:tblPrEx>
          <w:tblLayout w:type="fixed"/>
        </w:tblPrEx>
        <w:trPr>
          <w:trHeight w:val="649" w:hRule="atLeast"/>
          <w:jc w:val="center"/>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EA16B3C">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3．政府采购服务支出</w:t>
            </w:r>
          </w:p>
        </w:tc>
        <w:tc>
          <w:tcPr>
            <w:tcW w:w="6131" w:type="dxa"/>
            <w:tcBorders>
              <w:top w:val="single" w:color="000000" w:sz="4" w:space="0"/>
              <w:left w:val="single" w:color="000000" w:sz="4" w:space="0"/>
              <w:bottom w:val="single" w:color="000000" w:sz="4" w:space="0"/>
              <w:right w:val="single" w:color="000000" w:sz="4" w:space="0"/>
            </w:tcBorders>
            <w:vAlign w:val="center"/>
          </w:tcPr>
          <w:p w14:paraId="6E3BFF9A">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0.544749</w:t>
            </w:r>
          </w:p>
        </w:tc>
      </w:tr>
      <w:tr w14:paraId="42B825F6">
        <w:tblPrEx>
          <w:tblLayout w:type="fixed"/>
        </w:tblPrEx>
        <w:trPr>
          <w:trHeight w:val="649" w:hRule="atLeast"/>
          <w:jc w:val="center"/>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2C2BE40">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（二）政府采购授予中小企业合同金额</w:t>
            </w:r>
          </w:p>
        </w:tc>
        <w:tc>
          <w:tcPr>
            <w:tcW w:w="6131" w:type="dxa"/>
            <w:tcBorders>
              <w:top w:val="single" w:color="000000" w:sz="4" w:space="0"/>
              <w:left w:val="single" w:color="000000" w:sz="4" w:space="0"/>
              <w:bottom w:val="single" w:color="000000" w:sz="4" w:space="0"/>
              <w:right w:val="single" w:color="000000" w:sz="4" w:space="0"/>
            </w:tcBorders>
            <w:vAlign w:val="center"/>
          </w:tcPr>
          <w:p w14:paraId="494F4E3D">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0.429720</w:t>
            </w:r>
          </w:p>
        </w:tc>
      </w:tr>
      <w:tr w14:paraId="54D6C037">
        <w:tblPrEx>
          <w:tblLayout w:type="fixed"/>
        </w:tblPrEx>
        <w:trPr>
          <w:trHeight w:val="649" w:hRule="atLeast"/>
          <w:jc w:val="center"/>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F908D76">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其中：授予小微企业合同金额</w:t>
            </w:r>
          </w:p>
        </w:tc>
        <w:tc>
          <w:tcPr>
            <w:tcW w:w="6131" w:type="dxa"/>
            <w:tcBorders>
              <w:top w:val="single" w:color="000000" w:sz="4" w:space="0"/>
              <w:left w:val="single" w:color="000000" w:sz="4" w:space="0"/>
              <w:bottom w:val="single" w:color="000000" w:sz="4" w:space="0"/>
              <w:right w:val="single" w:color="000000" w:sz="4" w:space="0"/>
            </w:tcBorders>
            <w:vAlign w:val="center"/>
          </w:tcPr>
          <w:p w14:paraId="56A8A98D">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0.429720</w:t>
            </w:r>
          </w:p>
        </w:tc>
      </w:tr>
    </w:tbl>
    <w:p w14:paraId="3E0893FF">
      <w:pPr>
        <w:pStyle w:val="3"/>
        <w:ind w:firstLine="1960" w:firstLineChars="700"/>
        <w:jc w:val="left"/>
        <w:rPr>
          <w:rFonts w:hint="eastAsia" w:ascii="宋体" w:hAnsi="宋体" w:cs="宋体"/>
          <w:kern w:val="0"/>
          <w:sz w:val="28"/>
          <w:szCs w:val="28"/>
          <w:lang w:eastAsia="zh-CN"/>
        </w:rPr>
      </w:pPr>
    </w:p>
    <w:p w14:paraId="37727551">
      <w:pPr>
        <w:pStyle w:val="3"/>
        <w:ind w:firstLine="1960" w:firstLineChars="700"/>
        <w:jc w:val="left"/>
        <w:rPr>
          <w:rFonts w:hint="eastAsia" w:ascii="宋体" w:hAnsi="宋体" w:cs="宋体"/>
          <w:kern w:val="0"/>
          <w:sz w:val="28"/>
          <w:szCs w:val="28"/>
          <w:lang w:eastAsia="zh-CN"/>
        </w:rPr>
      </w:pPr>
    </w:p>
    <w:p w14:paraId="7A14D371">
      <w:pPr>
        <w:pStyle w:val="3"/>
        <w:ind w:firstLine="1960" w:firstLineChars="700"/>
        <w:jc w:val="left"/>
        <w:rPr>
          <w:rFonts w:hint="eastAsia" w:ascii="宋体" w:hAnsi="宋体" w:cs="宋体"/>
          <w:kern w:val="0"/>
          <w:sz w:val="28"/>
          <w:szCs w:val="28"/>
          <w:lang w:eastAsia="zh-CN"/>
        </w:rPr>
      </w:pPr>
    </w:p>
    <w:p w14:paraId="7AD0A1F6">
      <w:pPr>
        <w:pStyle w:val="3"/>
        <w:ind w:left="0" w:leftChars="0" w:firstLine="0" w:firstLineChars="0"/>
        <w:jc w:val="both"/>
        <w:rPr>
          <w:rFonts w:hint="eastAsia" w:ascii="宋体" w:hAnsi="宋体" w:cs="宋体"/>
          <w:kern w:val="0"/>
          <w:sz w:val="28"/>
          <w:szCs w:val="28"/>
          <w:lang w:eastAsia="zh-CN"/>
        </w:rPr>
      </w:pPr>
    </w:p>
    <w:p w14:paraId="54851D6D">
      <w:pPr>
        <w:pStyle w:val="3"/>
        <w:jc w:val="center"/>
        <w:rPr>
          <w:rFonts w:hint="eastAsia" w:ascii="宋体" w:hAnsi="宋体" w:cs="宋体"/>
          <w:kern w:val="0"/>
          <w:sz w:val="28"/>
          <w:szCs w:val="28"/>
          <w:lang w:eastAsia="zh-CN"/>
        </w:rPr>
      </w:pPr>
      <w:r>
        <w:rPr>
          <w:rFonts w:hint="eastAsia" w:ascii="宋体" w:hAnsi="宋体" w:eastAsia="宋体" w:cs="宋体"/>
          <w:kern w:val="0"/>
          <w:sz w:val="28"/>
          <w:szCs w:val="28"/>
          <w:lang w:val="en-US" w:eastAsia="zh-CN" w:bidi="ar-SA"/>
        </w:rPr>
        <w:object>
          <v:shape id="_x0000_i1031" o:spt="75" type="#_x0000_t75" style="height:449.15pt;width:448.95pt;" o:ole="t" fillcolor="#FFFFFF" filled="f" o:preferrelative="t" stroked="f" coordsize="21600,21600">
            <v:path/>
            <v:fill on="f" color2="#FFFFFF" focussize="0,0"/>
            <v:stroke on="f"/>
            <v:imagedata r:id="rId19" gain="65536f" blacklevel="0f" gamma="0" o:title=""/>
            <o:lock v:ext="edit" position="f" selection="f" grouping="f" rotation="f" cropping="f" text="f" aspectratio="f"/>
            <w10:wrap type="none"/>
            <w10:anchorlock/>
          </v:shape>
          <o:OLEObject Type="Embed" ProgID="Excel.Sheet.12" ShapeID="_x0000_i1031" DrawAspect="Content" ObjectID="_1468075731" r:id="rId18">
            <o:LockedField>false</o:LockedField>
          </o:OLEObject>
        </w:object>
      </w:r>
    </w:p>
    <w:p w14:paraId="587DDB4A">
      <w:pPr>
        <w:pStyle w:val="3"/>
        <w:ind w:firstLine="3080" w:firstLineChars="1100"/>
        <w:jc w:val="left"/>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说明：我单位本年度无此项支出</w:t>
      </w:r>
    </w:p>
    <w:p w14:paraId="3BE7CA99">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14:paraId="4DB36027">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14:paraId="11EB8005">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416F1C7C">
      <w:pPr>
        <w:widowControl w:val="0"/>
        <w:tabs>
          <w:tab w:val="center" w:pos="6979"/>
        </w:tabs>
        <w:wordWrap/>
        <w:adjustRightInd/>
        <w:snapToGrid/>
        <w:spacing w:line="580" w:lineRule="exact"/>
        <w:ind w:left="0" w:leftChars="0" w:right="0" w:firstLine="560" w:firstLineChars="200"/>
        <w:jc w:val="both"/>
        <w:textAlignment w:val="auto"/>
        <w:outlineLvl w:val="9"/>
        <w:rPr>
          <w:rFonts w:hint="eastAsia" w:ascii="仿宋_GB2312" w:eastAsia="仿宋_GB2312"/>
          <w:sz w:val="28"/>
          <w:szCs w:val="28"/>
        </w:rPr>
      </w:pPr>
      <w:r>
        <w:rPr>
          <w:rFonts w:hint="eastAsia" w:ascii="仿宋_GB2312" w:eastAsia="仿宋_GB2312"/>
          <w:sz w:val="28"/>
          <w:szCs w:val="28"/>
          <w:lang w:eastAsia="zh-CN"/>
        </w:rPr>
        <w:t>北京市密云区水务局高岭水务站共有1个预算单位，单位性质属于财政补助事业单位。主要职责</w:t>
      </w:r>
      <w:r>
        <w:rPr>
          <w:rFonts w:hint="eastAsia" w:ascii="仿宋_GB2312" w:eastAsia="仿宋_GB2312"/>
          <w:sz w:val="28"/>
          <w:szCs w:val="28"/>
          <w:lang w:val="en-US" w:eastAsia="zh-CN"/>
        </w:rPr>
        <w:t>为：</w:t>
      </w:r>
      <w:r>
        <w:rPr>
          <w:rFonts w:hint="eastAsia" w:ascii="仿宋_GB2312" w:eastAsia="仿宋_GB2312"/>
          <w:sz w:val="28"/>
          <w:szCs w:val="28"/>
          <w:lang w:eastAsia="zh-CN"/>
        </w:rPr>
        <w:t>负责高岭镇、古北口镇、不老屯镇辖区内的供水、节水、排水、污水处理、水环境保护以及水旱灾害防御、水利工程建设等事务性工作。</w:t>
      </w:r>
    </w:p>
    <w:p w14:paraId="10E2DCF7">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09592B94">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eastAsia="zh-CN"/>
        </w:rPr>
        <w:t>北京市密云区水务局高岭水务站共有事业编制</w:t>
      </w:r>
      <w:r>
        <w:rPr>
          <w:rFonts w:hint="eastAsia" w:ascii="仿宋_GB2312" w:hAnsi="Times New Roman" w:eastAsia="仿宋_GB2312" w:cs="Times New Roman"/>
          <w:sz w:val="28"/>
          <w:szCs w:val="28"/>
          <w:lang w:val="en-US" w:eastAsia="zh-CN"/>
        </w:rPr>
        <w:t>18</w:t>
      </w:r>
      <w:r>
        <w:rPr>
          <w:rFonts w:hint="eastAsia" w:ascii="仿宋_GB2312" w:hAnsi="Times New Roman" w:eastAsia="仿宋_GB2312" w:cs="Times New Roman"/>
          <w:sz w:val="28"/>
          <w:szCs w:val="28"/>
          <w:lang w:eastAsia="zh-CN"/>
        </w:rPr>
        <w:t>人。20</w:t>
      </w:r>
      <w:r>
        <w:rPr>
          <w:rFonts w:hint="eastAsia" w:ascii="仿宋_GB2312" w:hAnsi="Times New Roman" w:eastAsia="仿宋_GB2312" w:cs="Times New Roman"/>
          <w:sz w:val="28"/>
          <w:szCs w:val="28"/>
          <w:lang w:val="en-US" w:eastAsia="zh-CN"/>
        </w:rPr>
        <w:t>23</w:t>
      </w:r>
      <w:r>
        <w:rPr>
          <w:rFonts w:hint="eastAsia" w:ascii="仿宋_GB2312" w:hAnsi="Times New Roman" w:eastAsia="仿宋_GB2312" w:cs="Times New Roman"/>
          <w:sz w:val="28"/>
          <w:szCs w:val="28"/>
          <w:lang w:eastAsia="zh-CN"/>
        </w:rPr>
        <w:t>年末实有人数</w:t>
      </w:r>
      <w:r>
        <w:rPr>
          <w:rFonts w:hint="eastAsia" w:ascii="仿宋_GB2312" w:hAnsi="Times New Roman" w:eastAsia="仿宋_GB2312" w:cs="Times New Roman"/>
          <w:sz w:val="28"/>
          <w:szCs w:val="28"/>
          <w:lang w:val="en-US" w:eastAsia="zh-CN"/>
        </w:rPr>
        <w:t>18</w:t>
      </w:r>
      <w:r>
        <w:rPr>
          <w:rFonts w:hint="eastAsia" w:ascii="仿宋_GB2312" w:hAnsi="Times New Roman" w:eastAsia="仿宋_GB2312" w:cs="Times New Roman"/>
          <w:sz w:val="28"/>
          <w:szCs w:val="28"/>
          <w:lang w:eastAsia="zh-CN"/>
        </w:rPr>
        <w:t>人，比上年年末增加</w:t>
      </w:r>
      <w:r>
        <w:rPr>
          <w:rFonts w:hint="eastAsia" w:ascii="仿宋_GB2312" w:hAnsi="Times New Roman" w:eastAsia="仿宋_GB2312" w:cs="Times New Roman"/>
          <w:sz w:val="28"/>
          <w:szCs w:val="28"/>
          <w:lang w:val="en-US" w:eastAsia="zh-CN"/>
        </w:rPr>
        <w:t>2人，原因：2023年8月新招录2人。</w:t>
      </w:r>
      <w:r>
        <w:rPr>
          <w:rFonts w:hint="eastAsia" w:ascii="仿宋_GB2312" w:hAnsi="Times New Roman" w:eastAsia="仿宋_GB2312" w:cs="Times New Roman"/>
          <w:sz w:val="28"/>
          <w:szCs w:val="28"/>
          <w:lang w:eastAsia="zh-CN"/>
        </w:rPr>
        <w:t>在职</w:t>
      </w:r>
      <w:r>
        <w:rPr>
          <w:rFonts w:hint="eastAsia" w:ascii="仿宋_GB2312" w:hAnsi="Times New Roman" w:eastAsia="仿宋_GB2312" w:cs="Times New Roman"/>
          <w:sz w:val="28"/>
          <w:szCs w:val="28"/>
          <w:lang w:val="en-US" w:eastAsia="zh-CN"/>
        </w:rPr>
        <w:t>在编</w:t>
      </w:r>
      <w:r>
        <w:rPr>
          <w:rFonts w:hint="eastAsia" w:ascii="仿宋_GB2312" w:hAnsi="Times New Roman" w:eastAsia="仿宋_GB2312" w:cs="Times New Roman"/>
          <w:sz w:val="28"/>
          <w:szCs w:val="28"/>
          <w:lang w:eastAsia="zh-CN"/>
        </w:rPr>
        <w:t>人员</w:t>
      </w:r>
      <w:r>
        <w:rPr>
          <w:rFonts w:hint="eastAsia" w:ascii="仿宋_GB2312" w:hAnsi="Times New Roman" w:eastAsia="仿宋_GB2312" w:cs="Times New Roman"/>
          <w:sz w:val="28"/>
          <w:szCs w:val="28"/>
          <w:lang w:val="en-US" w:eastAsia="zh-CN"/>
        </w:rPr>
        <w:t>18</w:t>
      </w:r>
      <w:r>
        <w:rPr>
          <w:rFonts w:hint="eastAsia" w:ascii="仿宋_GB2312" w:hAnsi="Times New Roman" w:eastAsia="仿宋_GB2312" w:cs="Times New Roman"/>
          <w:sz w:val="28"/>
          <w:szCs w:val="28"/>
          <w:lang w:eastAsia="zh-CN"/>
        </w:rPr>
        <w:t>人，比上年在职人员增加</w:t>
      </w:r>
      <w:r>
        <w:rPr>
          <w:rFonts w:hint="eastAsia" w:ascii="仿宋_GB2312" w:hAnsi="Times New Roman" w:eastAsia="仿宋_GB2312" w:cs="Times New Roman"/>
          <w:sz w:val="28"/>
          <w:szCs w:val="28"/>
          <w:lang w:val="en-US" w:eastAsia="zh-CN"/>
        </w:rPr>
        <w:t>2人，原因：2023年8月新招录2人。</w:t>
      </w:r>
      <w:r>
        <w:rPr>
          <w:rFonts w:hint="eastAsia" w:ascii="仿宋_GB2312" w:hAnsi="Times New Roman" w:eastAsia="仿宋_GB2312" w:cs="Times New Roman"/>
          <w:sz w:val="28"/>
          <w:szCs w:val="28"/>
          <w:lang w:eastAsia="zh-CN"/>
        </w:rPr>
        <w:t>离退休</w:t>
      </w:r>
      <w:r>
        <w:rPr>
          <w:rFonts w:hint="eastAsia" w:ascii="仿宋_GB2312" w:hAnsi="Times New Roman" w:eastAsia="仿宋_GB2312" w:cs="Times New Roman"/>
          <w:sz w:val="28"/>
          <w:szCs w:val="28"/>
          <w:lang w:val="en-US" w:eastAsia="zh-CN"/>
        </w:rPr>
        <w:t>9</w:t>
      </w:r>
      <w:r>
        <w:rPr>
          <w:rFonts w:hint="eastAsia" w:ascii="仿宋_GB2312" w:hAnsi="Times New Roman" w:eastAsia="仿宋_GB2312" w:cs="Times New Roman"/>
          <w:sz w:val="28"/>
          <w:szCs w:val="28"/>
          <w:lang w:eastAsia="zh-CN"/>
        </w:rPr>
        <w:t>人与上年离退休人员数量相同，退休人员工资由社保基金支付。</w:t>
      </w:r>
    </w:p>
    <w:p w14:paraId="13AE23A8">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14:paraId="49081CF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602.25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87.3</w:t>
      </w:r>
      <w:r>
        <w:rPr>
          <w:rFonts w:hint="eastAsia" w:ascii="仿宋_GB2312" w:eastAsia="仿宋_GB2312"/>
          <w:sz w:val="28"/>
          <w:szCs w:val="28"/>
        </w:rPr>
        <w:t>万元，增长</w:t>
      </w:r>
      <w:r>
        <w:rPr>
          <w:rFonts w:hint="eastAsia" w:ascii="仿宋_GB2312" w:eastAsia="仿宋_GB2312"/>
          <w:sz w:val="28"/>
          <w:szCs w:val="28"/>
          <w:lang w:val="en-US" w:eastAsia="zh-CN"/>
        </w:rPr>
        <w:t>16.95</w:t>
      </w:r>
      <w:r>
        <w:rPr>
          <w:rFonts w:hint="eastAsia" w:ascii="仿宋_GB2312" w:eastAsia="仿宋_GB2312"/>
          <w:sz w:val="28"/>
          <w:szCs w:val="28"/>
        </w:rPr>
        <w:t>%。</w:t>
      </w:r>
    </w:p>
    <w:p w14:paraId="0BF8FD5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870FFDF">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488.7</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59.96</w:t>
      </w:r>
      <w:r>
        <w:rPr>
          <w:rFonts w:hint="eastAsia" w:ascii="仿宋_GB2312" w:eastAsia="仿宋_GB2312"/>
          <w:sz w:val="28"/>
          <w:szCs w:val="28"/>
        </w:rPr>
        <w:t>万元，增长</w:t>
      </w:r>
      <w:r>
        <w:rPr>
          <w:rFonts w:hint="eastAsia" w:ascii="仿宋_GB2312" w:eastAsia="仿宋_GB2312"/>
          <w:sz w:val="28"/>
          <w:szCs w:val="28"/>
          <w:lang w:val="en-US" w:eastAsia="zh-CN"/>
        </w:rPr>
        <w:t>13.99</w:t>
      </w:r>
      <w:r>
        <w:rPr>
          <w:rFonts w:hint="eastAsia" w:ascii="仿宋_GB2312" w:eastAsia="仿宋_GB2312"/>
          <w:sz w:val="28"/>
          <w:szCs w:val="28"/>
        </w:rPr>
        <w:t>%</w:t>
      </w:r>
      <w:r>
        <w:rPr>
          <w:rFonts w:hint="eastAsia" w:ascii="仿宋_GB2312" w:eastAsia="仿宋_GB2312"/>
          <w:sz w:val="28"/>
          <w:szCs w:val="28"/>
          <w:lang w:eastAsia="zh-CN"/>
        </w:rPr>
        <w:t>。</w:t>
      </w:r>
    </w:p>
    <w:p w14:paraId="3AC1FE32">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455.89</w:t>
      </w:r>
      <w:r>
        <w:rPr>
          <w:rFonts w:hint="eastAsia" w:ascii="仿宋_GB2312" w:eastAsia="仿宋_GB2312"/>
          <w:sz w:val="28"/>
          <w:szCs w:val="28"/>
        </w:rPr>
        <w:t>万元，占收入合计的</w:t>
      </w:r>
      <w:r>
        <w:rPr>
          <w:rFonts w:ascii="仿宋_GB2312" w:eastAsia="仿宋_GB2312"/>
          <w:sz w:val="28"/>
          <w:szCs w:val="28"/>
        </w:rPr>
        <w:t>93.2</w:t>
      </w:r>
      <w:r>
        <w:rPr>
          <w:rFonts w:hint="eastAsia" w:ascii="仿宋_GB2312" w:eastAsia="仿宋_GB2312"/>
          <w:sz w:val="28"/>
          <w:szCs w:val="28"/>
          <w:lang w:val="en-US" w:eastAsia="zh-CN"/>
        </w:rPr>
        <w:t>9</w:t>
      </w:r>
      <w:r>
        <w:rPr>
          <w:rFonts w:hint="eastAsia" w:ascii="仿宋_GB2312" w:eastAsia="仿宋_GB2312"/>
          <w:sz w:val="28"/>
          <w:szCs w:val="28"/>
        </w:rPr>
        <w:t>%。其中：一般公共预算财政拨款收入</w:t>
      </w:r>
      <w:r>
        <w:rPr>
          <w:rFonts w:ascii="仿宋_GB2312" w:eastAsia="仿宋_GB2312"/>
          <w:sz w:val="28"/>
          <w:szCs w:val="28"/>
        </w:rPr>
        <w:t>455.89</w:t>
      </w:r>
      <w:r>
        <w:rPr>
          <w:rFonts w:hint="eastAsia" w:ascii="仿宋_GB2312" w:eastAsia="仿宋_GB2312"/>
          <w:sz w:val="28"/>
          <w:szCs w:val="28"/>
        </w:rPr>
        <w:t>万元，占收入合计的</w:t>
      </w:r>
      <w:r>
        <w:rPr>
          <w:rFonts w:ascii="仿宋_GB2312" w:eastAsia="仿宋_GB2312"/>
          <w:sz w:val="28"/>
          <w:szCs w:val="28"/>
        </w:rPr>
        <w:t>93.28</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05940EE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0DD2B5D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4FEDA46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DC1E03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40388D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32.81</w:t>
      </w:r>
      <w:r>
        <w:rPr>
          <w:rFonts w:hint="eastAsia" w:ascii="仿宋_GB2312" w:eastAsia="仿宋_GB2312"/>
          <w:sz w:val="28"/>
          <w:szCs w:val="28"/>
        </w:rPr>
        <w:t>万元，占收入合计的</w:t>
      </w:r>
      <w:r>
        <w:rPr>
          <w:rFonts w:ascii="仿宋_GB2312" w:eastAsia="仿宋_GB2312"/>
          <w:sz w:val="28"/>
          <w:szCs w:val="28"/>
        </w:rPr>
        <w:t>6.71</w:t>
      </w:r>
      <w:r>
        <w:rPr>
          <w:rFonts w:hint="eastAsia" w:ascii="仿宋_GB2312" w:eastAsia="仿宋_GB2312"/>
          <w:sz w:val="28"/>
          <w:szCs w:val="28"/>
        </w:rPr>
        <w:t>%。</w:t>
      </w:r>
    </w:p>
    <w:p w14:paraId="67463640">
      <w:pPr>
        <w:pStyle w:val="2"/>
        <w:ind w:firstLine="642"/>
        <w:jc w:val="center"/>
        <w:rPr>
          <w:rFonts w:hint="default" w:ascii="仿宋_GB2312" w:eastAsia="仿宋_GB2312" w:cs="Times New Roman"/>
          <w:color w:val="000000"/>
          <w:sz w:val="32"/>
          <w:szCs w:val="32"/>
          <w:highlight w:val="none"/>
          <w:lang w:val="en-US" w:eastAsia="zh-CN"/>
        </w:rPr>
      </w:pPr>
      <w:r>
        <w:rPr>
          <w:rFonts w:hint="eastAsia" w:ascii="仿宋_GB2312" w:eastAsia="仿宋_GB2312" w:cs="Times New Roman"/>
          <w:color w:val="000000"/>
          <w:sz w:val="32"/>
          <w:szCs w:val="32"/>
          <w:highlight w:val="none"/>
          <w:lang w:val="en-US" w:eastAsia="zh-CN"/>
        </w:rPr>
        <w:t>图1：收入决算</w:t>
      </w:r>
    </w:p>
    <w:p w14:paraId="16ACF55C">
      <w:pPr>
        <w:jc w:val="center"/>
        <w:rPr>
          <w:rFonts w:hint="eastAsia"/>
          <w:lang w:val="en-US" w:eastAsia="zh-CN"/>
        </w:rPr>
      </w:pPr>
      <w:r>
        <w:rPr>
          <w:rFonts w:ascii="Times New Roman" w:hAnsi="Times New Roman" w:eastAsia="宋体" w:cs="Times New Roman"/>
          <w:kern w:val="2"/>
          <w:sz w:val="21"/>
          <w:szCs w:val="24"/>
          <w:lang w:val="en-US" w:eastAsia="zh-CN" w:bidi="ar-SA"/>
        </w:rPr>
        <w:pict>
          <v:shape id="_x0000_i1032" o:spt="75" type="#_x0000_t75" style="height:215.95pt;width:380.2pt;" fillcolor="#FFFFFF" filled="f" o:preferrelative="t" stroked="f" coordsize="21600,21600">
            <v:path/>
            <v:fill on="f" color2="#FFFFFF" focussize="0,0"/>
            <v:stroke on="f"/>
            <v:imagedata r:id="rId20" gain="65536f" blacklevel="0f" gamma="0" o:title=""/>
            <o:lock v:ext="edit" position="f" selection="f" grouping="f" rotation="f" cropping="f" text="f" aspectratio="t"/>
            <w10:wrap type="none"/>
            <w10:anchorlock/>
          </v:shape>
        </w:pict>
      </w:r>
    </w:p>
    <w:p w14:paraId="73CBBE6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5C5C11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593.6</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150.18</w:t>
      </w:r>
      <w:r>
        <w:rPr>
          <w:rFonts w:hint="eastAsia" w:ascii="仿宋_GB2312" w:eastAsia="仿宋_GB2312"/>
          <w:sz w:val="28"/>
          <w:szCs w:val="28"/>
        </w:rPr>
        <w:t>万元，增长</w:t>
      </w:r>
      <w:r>
        <w:rPr>
          <w:rFonts w:hint="eastAsia" w:ascii="仿宋_GB2312" w:eastAsia="仿宋_GB2312"/>
          <w:sz w:val="28"/>
          <w:szCs w:val="28"/>
          <w:lang w:val="en-US" w:eastAsia="zh-CN"/>
        </w:rPr>
        <w:t>33.87</w:t>
      </w:r>
      <w:r>
        <w:rPr>
          <w:rFonts w:hint="eastAsia" w:ascii="仿宋_GB2312" w:eastAsia="仿宋_GB2312"/>
          <w:sz w:val="28"/>
          <w:szCs w:val="28"/>
        </w:rPr>
        <w:t>%，其中：基本支出</w:t>
      </w:r>
      <w:r>
        <w:rPr>
          <w:rFonts w:ascii="仿宋_GB2312" w:eastAsia="仿宋_GB2312"/>
          <w:sz w:val="28"/>
          <w:szCs w:val="28"/>
        </w:rPr>
        <w:t>518.86</w:t>
      </w:r>
      <w:r>
        <w:rPr>
          <w:rFonts w:hint="eastAsia" w:ascii="仿宋_GB2312" w:eastAsia="仿宋_GB2312"/>
          <w:sz w:val="28"/>
          <w:szCs w:val="28"/>
        </w:rPr>
        <w:t>万元，占支出合计的</w:t>
      </w:r>
      <w:r>
        <w:rPr>
          <w:rFonts w:ascii="仿宋_GB2312" w:eastAsia="仿宋_GB2312"/>
          <w:sz w:val="28"/>
          <w:szCs w:val="28"/>
        </w:rPr>
        <w:t>87.4</w:t>
      </w:r>
      <w:r>
        <w:rPr>
          <w:rFonts w:hint="eastAsia" w:ascii="仿宋_GB2312" w:eastAsia="仿宋_GB2312"/>
          <w:sz w:val="28"/>
          <w:szCs w:val="28"/>
          <w:lang w:val="en-US" w:eastAsia="zh-CN"/>
        </w:rPr>
        <w:t>1</w:t>
      </w:r>
      <w:r>
        <w:rPr>
          <w:rFonts w:hint="eastAsia" w:ascii="仿宋_GB2312" w:eastAsia="仿宋_GB2312"/>
          <w:sz w:val="28"/>
          <w:szCs w:val="28"/>
        </w:rPr>
        <w:t>%；项目支出</w:t>
      </w:r>
      <w:r>
        <w:rPr>
          <w:rFonts w:ascii="仿宋_GB2312" w:eastAsia="仿宋_GB2312"/>
          <w:sz w:val="28"/>
          <w:szCs w:val="28"/>
        </w:rPr>
        <w:t>74.74</w:t>
      </w:r>
      <w:r>
        <w:rPr>
          <w:rFonts w:hint="eastAsia" w:ascii="仿宋_GB2312" w:eastAsia="仿宋_GB2312"/>
          <w:sz w:val="28"/>
          <w:szCs w:val="28"/>
        </w:rPr>
        <w:t>万元，占支出合计的</w:t>
      </w:r>
      <w:r>
        <w:rPr>
          <w:rFonts w:ascii="仿宋_GB2312" w:eastAsia="仿宋_GB2312"/>
          <w:sz w:val="28"/>
          <w:szCs w:val="28"/>
        </w:rPr>
        <w:t>12.59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20C5007F">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14:paraId="565546D3">
      <w:pPr>
        <w:jc w:val="center"/>
        <w:rPr>
          <w:rFonts w:hint="eastAsia" w:ascii="黑体" w:eastAsia="黑体"/>
          <w:b/>
          <w:sz w:val="28"/>
          <w:szCs w:val="28"/>
        </w:rPr>
      </w:pPr>
      <w:r>
        <w:rPr>
          <w:rFonts w:ascii="Times New Roman" w:hAnsi="Times New Roman" w:eastAsia="宋体" w:cs="Times New Roman"/>
          <w:kern w:val="2"/>
          <w:sz w:val="21"/>
          <w:szCs w:val="24"/>
          <w:lang w:val="en-US" w:eastAsia="zh-CN" w:bidi="ar-SA"/>
        </w:rPr>
        <w:pict>
          <v:shape id="_x0000_i1033" o:spt="75" type="#_x0000_t75" style="height:215.95pt;width:380.2pt;" fillcolor="#FFFFFF" filled="f" o:preferrelative="t" stroked="f" coordsize="21600,21600">
            <v:path/>
            <v:fill on="f" color2="#FFFFFF" focussize="0,0"/>
            <v:stroke on="f"/>
            <v:imagedata r:id="rId21" gain="65536f" blacklevel="0f" gamma="0" o:title=""/>
            <o:lock v:ext="edit" position="f" selection="f" grouping="f" rotation="f" cropping="f" text="f" aspectratio="t"/>
            <w10:wrap type="none"/>
            <w10:anchorlock/>
          </v:shape>
        </w:pict>
      </w:r>
    </w:p>
    <w:p w14:paraId="4B26AD20">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14:paraId="313EF5B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518.86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90.12</w:t>
      </w:r>
      <w:r>
        <w:rPr>
          <w:rFonts w:hint="eastAsia" w:ascii="仿宋_GB2312" w:eastAsia="仿宋_GB2312"/>
          <w:sz w:val="28"/>
          <w:szCs w:val="28"/>
        </w:rPr>
        <w:t>万元，增长</w:t>
      </w:r>
      <w:r>
        <w:rPr>
          <w:rFonts w:hint="eastAsia" w:ascii="仿宋_GB2312" w:eastAsia="仿宋_GB2312"/>
          <w:sz w:val="28"/>
          <w:szCs w:val="28"/>
          <w:lang w:val="en-US" w:eastAsia="zh-CN"/>
        </w:rPr>
        <w:t>21.02</w:t>
      </w:r>
      <w:r>
        <w:rPr>
          <w:rFonts w:hint="eastAsia" w:ascii="仿宋_GB2312" w:eastAsia="仿宋_GB2312"/>
          <w:sz w:val="28"/>
          <w:szCs w:val="28"/>
        </w:rPr>
        <w:t>%。主要原因：社保和医疗保险基数</w:t>
      </w:r>
      <w:r>
        <w:rPr>
          <w:rFonts w:hint="eastAsia" w:ascii="仿宋_GB2312" w:eastAsia="仿宋_GB2312"/>
          <w:sz w:val="28"/>
          <w:szCs w:val="28"/>
          <w:lang w:eastAsia="zh-CN"/>
        </w:rPr>
        <w:t>调整，</w:t>
      </w:r>
      <w:r>
        <w:rPr>
          <w:rFonts w:hint="eastAsia" w:ascii="仿宋_GB2312" w:eastAsia="仿宋_GB2312"/>
          <w:sz w:val="28"/>
          <w:szCs w:val="28"/>
          <w:lang w:val="en-US" w:eastAsia="zh-CN"/>
        </w:rPr>
        <w:t>在职人员增加2人</w:t>
      </w:r>
      <w:r>
        <w:rPr>
          <w:rFonts w:hint="eastAsia" w:ascii="仿宋_GB2312" w:eastAsia="仿宋_GB2312"/>
          <w:sz w:val="28"/>
          <w:szCs w:val="28"/>
        </w:rPr>
        <w:t>。</w:t>
      </w:r>
    </w:p>
    <w:p w14:paraId="24B6D3FA">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14:paraId="1AE5C96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BF4E37A">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518.86</w:t>
      </w:r>
      <w:r>
        <w:rPr>
          <w:rFonts w:hint="eastAsia" w:ascii="仿宋_GB2312" w:eastAsia="仿宋_GB2312"/>
          <w:sz w:val="28"/>
          <w:szCs w:val="28"/>
        </w:rPr>
        <w:t>万元，主要用于以下方面（按大类）：</w:t>
      </w:r>
      <w:r>
        <w:rPr>
          <w:rFonts w:hint="eastAsia" w:ascii="仿宋_GB2312" w:hAnsi="Times New Roman" w:eastAsia="仿宋_GB2312" w:cs="Times New Roman"/>
          <w:sz w:val="28"/>
          <w:szCs w:val="28"/>
        </w:rPr>
        <w:t>社会保障和就业支出</w:t>
      </w:r>
      <w:r>
        <w:rPr>
          <w:rFonts w:hint="eastAsia" w:ascii="仿宋_GB2312" w:hAnsi="Times New Roman" w:eastAsia="仿宋_GB2312" w:cs="Times New Roman"/>
          <w:sz w:val="28"/>
          <w:szCs w:val="28"/>
          <w:lang w:val="en-US" w:eastAsia="zh-CN"/>
        </w:rPr>
        <w:t>73.77</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14.22%</w:t>
      </w:r>
      <w:r>
        <w:rPr>
          <w:rFonts w:hint="eastAsia" w:ascii="仿宋_GB2312" w:hAnsi="Times New Roman" w:eastAsia="仿宋_GB2312" w:cs="Times New Roman"/>
          <w:sz w:val="28"/>
          <w:szCs w:val="28"/>
        </w:rPr>
        <w:t>；卫生健康支出</w:t>
      </w:r>
      <w:r>
        <w:rPr>
          <w:rFonts w:hint="eastAsia" w:ascii="仿宋_GB2312" w:hAnsi="Times New Roman" w:eastAsia="仿宋_GB2312" w:cs="Times New Roman"/>
          <w:sz w:val="28"/>
          <w:szCs w:val="28"/>
          <w:lang w:val="en-US" w:eastAsia="zh-CN"/>
        </w:rPr>
        <w:t>35.59</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6.86</w:t>
      </w:r>
      <w:r>
        <w:rPr>
          <w:rFonts w:hint="eastAsia" w:ascii="仿宋_GB2312" w:hAnsi="Times New Roman" w:eastAsia="仿宋_GB2312" w:cs="Times New Roman"/>
          <w:sz w:val="28"/>
          <w:szCs w:val="28"/>
        </w:rPr>
        <w:t>%；农林水支出</w:t>
      </w:r>
      <w:r>
        <w:rPr>
          <w:rFonts w:hint="eastAsia" w:ascii="仿宋_GB2312" w:hAnsi="Times New Roman" w:eastAsia="仿宋_GB2312" w:cs="Times New Roman"/>
          <w:sz w:val="28"/>
          <w:szCs w:val="28"/>
          <w:lang w:val="en-US" w:eastAsia="zh-CN"/>
        </w:rPr>
        <w:t>409.50</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78.92</w:t>
      </w:r>
      <w:r>
        <w:rPr>
          <w:rFonts w:hint="eastAsia" w:ascii="仿宋_GB2312" w:hAnsi="Times New Roman" w:eastAsia="仿宋_GB2312" w:cs="Times New Roman"/>
          <w:sz w:val="28"/>
          <w:szCs w:val="28"/>
        </w:rPr>
        <w:t>% 。</w:t>
      </w:r>
    </w:p>
    <w:p w14:paraId="25D3C41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B2BA18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1、“社会保障和就业支出”20</w:t>
      </w:r>
      <w:r>
        <w:rPr>
          <w:rFonts w:hint="eastAsia" w:ascii="仿宋_GB2312" w:eastAsia="仿宋_GB2312"/>
          <w:sz w:val="28"/>
          <w:szCs w:val="28"/>
          <w:lang w:val="en-US" w:eastAsia="zh-CN"/>
        </w:rPr>
        <w:t>23</w:t>
      </w:r>
      <w:r>
        <w:rPr>
          <w:rFonts w:hint="eastAsia" w:ascii="仿宋_GB2312" w:eastAsia="仿宋_GB2312"/>
          <w:sz w:val="28"/>
          <w:szCs w:val="28"/>
        </w:rPr>
        <w:t>年度决算本年收入</w:t>
      </w:r>
      <w:r>
        <w:rPr>
          <w:rFonts w:hint="eastAsia" w:ascii="仿宋_GB2312" w:eastAsia="仿宋_GB2312"/>
          <w:sz w:val="28"/>
          <w:szCs w:val="28"/>
          <w:lang w:val="en-US" w:eastAsia="zh-CN"/>
        </w:rPr>
        <w:t>73.77</w:t>
      </w:r>
      <w:r>
        <w:rPr>
          <w:rFonts w:hint="eastAsia" w:ascii="仿宋_GB2312" w:eastAsia="仿宋_GB2312"/>
          <w:sz w:val="28"/>
          <w:szCs w:val="28"/>
        </w:rPr>
        <w:t>万元，比</w:t>
      </w:r>
      <w:r>
        <w:rPr>
          <w:rFonts w:hint="eastAsia" w:ascii="仿宋_GB2312" w:eastAsia="仿宋_GB2312"/>
          <w:sz w:val="28"/>
          <w:szCs w:val="28"/>
          <w:lang w:val="en-US" w:eastAsia="zh-CN"/>
        </w:rPr>
        <w:t>2023</w:t>
      </w:r>
      <w:r>
        <w:rPr>
          <w:rFonts w:hint="eastAsia" w:ascii="仿宋_GB2312" w:eastAsia="仿宋_GB2312"/>
          <w:sz w:val="28"/>
          <w:szCs w:val="28"/>
        </w:rPr>
        <w:t>年年初预算</w:t>
      </w:r>
      <w:r>
        <w:rPr>
          <w:rFonts w:hint="eastAsia" w:ascii="仿宋_GB2312" w:eastAsia="仿宋_GB2312"/>
          <w:sz w:val="28"/>
          <w:szCs w:val="28"/>
          <w:lang w:val="en-US" w:eastAsia="zh-CN"/>
        </w:rPr>
        <w:t>67.55</w:t>
      </w:r>
      <w:r>
        <w:rPr>
          <w:rFonts w:hint="eastAsia" w:ascii="仿宋_GB2312" w:eastAsia="仿宋_GB2312"/>
          <w:sz w:val="28"/>
          <w:szCs w:val="28"/>
        </w:rPr>
        <w:t>万元增加</w:t>
      </w:r>
      <w:r>
        <w:rPr>
          <w:rFonts w:hint="eastAsia" w:ascii="仿宋_GB2312" w:eastAsia="仿宋_GB2312"/>
          <w:sz w:val="28"/>
          <w:szCs w:val="28"/>
          <w:lang w:val="en-US" w:eastAsia="zh-CN"/>
        </w:rPr>
        <w:t>6.22</w:t>
      </w:r>
      <w:r>
        <w:rPr>
          <w:rFonts w:hint="eastAsia" w:ascii="仿宋_GB2312" w:eastAsia="仿宋_GB2312"/>
          <w:sz w:val="28"/>
          <w:szCs w:val="28"/>
        </w:rPr>
        <w:t>万元，增长</w:t>
      </w:r>
      <w:r>
        <w:rPr>
          <w:rFonts w:hint="eastAsia" w:ascii="仿宋_GB2312" w:eastAsia="仿宋_GB2312"/>
          <w:sz w:val="28"/>
          <w:szCs w:val="28"/>
          <w:lang w:val="en-US" w:eastAsia="zh-CN"/>
        </w:rPr>
        <w:t>9.21</w:t>
      </w:r>
      <w:r>
        <w:rPr>
          <w:rFonts w:hint="eastAsia" w:ascii="仿宋_GB2312" w:eastAsia="仿宋_GB2312"/>
          <w:sz w:val="28"/>
          <w:szCs w:val="28"/>
        </w:rPr>
        <w:t>%。其中：</w:t>
      </w:r>
    </w:p>
    <w:p w14:paraId="79E203D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“行政事业单位养老支出</w:t>
      </w:r>
      <w:r>
        <w:rPr>
          <w:rFonts w:hint="eastAsia" w:ascii="仿宋_GB2312" w:eastAsia="仿宋_GB2312"/>
          <w:sz w:val="28"/>
          <w:szCs w:val="28"/>
          <w:lang w:eastAsia="zh-CN"/>
        </w:rPr>
        <w:t>”</w:t>
      </w:r>
      <w:r>
        <w:rPr>
          <w:rFonts w:hint="eastAsia" w:ascii="仿宋_GB2312" w:eastAsia="仿宋_GB2312"/>
          <w:sz w:val="28"/>
          <w:szCs w:val="28"/>
        </w:rPr>
        <w:t>20</w:t>
      </w:r>
      <w:r>
        <w:rPr>
          <w:rFonts w:hint="eastAsia" w:ascii="仿宋_GB2312" w:eastAsia="仿宋_GB2312"/>
          <w:sz w:val="28"/>
          <w:szCs w:val="28"/>
          <w:lang w:val="en-US" w:eastAsia="zh-CN"/>
        </w:rPr>
        <w:t>23</w:t>
      </w:r>
      <w:r>
        <w:rPr>
          <w:rFonts w:hint="eastAsia" w:ascii="仿宋_GB2312" w:eastAsia="仿宋_GB2312"/>
          <w:sz w:val="28"/>
          <w:szCs w:val="28"/>
        </w:rPr>
        <w:t>年度决算本年收入</w:t>
      </w:r>
      <w:r>
        <w:rPr>
          <w:rFonts w:hint="eastAsia" w:ascii="仿宋_GB2312" w:eastAsia="仿宋_GB2312"/>
          <w:sz w:val="28"/>
          <w:szCs w:val="28"/>
          <w:lang w:val="en-US" w:eastAsia="zh-CN"/>
        </w:rPr>
        <w:t>73.77</w:t>
      </w:r>
      <w:r>
        <w:rPr>
          <w:rFonts w:hint="eastAsia" w:ascii="仿宋_GB2312" w:eastAsia="仿宋_GB2312"/>
          <w:sz w:val="28"/>
          <w:szCs w:val="28"/>
        </w:rPr>
        <w:t>万元，比20</w:t>
      </w:r>
      <w:r>
        <w:rPr>
          <w:rFonts w:hint="eastAsia" w:ascii="仿宋_GB2312" w:eastAsia="仿宋_GB2312"/>
          <w:sz w:val="28"/>
          <w:szCs w:val="28"/>
          <w:lang w:val="en-US" w:eastAsia="zh-CN"/>
        </w:rPr>
        <w:t>23</w:t>
      </w:r>
      <w:r>
        <w:rPr>
          <w:rFonts w:hint="eastAsia" w:ascii="仿宋_GB2312" w:eastAsia="仿宋_GB2312"/>
          <w:sz w:val="28"/>
          <w:szCs w:val="28"/>
        </w:rPr>
        <w:t>年年初预算</w:t>
      </w:r>
      <w:r>
        <w:rPr>
          <w:rFonts w:hint="eastAsia" w:ascii="仿宋_GB2312" w:eastAsia="仿宋_GB2312"/>
          <w:sz w:val="28"/>
          <w:szCs w:val="28"/>
          <w:lang w:val="en-US" w:eastAsia="zh-CN"/>
        </w:rPr>
        <w:t>67.55</w:t>
      </w:r>
      <w:r>
        <w:rPr>
          <w:rFonts w:hint="eastAsia" w:ascii="仿宋_GB2312" w:eastAsia="仿宋_GB2312"/>
          <w:sz w:val="28"/>
          <w:szCs w:val="28"/>
        </w:rPr>
        <w:t>万元增加</w:t>
      </w:r>
      <w:r>
        <w:rPr>
          <w:rFonts w:hint="eastAsia" w:ascii="仿宋_GB2312" w:eastAsia="仿宋_GB2312"/>
          <w:sz w:val="28"/>
          <w:szCs w:val="28"/>
          <w:lang w:val="en-US" w:eastAsia="zh-CN"/>
        </w:rPr>
        <w:t>6.22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增长</w:t>
      </w:r>
      <w:r>
        <w:rPr>
          <w:rFonts w:hint="eastAsia" w:ascii="仿宋_GB2312" w:eastAsia="仿宋_GB2312"/>
          <w:sz w:val="28"/>
          <w:szCs w:val="28"/>
          <w:lang w:val="en-US" w:eastAsia="zh-CN"/>
        </w:rPr>
        <w:t>9.21</w:t>
      </w:r>
      <w:r>
        <w:rPr>
          <w:rFonts w:hint="eastAsia" w:ascii="仿宋_GB2312" w:eastAsia="仿宋_GB2312"/>
          <w:sz w:val="28"/>
          <w:szCs w:val="28"/>
        </w:rPr>
        <w:t>%。主要原因：</w:t>
      </w:r>
      <w:r>
        <w:rPr>
          <w:rFonts w:hint="eastAsia" w:ascii="仿宋_GB2312" w:eastAsia="仿宋_GB2312"/>
          <w:sz w:val="28"/>
          <w:szCs w:val="28"/>
          <w:lang w:val="en-US" w:eastAsia="zh-CN"/>
        </w:rPr>
        <w:t>在职人员增加2人；</w:t>
      </w:r>
      <w:r>
        <w:rPr>
          <w:rFonts w:hint="eastAsia" w:ascii="仿宋_GB2312" w:eastAsia="仿宋_GB2312"/>
          <w:sz w:val="28"/>
          <w:szCs w:val="28"/>
          <w:lang w:eastAsia="zh-CN"/>
        </w:rPr>
        <w:t>缴费基数增加，</w:t>
      </w:r>
      <w:r>
        <w:rPr>
          <w:rFonts w:hint="eastAsia" w:ascii="仿宋_GB2312" w:eastAsia="仿宋_GB2312"/>
          <w:sz w:val="28"/>
          <w:szCs w:val="28"/>
        </w:rPr>
        <w:t>执行中按实际情况追</w:t>
      </w:r>
      <w:r>
        <w:rPr>
          <w:rFonts w:hint="eastAsia" w:ascii="仿宋_GB2312" w:eastAsia="仿宋_GB2312"/>
          <w:sz w:val="28"/>
          <w:szCs w:val="28"/>
          <w:lang w:eastAsia="zh-CN"/>
        </w:rPr>
        <w:t>加</w:t>
      </w:r>
      <w:r>
        <w:rPr>
          <w:rFonts w:hint="eastAsia" w:ascii="仿宋_GB2312" w:eastAsia="仿宋_GB2312"/>
          <w:sz w:val="28"/>
          <w:szCs w:val="28"/>
        </w:rPr>
        <w:t>预算。</w:t>
      </w:r>
    </w:p>
    <w:p w14:paraId="64CA126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”20</w:t>
      </w:r>
      <w:r>
        <w:rPr>
          <w:rFonts w:hint="eastAsia" w:ascii="仿宋_GB2312" w:eastAsia="仿宋_GB2312"/>
          <w:sz w:val="28"/>
          <w:szCs w:val="28"/>
          <w:lang w:val="en-US" w:eastAsia="zh-CN"/>
        </w:rPr>
        <w:t>23</w:t>
      </w:r>
      <w:r>
        <w:rPr>
          <w:rFonts w:hint="eastAsia" w:ascii="仿宋_GB2312" w:eastAsia="仿宋_GB2312"/>
          <w:sz w:val="28"/>
          <w:szCs w:val="28"/>
        </w:rPr>
        <w:t>年度决算本年收入</w:t>
      </w:r>
      <w:r>
        <w:rPr>
          <w:rFonts w:hint="eastAsia" w:ascii="仿宋_GB2312" w:eastAsia="仿宋_GB2312"/>
          <w:sz w:val="28"/>
          <w:szCs w:val="28"/>
          <w:lang w:val="en-US" w:eastAsia="zh-CN"/>
        </w:rPr>
        <w:t>35.59</w:t>
      </w:r>
      <w:r>
        <w:rPr>
          <w:rFonts w:hint="eastAsia" w:ascii="仿宋_GB2312" w:eastAsia="仿宋_GB2312"/>
          <w:sz w:val="28"/>
          <w:szCs w:val="28"/>
        </w:rPr>
        <w:t>万元，</w:t>
      </w:r>
      <w:r>
        <w:rPr>
          <w:rFonts w:hint="eastAsia" w:ascii="仿宋_GB2312" w:eastAsia="仿宋_GB2312"/>
          <w:sz w:val="28"/>
          <w:szCs w:val="28"/>
          <w:lang w:eastAsia="zh-CN"/>
        </w:rPr>
        <w:t>比</w:t>
      </w:r>
      <w:r>
        <w:rPr>
          <w:rFonts w:hint="eastAsia" w:ascii="仿宋_GB2312" w:eastAsia="仿宋_GB2312"/>
          <w:sz w:val="28"/>
          <w:szCs w:val="28"/>
        </w:rPr>
        <w:t>20</w:t>
      </w:r>
      <w:r>
        <w:rPr>
          <w:rFonts w:hint="eastAsia" w:ascii="仿宋_GB2312" w:eastAsia="仿宋_GB2312"/>
          <w:sz w:val="28"/>
          <w:szCs w:val="28"/>
          <w:lang w:val="en-US" w:eastAsia="zh-CN"/>
        </w:rPr>
        <w:t>23</w:t>
      </w:r>
      <w:r>
        <w:rPr>
          <w:rFonts w:hint="eastAsia" w:ascii="仿宋_GB2312" w:eastAsia="仿宋_GB2312"/>
          <w:sz w:val="28"/>
          <w:szCs w:val="28"/>
        </w:rPr>
        <w:t>年年初预算</w:t>
      </w:r>
      <w:r>
        <w:rPr>
          <w:rFonts w:hint="eastAsia" w:ascii="仿宋_GB2312" w:eastAsia="仿宋_GB2312"/>
          <w:sz w:val="28"/>
          <w:szCs w:val="28"/>
          <w:lang w:val="en-US" w:eastAsia="zh-CN"/>
        </w:rPr>
        <w:t>31.78</w:t>
      </w:r>
      <w:r>
        <w:rPr>
          <w:rFonts w:hint="eastAsia" w:ascii="仿宋_GB2312" w:eastAsia="仿宋_GB2312"/>
          <w:sz w:val="28"/>
          <w:szCs w:val="28"/>
        </w:rPr>
        <w:t>万元</w:t>
      </w:r>
      <w:r>
        <w:rPr>
          <w:rFonts w:hint="eastAsia" w:ascii="仿宋_GB2312" w:eastAsia="仿宋_GB2312"/>
          <w:sz w:val="28"/>
          <w:szCs w:val="28"/>
          <w:lang w:val="en-US" w:eastAsia="zh-CN"/>
        </w:rPr>
        <w:t>增加3.81</w:t>
      </w:r>
      <w:r>
        <w:rPr>
          <w:rFonts w:hint="eastAsia" w:ascii="仿宋_GB2312" w:eastAsia="仿宋_GB2312"/>
          <w:sz w:val="28"/>
          <w:szCs w:val="28"/>
          <w:lang w:eastAsia="zh-CN"/>
        </w:rPr>
        <w:t>，</w:t>
      </w:r>
      <w:r>
        <w:rPr>
          <w:rFonts w:hint="eastAsia" w:ascii="仿宋_GB2312" w:eastAsia="仿宋_GB2312"/>
          <w:sz w:val="28"/>
          <w:szCs w:val="28"/>
          <w:lang w:val="en-US" w:eastAsia="zh-CN"/>
        </w:rPr>
        <w:t>增加11.99</w:t>
      </w:r>
      <w:r>
        <w:rPr>
          <w:rFonts w:hint="eastAsia" w:ascii="仿宋_GB2312" w:eastAsia="仿宋_GB2312"/>
          <w:sz w:val="28"/>
          <w:szCs w:val="28"/>
        </w:rPr>
        <w:t>%。其中：</w:t>
      </w:r>
    </w:p>
    <w:p w14:paraId="15B95687">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“行政事业单位医疗</w:t>
      </w:r>
      <w:r>
        <w:rPr>
          <w:rFonts w:hint="eastAsia" w:ascii="仿宋_GB2312" w:eastAsia="仿宋_GB2312"/>
          <w:sz w:val="28"/>
          <w:szCs w:val="28"/>
          <w:lang w:eastAsia="zh-CN"/>
        </w:rPr>
        <w:t>”</w:t>
      </w:r>
      <w:r>
        <w:rPr>
          <w:rFonts w:hint="eastAsia" w:ascii="仿宋_GB2312" w:eastAsia="仿宋_GB2312"/>
          <w:sz w:val="28"/>
          <w:szCs w:val="28"/>
        </w:rPr>
        <w:t>20</w:t>
      </w:r>
      <w:r>
        <w:rPr>
          <w:rFonts w:hint="eastAsia" w:ascii="仿宋_GB2312" w:eastAsia="仿宋_GB2312"/>
          <w:sz w:val="28"/>
          <w:szCs w:val="28"/>
          <w:lang w:val="en-US" w:eastAsia="zh-CN"/>
        </w:rPr>
        <w:t>23</w:t>
      </w:r>
      <w:r>
        <w:rPr>
          <w:rFonts w:hint="eastAsia" w:ascii="仿宋_GB2312" w:eastAsia="仿宋_GB2312"/>
          <w:sz w:val="28"/>
          <w:szCs w:val="28"/>
        </w:rPr>
        <w:t>年度决算本年收入</w:t>
      </w:r>
      <w:r>
        <w:rPr>
          <w:rFonts w:hint="eastAsia" w:ascii="仿宋_GB2312" w:eastAsia="仿宋_GB2312"/>
          <w:sz w:val="28"/>
          <w:szCs w:val="28"/>
          <w:lang w:val="en-US" w:eastAsia="zh-CN"/>
        </w:rPr>
        <w:t>35.59</w:t>
      </w:r>
      <w:r>
        <w:rPr>
          <w:rFonts w:hint="eastAsia" w:ascii="仿宋_GB2312" w:eastAsia="仿宋_GB2312"/>
          <w:sz w:val="28"/>
          <w:szCs w:val="28"/>
        </w:rPr>
        <w:t>万元，</w:t>
      </w:r>
      <w:r>
        <w:rPr>
          <w:rFonts w:hint="eastAsia" w:ascii="仿宋_GB2312" w:eastAsia="仿宋_GB2312"/>
          <w:sz w:val="28"/>
          <w:szCs w:val="28"/>
          <w:lang w:eastAsia="zh-CN"/>
        </w:rPr>
        <w:t>比</w:t>
      </w:r>
      <w:r>
        <w:rPr>
          <w:rFonts w:hint="eastAsia" w:ascii="仿宋_GB2312" w:eastAsia="仿宋_GB2312"/>
          <w:sz w:val="28"/>
          <w:szCs w:val="28"/>
        </w:rPr>
        <w:t>20</w:t>
      </w:r>
      <w:r>
        <w:rPr>
          <w:rFonts w:hint="eastAsia" w:ascii="仿宋_GB2312" w:eastAsia="仿宋_GB2312"/>
          <w:sz w:val="28"/>
          <w:szCs w:val="28"/>
          <w:lang w:val="en-US" w:eastAsia="zh-CN"/>
        </w:rPr>
        <w:t>23</w:t>
      </w:r>
      <w:r>
        <w:rPr>
          <w:rFonts w:hint="eastAsia" w:ascii="仿宋_GB2312" w:eastAsia="仿宋_GB2312"/>
          <w:sz w:val="28"/>
          <w:szCs w:val="28"/>
        </w:rPr>
        <w:t>年年初预算</w:t>
      </w:r>
      <w:r>
        <w:rPr>
          <w:rFonts w:hint="eastAsia" w:ascii="仿宋_GB2312" w:eastAsia="仿宋_GB2312"/>
          <w:sz w:val="28"/>
          <w:szCs w:val="28"/>
          <w:lang w:val="en-US" w:eastAsia="zh-CN"/>
        </w:rPr>
        <w:t>31.78</w:t>
      </w:r>
      <w:r>
        <w:rPr>
          <w:rFonts w:hint="eastAsia" w:ascii="仿宋_GB2312" w:eastAsia="仿宋_GB2312"/>
          <w:sz w:val="28"/>
          <w:szCs w:val="28"/>
        </w:rPr>
        <w:t>万元</w:t>
      </w:r>
      <w:r>
        <w:rPr>
          <w:rFonts w:hint="eastAsia" w:ascii="仿宋_GB2312" w:eastAsia="仿宋_GB2312"/>
          <w:sz w:val="28"/>
          <w:szCs w:val="28"/>
          <w:lang w:val="en-US" w:eastAsia="zh-CN"/>
        </w:rPr>
        <w:t>增加3.81</w:t>
      </w:r>
      <w:r>
        <w:rPr>
          <w:rFonts w:hint="eastAsia" w:ascii="仿宋_GB2312" w:eastAsia="仿宋_GB2312"/>
          <w:sz w:val="28"/>
          <w:szCs w:val="28"/>
          <w:lang w:eastAsia="zh-CN"/>
        </w:rPr>
        <w:t>，</w:t>
      </w:r>
      <w:r>
        <w:rPr>
          <w:rFonts w:hint="eastAsia" w:ascii="仿宋_GB2312" w:eastAsia="仿宋_GB2312"/>
          <w:sz w:val="28"/>
          <w:szCs w:val="28"/>
          <w:lang w:val="en-US" w:eastAsia="zh-CN"/>
        </w:rPr>
        <w:t>增加11.99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在职人员增加2人；</w:t>
      </w:r>
      <w:r>
        <w:rPr>
          <w:rFonts w:hint="eastAsia" w:ascii="仿宋_GB2312" w:eastAsia="仿宋_GB2312"/>
          <w:sz w:val="28"/>
          <w:szCs w:val="28"/>
          <w:lang w:eastAsia="zh-CN"/>
        </w:rPr>
        <w:t>缴费基数增加，</w:t>
      </w:r>
      <w:r>
        <w:rPr>
          <w:rFonts w:hint="eastAsia" w:ascii="仿宋_GB2312" w:eastAsia="仿宋_GB2312"/>
          <w:sz w:val="28"/>
          <w:szCs w:val="28"/>
        </w:rPr>
        <w:t>执行中按实际情况追</w:t>
      </w:r>
      <w:r>
        <w:rPr>
          <w:rFonts w:hint="eastAsia" w:ascii="仿宋_GB2312" w:eastAsia="仿宋_GB2312"/>
          <w:sz w:val="28"/>
          <w:szCs w:val="28"/>
          <w:lang w:eastAsia="zh-CN"/>
        </w:rPr>
        <w:t>加</w:t>
      </w:r>
      <w:r>
        <w:rPr>
          <w:rFonts w:hint="eastAsia" w:ascii="仿宋_GB2312" w:eastAsia="仿宋_GB2312"/>
          <w:sz w:val="28"/>
          <w:szCs w:val="28"/>
        </w:rPr>
        <w:t>预算</w:t>
      </w:r>
      <w:r>
        <w:rPr>
          <w:rFonts w:hint="eastAsia" w:ascii="仿宋_GB2312" w:eastAsia="仿宋_GB2312"/>
          <w:sz w:val="28"/>
          <w:szCs w:val="28"/>
          <w:lang w:eastAsia="zh-CN"/>
        </w:rPr>
        <w:t>。</w:t>
      </w:r>
    </w:p>
    <w:p w14:paraId="0DF30D97">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“农林水支出”20</w:t>
      </w:r>
      <w:r>
        <w:rPr>
          <w:rFonts w:hint="eastAsia" w:ascii="仿宋_GB2312" w:eastAsia="仿宋_GB2312"/>
          <w:sz w:val="28"/>
          <w:szCs w:val="28"/>
          <w:lang w:val="en-US" w:eastAsia="zh-CN"/>
        </w:rPr>
        <w:t>23</w:t>
      </w:r>
      <w:r>
        <w:rPr>
          <w:rFonts w:hint="eastAsia" w:ascii="仿宋_GB2312" w:eastAsia="仿宋_GB2312"/>
          <w:sz w:val="28"/>
          <w:szCs w:val="28"/>
        </w:rPr>
        <w:t>年度决算本年收入</w:t>
      </w:r>
      <w:r>
        <w:rPr>
          <w:rFonts w:hint="eastAsia" w:ascii="仿宋_GB2312" w:eastAsia="仿宋_GB2312"/>
          <w:sz w:val="28"/>
          <w:szCs w:val="28"/>
          <w:lang w:val="en-US" w:eastAsia="zh-CN"/>
        </w:rPr>
        <w:t>409.50</w:t>
      </w:r>
      <w:r>
        <w:rPr>
          <w:rFonts w:hint="eastAsia" w:ascii="仿宋_GB2312" w:eastAsia="仿宋_GB2312"/>
          <w:sz w:val="28"/>
          <w:szCs w:val="28"/>
        </w:rPr>
        <w:t>万元，比20</w:t>
      </w:r>
      <w:r>
        <w:rPr>
          <w:rFonts w:hint="eastAsia" w:ascii="仿宋_GB2312" w:eastAsia="仿宋_GB2312"/>
          <w:sz w:val="28"/>
          <w:szCs w:val="28"/>
          <w:lang w:val="en-US" w:eastAsia="zh-CN"/>
        </w:rPr>
        <w:t>23</w:t>
      </w:r>
      <w:r>
        <w:rPr>
          <w:rFonts w:hint="eastAsia" w:ascii="仿宋_GB2312" w:eastAsia="仿宋_GB2312"/>
          <w:sz w:val="28"/>
          <w:szCs w:val="28"/>
        </w:rPr>
        <w:t>年年初预算</w:t>
      </w:r>
      <w:r>
        <w:rPr>
          <w:rFonts w:hint="eastAsia" w:ascii="仿宋_GB2312" w:eastAsia="仿宋_GB2312"/>
          <w:sz w:val="28"/>
          <w:szCs w:val="28"/>
          <w:lang w:val="en-US" w:eastAsia="zh-CN"/>
        </w:rPr>
        <w:t>300.82</w:t>
      </w:r>
      <w:r>
        <w:rPr>
          <w:rFonts w:hint="eastAsia" w:ascii="仿宋_GB2312" w:eastAsia="仿宋_GB2312"/>
          <w:sz w:val="28"/>
          <w:szCs w:val="28"/>
        </w:rPr>
        <w:t>万元</w:t>
      </w:r>
      <w:r>
        <w:rPr>
          <w:rFonts w:hint="eastAsia" w:ascii="仿宋_GB2312" w:eastAsia="仿宋_GB2312"/>
          <w:sz w:val="28"/>
          <w:szCs w:val="28"/>
          <w:lang w:val="en-US" w:eastAsia="zh-CN"/>
        </w:rPr>
        <w:t>增加108.68万元</w:t>
      </w:r>
      <w:r>
        <w:rPr>
          <w:rFonts w:hint="eastAsia" w:ascii="仿宋_GB2312" w:eastAsia="仿宋_GB2312"/>
          <w:sz w:val="28"/>
          <w:szCs w:val="28"/>
        </w:rPr>
        <w:t>，增长</w:t>
      </w:r>
      <w:r>
        <w:rPr>
          <w:rFonts w:hint="eastAsia" w:ascii="仿宋_GB2312" w:eastAsia="仿宋_GB2312"/>
          <w:sz w:val="28"/>
          <w:szCs w:val="28"/>
          <w:lang w:val="en-US" w:eastAsia="zh-CN"/>
        </w:rPr>
        <w:t>36.13</w:t>
      </w:r>
      <w:r>
        <w:rPr>
          <w:rFonts w:hint="eastAsia" w:ascii="仿宋_GB2312" w:eastAsia="仿宋_GB2312"/>
          <w:sz w:val="28"/>
          <w:szCs w:val="28"/>
        </w:rPr>
        <w:t>%。其中：</w:t>
      </w:r>
    </w:p>
    <w:p w14:paraId="7F3BB1CA">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“水利” 20</w:t>
      </w:r>
      <w:r>
        <w:rPr>
          <w:rFonts w:hint="eastAsia" w:ascii="仿宋_GB2312" w:eastAsia="仿宋_GB2312"/>
          <w:sz w:val="28"/>
          <w:szCs w:val="28"/>
          <w:lang w:val="en-US" w:eastAsia="zh-CN"/>
        </w:rPr>
        <w:t>23</w:t>
      </w:r>
      <w:r>
        <w:rPr>
          <w:rFonts w:hint="eastAsia" w:ascii="仿宋_GB2312" w:eastAsia="仿宋_GB2312"/>
          <w:sz w:val="28"/>
          <w:szCs w:val="28"/>
        </w:rPr>
        <w:t>年度决算本年收入</w:t>
      </w:r>
      <w:r>
        <w:rPr>
          <w:rFonts w:hint="eastAsia" w:ascii="仿宋_GB2312" w:eastAsia="仿宋_GB2312"/>
          <w:sz w:val="28"/>
          <w:szCs w:val="28"/>
          <w:lang w:val="en-US" w:eastAsia="zh-CN"/>
        </w:rPr>
        <w:t>409.50</w:t>
      </w:r>
      <w:r>
        <w:rPr>
          <w:rFonts w:hint="eastAsia" w:ascii="仿宋_GB2312" w:eastAsia="仿宋_GB2312"/>
          <w:sz w:val="28"/>
          <w:szCs w:val="28"/>
        </w:rPr>
        <w:t>万元，比20</w:t>
      </w:r>
      <w:r>
        <w:rPr>
          <w:rFonts w:hint="eastAsia" w:ascii="仿宋_GB2312" w:eastAsia="仿宋_GB2312"/>
          <w:sz w:val="28"/>
          <w:szCs w:val="28"/>
          <w:lang w:val="en-US" w:eastAsia="zh-CN"/>
        </w:rPr>
        <w:t>23</w:t>
      </w:r>
      <w:r>
        <w:rPr>
          <w:rFonts w:hint="eastAsia" w:ascii="仿宋_GB2312" w:eastAsia="仿宋_GB2312"/>
          <w:sz w:val="28"/>
          <w:szCs w:val="28"/>
        </w:rPr>
        <w:t>年年初预算</w:t>
      </w:r>
      <w:r>
        <w:rPr>
          <w:rFonts w:hint="eastAsia" w:ascii="仿宋_GB2312" w:eastAsia="仿宋_GB2312"/>
          <w:sz w:val="28"/>
          <w:szCs w:val="28"/>
          <w:lang w:val="en-US" w:eastAsia="zh-CN"/>
        </w:rPr>
        <w:t>300.82</w:t>
      </w:r>
      <w:r>
        <w:rPr>
          <w:rFonts w:hint="eastAsia" w:ascii="仿宋_GB2312" w:eastAsia="仿宋_GB2312"/>
          <w:sz w:val="28"/>
          <w:szCs w:val="28"/>
        </w:rPr>
        <w:t>万元</w:t>
      </w:r>
      <w:r>
        <w:rPr>
          <w:rFonts w:hint="eastAsia" w:ascii="仿宋_GB2312" w:eastAsia="仿宋_GB2312"/>
          <w:sz w:val="28"/>
          <w:szCs w:val="28"/>
          <w:lang w:val="en-US" w:eastAsia="zh-CN"/>
        </w:rPr>
        <w:t>增加108.68万元</w:t>
      </w:r>
      <w:r>
        <w:rPr>
          <w:rFonts w:hint="eastAsia" w:ascii="仿宋_GB2312" w:eastAsia="仿宋_GB2312"/>
          <w:sz w:val="28"/>
          <w:szCs w:val="28"/>
        </w:rPr>
        <w:t>，增长</w:t>
      </w:r>
      <w:r>
        <w:rPr>
          <w:rFonts w:hint="eastAsia" w:ascii="仿宋_GB2312" w:eastAsia="仿宋_GB2312"/>
          <w:sz w:val="28"/>
          <w:szCs w:val="28"/>
          <w:lang w:val="en-US" w:eastAsia="zh-CN"/>
        </w:rPr>
        <w:t>36.13</w:t>
      </w:r>
      <w:r>
        <w:rPr>
          <w:rFonts w:hint="eastAsia" w:ascii="仿宋_GB2312" w:eastAsia="仿宋_GB2312"/>
          <w:sz w:val="28"/>
          <w:szCs w:val="28"/>
        </w:rPr>
        <w:t>%。主要原因：执行中</w:t>
      </w:r>
      <w:r>
        <w:rPr>
          <w:rFonts w:hint="eastAsia" w:ascii="仿宋_GB2312" w:eastAsia="仿宋_GB2312"/>
          <w:sz w:val="28"/>
          <w:szCs w:val="28"/>
          <w:lang w:val="en-US" w:eastAsia="zh-CN"/>
        </w:rPr>
        <w:t>岗位晋升调整基本工资与绩效工资</w:t>
      </w:r>
      <w:r>
        <w:rPr>
          <w:rFonts w:hint="eastAsia" w:ascii="仿宋_GB2312" w:eastAsia="仿宋_GB2312"/>
          <w:sz w:val="28"/>
          <w:szCs w:val="28"/>
        </w:rPr>
        <w:t>，公积金和社保缴费基数调整</w:t>
      </w:r>
      <w:r>
        <w:rPr>
          <w:rFonts w:hint="eastAsia" w:ascii="仿宋_GB2312" w:eastAsia="仿宋_GB2312"/>
          <w:sz w:val="28"/>
          <w:szCs w:val="28"/>
          <w:lang w:eastAsia="zh-CN"/>
        </w:rPr>
        <w:t>，</w:t>
      </w:r>
      <w:r>
        <w:rPr>
          <w:rFonts w:hint="eastAsia" w:ascii="仿宋_GB2312" w:eastAsia="仿宋_GB2312"/>
          <w:sz w:val="28"/>
          <w:szCs w:val="28"/>
          <w:lang w:val="en-US" w:eastAsia="zh-CN"/>
        </w:rPr>
        <w:t>在职人员增加2人</w:t>
      </w:r>
      <w:r>
        <w:rPr>
          <w:rFonts w:hint="eastAsia" w:ascii="仿宋_GB2312" w:eastAsia="仿宋_GB2312"/>
          <w:sz w:val="28"/>
          <w:szCs w:val="28"/>
        </w:rPr>
        <w:t>等</w:t>
      </w:r>
      <w:r>
        <w:rPr>
          <w:rFonts w:hint="eastAsia" w:ascii="仿宋_GB2312" w:eastAsia="仿宋_GB2312"/>
          <w:sz w:val="28"/>
          <w:szCs w:val="28"/>
          <w:lang w:eastAsia="zh-CN"/>
        </w:rPr>
        <w:t>。</w:t>
      </w:r>
    </w:p>
    <w:p w14:paraId="64278BDF">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14:paraId="4B62429B">
      <w:pPr>
        <w:widowControl w:val="0"/>
        <w:wordWrap/>
        <w:adjustRightInd/>
        <w:snapToGrid/>
        <w:spacing w:line="560" w:lineRule="exact"/>
        <w:ind w:left="0" w:leftChars="0" w:right="0" w:firstLine="56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val="en-US" w:eastAsia="zh-CN"/>
        </w:rPr>
        <w:t>度</w:t>
      </w:r>
      <w:r>
        <w:rPr>
          <w:rFonts w:hint="eastAsia" w:ascii="仿宋_GB2312" w:eastAsia="仿宋_GB2312"/>
          <w:sz w:val="28"/>
          <w:szCs w:val="28"/>
        </w:rPr>
        <w:t>我单位无</w:t>
      </w:r>
      <w:r>
        <w:rPr>
          <w:rFonts w:hint="eastAsia" w:ascii="仿宋_GB2312" w:hAnsi="Times New Roman" w:eastAsia="仿宋_GB2312" w:cs="Times New Roman"/>
          <w:sz w:val="28"/>
          <w:szCs w:val="28"/>
        </w:rPr>
        <w:t>政府性基金预算财政拨款支出</w:t>
      </w:r>
      <w:r>
        <w:rPr>
          <w:rFonts w:hint="eastAsia" w:ascii="仿宋_GB2312" w:eastAsia="仿宋_GB2312"/>
          <w:sz w:val="28"/>
          <w:szCs w:val="28"/>
          <w:lang w:eastAsia="zh-CN"/>
        </w:rPr>
        <w:t>。</w:t>
      </w:r>
    </w:p>
    <w:p w14:paraId="5CF3A204">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14:paraId="2D4E9674">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1107025">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14:paraId="153727A2">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518.86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38DF487">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C8B9D3C">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E06AEAF">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0.76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1.91</w:t>
      </w:r>
      <w:r>
        <w:rPr>
          <w:rFonts w:hint="eastAsia" w:ascii="仿宋_GB2312" w:eastAsia="仿宋_GB2312"/>
          <w:sz w:val="28"/>
          <w:szCs w:val="28"/>
        </w:rPr>
        <w:t>万元减少</w:t>
      </w:r>
      <w:r>
        <w:rPr>
          <w:rFonts w:ascii="仿宋_GB2312" w:eastAsia="仿宋_GB2312"/>
          <w:sz w:val="28"/>
          <w:szCs w:val="28"/>
        </w:rPr>
        <w:t>1.14</w:t>
      </w:r>
      <w:r>
        <w:rPr>
          <w:rFonts w:hint="eastAsia" w:ascii="仿宋_GB2312" w:eastAsia="仿宋_GB2312"/>
          <w:sz w:val="28"/>
          <w:szCs w:val="28"/>
        </w:rPr>
        <w:t>万元。其中：</w:t>
      </w:r>
    </w:p>
    <w:p w14:paraId="0337316E">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val="en-US" w:eastAsia="zh-CN"/>
        </w:rPr>
        <w:t>无</w:t>
      </w:r>
      <w:r>
        <w:rPr>
          <w:rFonts w:hint="eastAsia" w:ascii="仿宋_GB2312" w:eastAsia="仿宋_GB2312"/>
          <w:sz w:val="28"/>
          <w:szCs w:val="28"/>
        </w:rPr>
        <w:t>；</w:t>
      </w:r>
    </w:p>
    <w:p w14:paraId="4B58374B">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val="en-US" w:eastAsia="zh-CN"/>
        </w:rPr>
        <w:t>无</w:t>
      </w:r>
    </w:p>
    <w:p w14:paraId="7DA58C69">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0.76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1.91</w:t>
      </w:r>
      <w:r>
        <w:rPr>
          <w:rFonts w:hint="eastAsia" w:ascii="仿宋_GB2312" w:eastAsia="仿宋_GB2312"/>
          <w:sz w:val="28"/>
          <w:szCs w:val="28"/>
        </w:rPr>
        <w:t>万元减少</w:t>
      </w:r>
      <w:r>
        <w:rPr>
          <w:rFonts w:ascii="仿宋_GB2312" w:eastAsia="仿宋_GB2312"/>
          <w:sz w:val="28"/>
          <w:szCs w:val="28"/>
        </w:rPr>
        <w:t>1.14</w:t>
      </w:r>
      <w:r>
        <w:rPr>
          <w:rFonts w:hint="eastAsia" w:ascii="仿宋_GB2312" w:eastAsia="仿宋_GB2312"/>
          <w:sz w:val="28"/>
          <w:szCs w:val="28"/>
        </w:rPr>
        <w:t>万元。</w:t>
      </w:r>
    </w:p>
    <w:p w14:paraId="03C2CFC3">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val="en-US" w:eastAsia="zh-CN"/>
        </w:rPr>
        <w:t>无</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0.76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1.91</w:t>
      </w:r>
      <w:r>
        <w:rPr>
          <w:rFonts w:hint="eastAsia" w:ascii="仿宋_GB2312" w:eastAsia="仿宋_GB2312"/>
          <w:sz w:val="28"/>
          <w:szCs w:val="28"/>
        </w:rPr>
        <w:t>万元减少</w:t>
      </w:r>
      <w:r>
        <w:rPr>
          <w:rFonts w:hint="eastAsia" w:ascii="仿宋_GB2312" w:eastAsia="仿宋_GB2312"/>
          <w:sz w:val="28"/>
          <w:szCs w:val="28"/>
          <w:lang w:val="en-US" w:eastAsia="zh-CN"/>
        </w:rPr>
        <w:t>1.14</w:t>
      </w:r>
      <w:r>
        <w:rPr>
          <w:rFonts w:hint="eastAsia" w:ascii="仿宋_GB2312" w:eastAsia="仿宋_GB2312"/>
          <w:sz w:val="28"/>
          <w:szCs w:val="28"/>
        </w:rPr>
        <w:t>万元，主要原因：</w:t>
      </w:r>
      <w:r>
        <w:rPr>
          <w:rFonts w:hint="eastAsia" w:ascii="仿宋_GB2312" w:eastAsia="仿宋_GB2312"/>
          <w:sz w:val="28"/>
          <w:szCs w:val="28"/>
          <w:lang w:val="en-US" w:eastAsia="zh-CN"/>
        </w:rPr>
        <w:t>单位本年度工程量减少；车辆为2021年购置的新车，维修费减少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0.2</w:t>
      </w:r>
      <w:r>
        <w:rPr>
          <w:rFonts w:hint="eastAsia" w:ascii="仿宋_GB2312" w:eastAsia="仿宋_GB2312"/>
          <w:sz w:val="28"/>
          <w:szCs w:val="28"/>
        </w:rPr>
        <w:t>万元，公务用车维修</w:t>
      </w:r>
      <w:r>
        <w:rPr>
          <w:rFonts w:ascii="仿宋_GB2312" w:eastAsia="仿宋_GB2312"/>
          <w:sz w:val="28"/>
          <w:szCs w:val="28"/>
          <w:highlight w:val="none"/>
        </w:rPr>
        <w:t>0.04</w:t>
      </w:r>
      <w:r>
        <w:rPr>
          <w:rFonts w:hint="eastAsia" w:ascii="仿宋_GB2312" w:eastAsia="仿宋_GB2312"/>
          <w:sz w:val="28"/>
          <w:szCs w:val="28"/>
        </w:rPr>
        <w:t>万元，公务用车保险</w:t>
      </w:r>
      <w:r>
        <w:rPr>
          <w:rFonts w:ascii="仿宋_GB2312" w:eastAsia="仿宋_GB2312"/>
          <w:sz w:val="28"/>
          <w:szCs w:val="28"/>
          <w:highlight w:val="none"/>
        </w:rPr>
        <w:t>0.32</w:t>
      </w:r>
      <w:r>
        <w:rPr>
          <w:rFonts w:hint="eastAsia" w:ascii="仿宋_GB2312" w:eastAsia="仿宋_GB2312"/>
          <w:sz w:val="28"/>
          <w:szCs w:val="28"/>
        </w:rPr>
        <w:t>万元，公务用车其他支出</w:t>
      </w:r>
      <w:r>
        <w:rPr>
          <w:rFonts w:ascii="仿宋_GB2312" w:eastAsia="仿宋_GB2312"/>
          <w:sz w:val="28"/>
          <w:szCs w:val="28"/>
          <w:highlight w:val="none"/>
        </w:rPr>
        <w:t>0.2</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辆，车均运行维护费</w:t>
      </w:r>
      <w:r>
        <w:rPr>
          <w:rFonts w:hint="eastAsia" w:ascii="仿宋_GB2312" w:eastAsia="仿宋_GB2312"/>
          <w:sz w:val="28"/>
          <w:szCs w:val="28"/>
          <w:lang w:val="en-US" w:eastAsia="zh-CN"/>
        </w:rPr>
        <w:t>0.76</w:t>
      </w:r>
      <w:r>
        <w:rPr>
          <w:rFonts w:hint="eastAsia" w:ascii="仿宋_GB2312" w:eastAsia="仿宋_GB2312"/>
          <w:sz w:val="28"/>
          <w:szCs w:val="28"/>
        </w:rPr>
        <w:t>万元。</w:t>
      </w:r>
    </w:p>
    <w:p w14:paraId="6B3C393F">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A301625">
      <w:pPr>
        <w:spacing w:line="560" w:lineRule="exact"/>
        <w:ind w:firstLine="560" w:firstLineChars="200"/>
        <w:rPr>
          <w:rFonts w:ascii="仿宋_GB2312" w:eastAsia="仿宋_GB2312"/>
          <w:sz w:val="28"/>
          <w:szCs w:val="28"/>
        </w:rPr>
      </w:pPr>
      <w:r>
        <w:rPr>
          <w:rFonts w:hint="eastAsia" w:ascii="仿宋_GB2312" w:eastAsia="仿宋_GB2312"/>
          <w:sz w:val="28"/>
          <w:szCs w:val="28"/>
        </w:rPr>
        <w:t>我单位不属于机关运行经费统计范围</w:t>
      </w:r>
    </w:p>
    <w:p w14:paraId="00118B2C">
      <w:pPr>
        <w:ind w:left="540"/>
        <w:rPr>
          <w:rFonts w:hint="eastAsia" w:ascii="黑体" w:eastAsia="黑体"/>
          <w:sz w:val="28"/>
          <w:szCs w:val="28"/>
        </w:rPr>
      </w:pPr>
      <w:r>
        <w:rPr>
          <w:rFonts w:hint="eastAsia" w:ascii="黑体" w:eastAsia="黑体"/>
          <w:sz w:val="28"/>
          <w:szCs w:val="28"/>
        </w:rPr>
        <w:t>三、政府采购支出情况</w:t>
      </w:r>
    </w:p>
    <w:p w14:paraId="6F33512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0.94</w:t>
      </w:r>
      <w:r>
        <w:rPr>
          <w:rFonts w:hint="eastAsia" w:ascii="仿宋_GB2312" w:eastAsia="仿宋_GB2312"/>
          <w:sz w:val="28"/>
          <w:szCs w:val="28"/>
        </w:rPr>
        <w:t>万元，其中：政府采购货物支出</w:t>
      </w:r>
      <w:r>
        <w:rPr>
          <w:rFonts w:ascii="仿宋_GB2312" w:eastAsia="仿宋_GB2312"/>
          <w:sz w:val="28"/>
          <w:szCs w:val="28"/>
        </w:rPr>
        <w:t>0.39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0.54</w:t>
      </w:r>
      <w:r>
        <w:rPr>
          <w:rFonts w:hint="eastAsia" w:ascii="仿宋_GB2312" w:eastAsia="仿宋_GB2312"/>
          <w:sz w:val="28"/>
          <w:szCs w:val="28"/>
        </w:rPr>
        <w:t>万元。授予中小企业合同金额</w:t>
      </w:r>
      <w:r>
        <w:rPr>
          <w:rFonts w:ascii="仿宋_GB2312" w:eastAsia="仿宋_GB2312"/>
          <w:sz w:val="28"/>
          <w:szCs w:val="28"/>
          <w:highlight w:val="none"/>
        </w:rPr>
        <w:t>0.43</w:t>
      </w:r>
      <w:r>
        <w:rPr>
          <w:rFonts w:hint="eastAsia" w:ascii="仿宋_GB2312" w:eastAsia="仿宋_GB2312"/>
          <w:sz w:val="28"/>
          <w:szCs w:val="28"/>
        </w:rPr>
        <w:t>万元，占政府采购支出总额的</w:t>
      </w:r>
      <w:r>
        <w:rPr>
          <w:rFonts w:ascii="仿宋_GB2312" w:eastAsia="仿宋_GB2312"/>
          <w:sz w:val="28"/>
          <w:szCs w:val="28"/>
          <w:highlight w:val="none"/>
        </w:rPr>
        <w:t>45.82</w:t>
      </w:r>
      <w:r>
        <w:rPr>
          <w:rFonts w:hint="eastAsia" w:ascii="仿宋_GB2312" w:eastAsia="仿宋_GB2312"/>
          <w:sz w:val="28"/>
          <w:szCs w:val="28"/>
        </w:rPr>
        <w:t>%，其中：授予小微企业合同金额</w:t>
      </w:r>
      <w:r>
        <w:rPr>
          <w:rFonts w:ascii="仿宋_GB2312" w:eastAsia="仿宋_GB2312"/>
          <w:sz w:val="28"/>
          <w:szCs w:val="28"/>
          <w:highlight w:val="none"/>
        </w:rPr>
        <w:t>0.43</w:t>
      </w:r>
      <w:r>
        <w:rPr>
          <w:rFonts w:hint="eastAsia" w:ascii="仿宋_GB2312" w:eastAsia="仿宋_GB2312"/>
          <w:sz w:val="28"/>
          <w:szCs w:val="28"/>
        </w:rPr>
        <w:t>万元，占政府采购支出总额的</w:t>
      </w:r>
      <w:r>
        <w:rPr>
          <w:rFonts w:ascii="仿宋_GB2312" w:eastAsia="仿宋_GB2312"/>
          <w:sz w:val="28"/>
          <w:szCs w:val="28"/>
          <w:highlight w:val="none"/>
        </w:rPr>
        <w:t>45.82</w:t>
      </w:r>
      <w:r>
        <w:rPr>
          <w:rFonts w:hint="eastAsia" w:ascii="仿宋_GB2312" w:eastAsia="仿宋_GB2312"/>
          <w:sz w:val="28"/>
          <w:szCs w:val="28"/>
          <w:highlight w:val="none"/>
        </w:rPr>
        <w:t>%</w:t>
      </w:r>
      <w:r>
        <w:rPr>
          <w:rFonts w:hint="eastAsia" w:ascii="仿宋_GB2312" w:eastAsia="仿宋_GB2312"/>
          <w:sz w:val="28"/>
          <w:szCs w:val="28"/>
        </w:rPr>
        <w:t>。</w:t>
      </w:r>
    </w:p>
    <w:p w14:paraId="64621D61">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DCB709A">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12月31日，我单位共有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w:t>
      </w:r>
      <w:r>
        <w:rPr>
          <w:rFonts w:hint="eastAsia" w:ascii="仿宋_GB2312" w:eastAsia="仿宋_GB2312"/>
          <w:sz w:val="28"/>
          <w:szCs w:val="28"/>
          <w:lang w:val="en-US" w:eastAsia="zh-CN"/>
        </w:rPr>
        <w:t>共计10.623717</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2D151A03">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FA65B8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14:paraId="79CB5AE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829F684">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66DBE33">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9EE0DC6">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CAD6131">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9726F74">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7C7BBFE">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36509CF">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7.社会保障和就业支出（类）行政事业单位养老支出（款）事业单位离退休（项）：反映事业单位开支的离退休经费。</w:t>
      </w:r>
    </w:p>
    <w:p w14:paraId="6E94C7C8">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8.社会保障和就业支出（类）行政事业单位养老支出（款）机关事业单位基本养老保险缴费支出（项）：反映机关事业单位实施养老保险制度由单位缴纳的基本养老保险费支出。</w:t>
      </w:r>
    </w:p>
    <w:p w14:paraId="4DB74C84">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9.社会保障和就业支出（类）行政事业单位养老支出（款）机关事业单位职业年金缴费支出（项）：反映机关事业单位实施养老保险制度由单位实际缴纳的职业年金支出。</w:t>
      </w:r>
    </w:p>
    <w:p w14:paraId="665A1335">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事业单位医疗（项）：反映财政部门安排的事业单位基本医疗保险缴费经费，未参加医疗保险的事业单位的公费医疗经费，按国家规定享受离休人员待遇的医疗经费。</w:t>
      </w:r>
    </w:p>
    <w:p w14:paraId="0AE1957A">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11.农林水支出（类）水利（款）水利工程运行与维护（项）：反映水利系统用于江、河、湖、滩等治理工程运行与维护方面的支出，以及纳入预算管理的水利工程管理单位的支出。</w:t>
      </w:r>
    </w:p>
    <w:p w14:paraId="659CFFD4">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12.农林水支出（类）水利（款）其他水利支出（项）：反映除上述项目以外其他用于水利方面的支出。</w:t>
      </w:r>
    </w:p>
    <w:p w14:paraId="47052996">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13.其他支出（类）其他支出（款）其他支出（项）：反映除上述项目以外其他不能划分到具体功能科目中的支出项目。</w:t>
      </w:r>
    </w:p>
    <w:p w14:paraId="515FE3DD">
      <w:pPr>
        <w:jc w:val="both"/>
        <w:rPr>
          <w:rFonts w:hint="eastAsia" w:ascii="黑体" w:eastAsia="黑体"/>
          <w:sz w:val="32"/>
          <w:szCs w:val="32"/>
        </w:rPr>
      </w:pPr>
    </w:p>
    <w:p w14:paraId="13607344">
      <w:pPr>
        <w:jc w:val="both"/>
        <w:rPr>
          <w:rFonts w:hint="eastAsia" w:ascii="黑体" w:eastAsia="黑体"/>
          <w:sz w:val="32"/>
          <w:szCs w:val="32"/>
        </w:rPr>
      </w:pPr>
    </w:p>
    <w:p w14:paraId="0424F060">
      <w:pPr>
        <w:jc w:val="both"/>
        <w:rPr>
          <w:rFonts w:hint="eastAsia" w:ascii="黑体" w:eastAsia="黑体"/>
          <w:sz w:val="32"/>
          <w:szCs w:val="32"/>
        </w:rPr>
      </w:pPr>
    </w:p>
    <w:p w14:paraId="43C36A13">
      <w:pPr>
        <w:jc w:val="both"/>
        <w:rPr>
          <w:rFonts w:hint="eastAsia" w:ascii="黑体" w:eastAsia="黑体"/>
          <w:sz w:val="32"/>
          <w:szCs w:val="32"/>
        </w:rPr>
      </w:pPr>
    </w:p>
    <w:p w14:paraId="499735AB">
      <w:pPr>
        <w:jc w:val="both"/>
        <w:rPr>
          <w:rFonts w:hint="eastAsia" w:ascii="黑体" w:eastAsia="黑体"/>
          <w:sz w:val="32"/>
          <w:szCs w:val="32"/>
        </w:rPr>
      </w:pPr>
    </w:p>
    <w:p w14:paraId="4774C0A6">
      <w:pPr>
        <w:jc w:val="both"/>
        <w:rPr>
          <w:rFonts w:hint="eastAsia" w:ascii="黑体" w:eastAsia="黑体"/>
          <w:sz w:val="32"/>
          <w:szCs w:val="32"/>
        </w:rPr>
      </w:pPr>
    </w:p>
    <w:p w14:paraId="5E08B87F">
      <w:pPr>
        <w:jc w:val="both"/>
        <w:rPr>
          <w:rFonts w:hint="eastAsia" w:ascii="黑体" w:eastAsia="黑体"/>
          <w:sz w:val="32"/>
          <w:szCs w:val="32"/>
        </w:rPr>
      </w:pPr>
    </w:p>
    <w:p w14:paraId="0EA6FA4F">
      <w:pPr>
        <w:jc w:val="both"/>
        <w:rPr>
          <w:rFonts w:hint="eastAsia" w:ascii="黑体" w:eastAsia="黑体"/>
          <w:sz w:val="32"/>
          <w:szCs w:val="32"/>
        </w:rPr>
      </w:pPr>
    </w:p>
    <w:p w14:paraId="31943FBA">
      <w:pPr>
        <w:jc w:val="both"/>
        <w:rPr>
          <w:rFonts w:hint="eastAsia" w:ascii="黑体" w:eastAsia="黑体"/>
          <w:sz w:val="32"/>
          <w:szCs w:val="32"/>
        </w:rPr>
      </w:pPr>
    </w:p>
    <w:p w14:paraId="78DD8CA3">
      <w:pPr>
        <w:jc w:val="both"/>
        <w:rPr>
          <w:rFonts w:hint="eastAsia" w:ascii="黑体" w:eastAsia="黑体"/>
          <w:sz w:val="32"/>
          <w:szCs w:val="32"/>
        </w:rPr>
      </w:pPr>
    </w:p>
    <w:p w14:paraId="7F22ABFE">
      <w:pPr>
        <w:jc w:val="both"/>
        <w:rPr>
          <w:rFonts w:hint="eastAsia" w:ascii="黑体" w:eastAsia="黑体"/>
          <w:sz w:val="32"/>
          <w:szCs w:val="32"/>
        </w:rPr>
      </w:pPr>
      <w:bookmarkStart w:id="0" w:name="_GoBack"/>
      <w:bookmarkEnd w:id="0"/>
    </w:p>
    <w:p w14:paraId="5020009E">
      <w:pPr>
        <w:jc w:val="both"/>
        <w:rPr>
          <w:rFonts w:hint="eastAsia" w:ascii="黑体" w:eastAsia="黑体"/>
          <w:sz w:val="32"/>
          <w:szCs w:val="32"/>
        </w:rPr>
      </w:pPr>
    </w:p>
    <w:p w14:paraId="36B0C05B">
      <w:pPr>
        <w:jc w:val="both"/>
        <w:rPr>
          <w:rFonts w:hint="eastAsia" w:ascii="黑体" w:eastAsia="黑体"/>
          <w:sz w:val="32"/>
          <w:szCs w:val="32"/>
        </w:rPr>
      </w:pPr>
    </w:p>
    <w:p w14:paraId="431C61C1">
      <w:pPr>
        <w:ind w:firstLine="640" w:firstLineChars="200"/>
        <w:jc w:val="center"/>
        <w:rPr>
          <w:rFonts w:hint="eastAsia" w:ascii="宋体" w:hAnsi="宋体" w:eastAsia="宋体" w:cs="宋体"/>
          <w:b/>
          <w:bCs/>
          <w:sz w:val="32"/>
          <w:szCs w:val="32"/>
        </w:rPr>
      </w:pPr>
      <w:r>
        <w:rPr>
          <w:rFonts w:hint="eastAsia" w:ascii="宋体" w:hAnsi="宋体" w:eastAsia="宋体" w:cs="宋体"/>
          <w:b/>
          <w:bCs/>
          <w:sz w:val="32"/>
          <w:szCs w:val="32"/>
        </w:rPr>
        <w:t>第四部分  202</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年度部门绩效评价情况</w:t>
      </w:r>
    </w:p>
    <w:p w14:paraId="35028F11">
      <w:pPr>
        <w:pStyle w:val="3"/>
        <w:ind w:firstLine="0" w:firstLineChars="0"/>
        <w:rPr>
          <w:rFonts w:hint="eastAsia" w:ascii="黑体" w:hAnsi="黑体" w:eastAsia="黑体" w:cs="黑体"/>
          <w:sz w:val="32"/>
          <w:szCs w:val="32"/>
        </w:rPr>
      </w:pPr>
    </w:p>
    <w:p w14:paraId="5050926B">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一、部门整体绩效评价报告</w:t>
      </w:r>
    </w:p>
    <w:p w14:paraId="3B0F369B">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(一)、部门概况</w:t>
      </w:r>
    </w:p>
    <w:p w14:paraId="0222081E">
      <w:pPr>
        <w:spacing w:line="600" w:lineRule="exact"/>
        <w:ind w:firstLine="640" w:firstLineChars="200"/>
        <w:rPr>
          <w:rFonts w:hint="eastAsia" w:ascii="楷体_GB2312" w:eastAsia="楷体_GB2312"/>
          <w:sz w:val="30"/>
          <w:szCs w:val="30"/>
        </w:rPr>
      </w:pPr>
      <w:r>
        <w:rPr>
          <w:rFonts w:hint="eastAsia" w:ascii="楷体_GB2312" w:eastAsia="楷体_GB2312"/>
          <w:sz w:val="30"/>
          <w:szCs w:val="30"/>
          <w:lang w:val="en-US" w:eastAsia="zh-CN"/>
        </w:rPr>
        <w:t>1、</w:t>
      </w:r>
      <w:r>
        <w:rPr>
          <w:rFonts w:hint="eastAsia" w:ascii="楷体_GB2312" w:eastAsia="楷体_GB2312"/>
          <w:sz w:val="30"/>
          <w:szCs w:val="30"/>
        </w:rPr>
        <w:t>机构设置及职责工作任务情况</w:t>
      </w:r>
    </w:p>
    <w:p w14:paraId="7B20A059">
      <w:pPr>
        <w:widowControl w:val="0"/>
        <w:wordWrap/>
        <w:adjustRightInd/>
        <w:snapToGrid/>
        <w:spacing w:line="240" w:lineRule="auto"/>
        <w:ind w:left="0" w:leftChars="0" w:right="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北京市密云区水务局高岭水务站成立于1987年6月1日，位于北京市密云区高岭镇高岭村。隶属于北京市密云区水务局，属于二级预算单位。为财政全额拨款事业单位，执行政府会计制度。单位现法人为张璋。设立站长一名、副站长两名。本单位下设四个职能部门，分别为：党建组、财务组、工程组及后勤组。当年机构无变化。</w:t>
      </w:r>
    </w:p>
    <w:p w14:paraId="64835791">
      <w:pPr>
        <w:widowControl w:val="0"/>
        <w:wordWrap/>
        <w:adjustRightInd/>
        <w:snapToGrid/>
        <w:spacing w:line="240" w:lineRule="auto"/>
        <w:ind w:left="0" w:leftChars="0" w:right="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单位主要负责高岭镇、古北口镇、不老屯镇辖区内的供水、节水、排水、污水处理、水环境保护以及水旱灾害防御、水利工程建设等事务性工作。</w:t>
      </w:r>
    </w:p>
    <w:p w14:paraId="3A854B58">
      <w:pPr>
        <w:spacing w:line="600" w:lineRule="exact"/>
        <w:ind w:firstLine="640" w:firstLineChars="200"/>
        <w:rPr>
          <w:rFonts w:hint="eastAsia" w:ascii="楷体_GB2312" w:eastAsia="楷体_GB2312"/>
          <w:sz w:val="30"/>
          <w:szCs w:val="30"/>
          <w:lang w:val="en-US" w:eastAsia="zh-CN"/>
        </w:rPr>
      </w:pPr>
      <w:r>
        <w:rPr>
          <w:rFonts w:hint="eastAsia" w:ascii="楷体_GB2312" w:eastAsia="楷体_GB2312"/>
          <w:sz w:val="30"/>
          <w:szCs w:val="30"/>
          <w:lang w:val="en-US" w:eastAsia="zh-CN"/>
        </w:rPr>
        <w:t>2、部门整体绩效目标设立情况</w:t>
      </w:r>
    </w:p>
    <w:p w14:paraId="112DF07C">
      <w:pPr>
        <w:widowControl w:val="0"/>
        <w:wordWrap/>
        <w:adjustRightInd/>
        <w:snapToGrid/>
        <w:spacing w:line="240" w:lineRule="auto"/>
        <w:ind w:left="0" w:leftChars="0" w:right="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绩效目标:保障人员经费支出;保障单位正常运转;保障单位业务开展。</w:t>
      </w:r>
    </w:p>
    <w:p w14:paraId="15EB13DD">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(二)、当年预算执行情况</w:t>
      </w:r>
    </w:p>
    <w:p w14:paraId="0ED44A5D">
      <w:pPr>
        <w:widowControl w:val="0"/>
        <w:wordWrap/>
        <w:adjustRightInd/>
        <w:snapToGrid/>
        <w:spacing w:line="240" w:lineRule="auto"/>
        <w:ind w:left="0" w:leftChars="0" w:right="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2023年全年预算数400.14万元，其中，基本支出预算数400.14万元，项目支出预算数0万元，其他支出预算数0万元。资金总体支出593.60万元，其中，基本支出518.86万元，项目支出74.74万元，其他支出74.74万元。预算执行率为100%。</w:t>
      </w:r>
    </w:p>
    <w:p w14:paraId="5C974529">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(三)、整体绩效目标实现情况</w:t>
      </w:r>
    </w:p>
    <w:p w14:paraId="10AEEF61">
      <w:pPr>
        <w:widowControl w:val="0"/>
        <w:wordWrap/>
        <w:adjustRightInd/>
        <w:snapToGrid/>
        <w:spacing w:line="240" w:lineRule="auto"/>
        <w:ind w:left="0" w:leftChars="0" w:right="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不涉及此项工作。</w:t>
      </w:r>
    </w:p>
    <w:p w14:paraId="5E17CC37">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(四)、预算管理情况分析</w:t>
      </w:r>
    </w:p>
    <w:p w14:paraId="37AFC1A6">
      <w:pPr>
        <w:widowControl w:val="0"/>
        <w:wordWrap/>
        <w:adjustRightInd/>
        <w:snapToGrid/>
        <w:spacing w:line="240" w:lineRule="auto"/>
        <w:ind w:left="0" w:leftChars="0" w:right="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不涉及此项工作。</w:t>
      </w:r>
    </w:p>
    <w:p w14:paraId="7CD04262">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(五)、总体评价结论</w:t>
      </w:r>
    </w:p>
    <w:p w14:paraId="20BA7FA7">
      <w:p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eastAsia="仿宋_GB2312"/>
          <w:sz w:val="28"/>
          <w:szCs w:val="28"/>
          <w:lang w:val="en-US" w:eastAsia="zh-CN"/>
        </w:rPr>
        <w:t>不涉及此项工作。</w:t>
      </w:r>
    </w:p>
    <w:p w14:paraId="4DFBB271">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(六)、措施建议</w:t>
      </w:r>
    </w:p>
    <w:p w14:paraId="4F570AAD">
      <w:pPr>
        <w:widowControl w:val="0"/>
        <w:wordWrap/>
        <w:adjustRightInd/>
        <w:snapToGrid/>
        <w:spacing w:line="240" w:lineRule="auto"/>
        <w:ind w:left="0" w:leftChars="0" w:right="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严格资金管理，规范使用资金完善制度，创新机制，加强管理，强化监督，保证资金使用管理的规范性、安全性和有效性，提高资金使用率。</w:t>
      </w:r>
    </w:p>
    <w:p w14:paraId="048EB436">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二、项目支出绩效评价报告</w:t>
      </w:r>
    </w:p>
    <w:p w14:paraId="1F168324">
      <w:pPr>
        <w:widowControl w:val="0"/>
        <w:wordWrap/>
        <w:adjustRightInd/>
        <w:snapToGrid/>
        <w:spacing w:line="240" w:lineRule="auto"/>
        <w:ind w:left="0" w:leftChars="0" w:right="0" w:firstLine="560" w:firstLineChars="200"/>
        <w:jc w:val="both"/>
        <w:textAlignment w:val="auto"/>
        <w:outlineLvl w:val="9"/>
        <w:rPr>
          <w:rFonts w:hint="eastAsia" w:ascii="仿宋_GB2312" w:eastAsia="仿宋_GB2312"/>
          <w:sz w:val="28"/>
          <w:szCs w:val="28"/>
          <w:lang w:val="zh-TW" w:eastAsia="zh-CN"/>
        </w:rPr>
      </w:pPr>
      <w:r>
        <w:rPr>
          <w:rFonts w:hint="eastAsia" w:ascii="仿宋_GB2312" w:eastAsia="仿宋_GB2312"/>
          <w:sz w:val="28"/>
          <w:szCs w:val="28"/>
          <w:lang w:val="zh-TW" w:eastAsia="zh-CN"/>
        </w:rPr>
        <w:t>我单位202</w:t>
      </w:r>
      <w:r>
        <w:rPr>
          <w:rFonts w:hint="eastAsia" w:ascii="仿宋_GB2312" w:eastAsia="仿宋_GB2312"/>
          <w:sz w:val="28"/>
          <w:szCs w:val="28"/>
          <w:lang w:val="en-US" w:eastAsia="zh-CN"/>
        </w:rPr>
        <w:t>3</w:t>
      </w:r>
      <w:r>
        <w:rPr>
          <w:rFonts w:hint="eastAsia" w:ascii="仿宋_GB2312" w:eastAsia="仿宋_GB2312"/>
          <w:sz w:val="28"/>
          <w:szCs w:val="28"/>
          <w:lang w:val="zh-TW" w:eastAsia="zh-CN"/>
        </w:rPr>
        <w:t>年共计支出项目资金</w:t>
      </w:r>
      <w:r>
        <w:rPr>
          <w:rFonts w:hint="eastAsia" w:ascii="仿宋_GB2312" w:eastAsia="仿宋_GB2312"/>
          <w:sz w:val="28"/>
          <w:szCs w:val="28"/>
          <w:lang w:val="en-US" w:eastAsia="zh-CN"/>
        </w:rPr>
        <w:t>74.74</w:t>
      </w:r>
      <w:r>
        <w:rPr>
          <w:rFonts w:hint="eastAsia" w:ascii="仿宋_GB2312" w:eastAsia="仿宋_GB2312"/>
          <w:sz w:val="28"/>
          <w:szCs w:val="28"/>
          <w:lang w:val="zh-TW" w:eastAsia="zh-CN"/>
        </w:rPr>
        <w:t>万元，</w:t>
      </w:r>
      <w:r>
        <w:rPr>
          <w:rFonts w:hint="eastAsia" w:ascii="仿宋_GB2312" w:eastAsia="仿宋_GB2312"/>
          <w:sz w:val="28"/>
          <w:szCs w:val="28"/>
          <w:lang w:val="en-US" w:eastAsia="zh-CN"/>
        </w:rPr>
        <w:t>其中：栗榛寨水库除险加固工程款支出50.59万元</w:t>
      </w:r>
      <w:r>
        <w:rPr>
          <w:rFonts w:hint="eastAsia" w:ascii="仿宋_GB2312" w:eastAsia="仿宋_GB2312"/>
          <w:sz w:val="28"/>
          <w:szCs w:val="28"/>
          <w:lang w:val="zh-TW" w:eastAsia="zh-CN"/>
        </w:rPr>
        <w:t>，</w:t>
      </w:r>
      <w:r>
        <w:rPr>
          <w:rFonts w:hint="eastAsia" w:ascii="仿宋_GB2312" w:eastAsia="仿宋_GB2312"/>
          <w:sz w:val="28"/>
          <w:szCs w:val="28"/>
          <w:lang w:val="en-US" w:eastAsia="zh-CN"/>
        </w:rPr>
        <w:t>此项目支出已于2021年做出项目支出绩效评价；防水改造、派遣人员工资、审计费等共计24.16万元为北京市密云区水务局给予的补充经费，</w:t>
      </w:r>
      <w:r>
        <w:rPr>
          <w:rFonts w:hint="eastAsia" w:ascii="仿宋_GB2312" w:eastAsia="仿宋_GB2312"/>
          <w:sz w:val="28"/>
          <w:szCs w:val="28"/>
          <w:lang w:val="zh-TW" w:eastAsia="zh-CN"/>
        </w:rPr>
        <w:t>因此本年度我单位无需做项目支出绩效评价报告。</w:t>
      </w:r>
    </w:p>
    <w:p w14:paraId="2DEA0F71">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三、项目支出绩效自评表</w:t>
      </w:r>
    </w:p>
    <w:p w14:paraId="1EDEC0EF">
      <w:pPr>
        <w:widowControl w:val="0"/>
        <w:wordWrap/>
        <w:adjustRightInd/>
        <w:snapToGrid/>
        <w:spacing w:line="240" w:lineRule="auto"/>
        <w:ind w:left="0" w:leftChars="0" w:right="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不涉及此项工作</w:t>
      </w:r>
    </w:p>
    <w:p w14:paraId="77FCE5E9">
      <w:pPr>
        <w:ind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四、中央对北京转移支付预算执行情况绩效自评报告</w:t>
      </w:r>
    </w:p>
    <w:p w14:paraId="282CA626">
      <w:pPr>
        <w:spacing w:line="600" w:lineRule="exact"/>
        <w:ind w:firstLine="560" w:firstLineChars="200"/>
        <w:rPr>
          <w:rFonts w:hint="eastAsia" w:ascii="仿宋_GB2312" w:hAnsi="宋体" w:eastAsia="仿宋_GB2312" w:cs="宋体"/>
          <w:color w:val="000000"/>
          <w:kern w:val="0"/>
          <w:sz w:val="32"/>
          <w:szCs w:val="32"/>
          <w:lang w:val="en-US" w:eastAsia="zh-CN"/>
        </w:rPr>
      </w:pPr>
      <w:r>
        <w:rPr>
          <w:rFonts w:hint="eastAsia" w:ascii="仿宋_GB2312" w:eastAsia="仿宋_GB2312"/>
          <w:sz w:val="28"/>
          <w:szCs w:val="28"/>
          <w:lang w:val="en-US" w:eastAsia="zh-CN"/>
        </w:rPr>
        <w:t xml:space="preserve"> 不涉及此项工作。</w:t>
      </w:r>
    </w:p>
    <w:p w14:paraId="0243300B">
      <w:pPr>
        <w:pStyle w:val="3"/>
        <w:rPr>
          <w:rFonts w:hint="eastAsia"/>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00000000" w:usb1="00000000" w:usb2="00000029" w:usb3="00000000" w:csb0="200101FF" w:csb1="20280000"/>
  </w:font>
  <w:font w:name="仿宋">
    <w:panose1 w:val="02010609060101010101"/>
    <w:charset w:val="86"/>
    <w:family w:val="auto"/>
    <w:pitch w:val="default"/>
    <w:sig w:usb0="00000000" w:usb1="00000000"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E5B2F">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12</w:t>
    </w:r>
    <w:r>
      <w:fldChar w:fldCharType="end"/>
    </w:r>
  </w:p>
  <w:p w14:paraId="5C74B12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DF163">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27</w:t>
    </w:r>
    <w:r>
      <w:fldChar w:fldCharType="end"/>
    </w:r>
  </w:p>
  <w:p w14:paraId="2C234CA5">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0">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tcPr>
      <w:textDirection w:val="lrTb"/>
    </w:tc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paragraph" w:customStyle="1" w:styleId="14">
    <w:name w:val=" 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embeddings/oleObject7.bin"/><Relationship Id="rId17" Type="http://schemas.openxmlformats.org/officeDocument/2006/relationships/image" Target="media/image6.emf"/><Relationship Id="rId16" Type="http://schemas.openxmlformats.org/officeDocument/2006/relationships/oleObject" Target="embeddings/oleObject6.bin"/><Relationship Id="rId15" Type="http://schemas.openxmlformats.org/officeDocument/2006/relationships/image" Target="media/image5.emf"/><Relationship Id="rId14" Type="http://schemas.openxmlformats.org/officeDocument/2006/relationships/oleObject" Target="embeddings/oleObject5.bin"/><Relationship Id="rId13" Type="http://schemas.openxmlformats.org/officeDocument/2006/relationships/image" Target="media/image4.emf"/><Relationship Id="rId12" Type="http://schemas.openxmlformats.org/officeDocument/2006/relationships/oleObject" Target="embeddings/oleObject4.bin"/><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7647</Words>
  <Characters>8384</Characters>
  <Lines>77</Lines>
  <Paragraphs>21</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2017-07-12T23:16:00Z</dcterms:created>
  <dc:creator>常程</dc:creator>
  <cp:lastModifiedBy>iPhone</cp:lastModifiedBy>
  <cp:lastPrinted>2024-08-15T17:04:27Z</cp:lastPrinted>
  <dcterms:modified xsi:type="dcterms:W3CDTF">2024-12-12T15:54:28Z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2052-12.19.1</vt:lpwstr>
  </property>
  <property fmtid="{D5CDD505-2E9C-101B-9397-08002B2CF9AE}" pid="3" name="ICV">
    <vt:lpwstr>C53E0049DD7D4F56A956C4A3BA3D12CC_13</vt:lpwstr>
  </property>
</Properties>
</file>